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2A" w:rsidRDefault="00916C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杨陵区住房和城乡建设局</w:t>
      </w:r>
    </w:p>
    <w:p w:rsidR="00612C2A" w:rsidRDefault="00916C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建筑工程施工许可证办理清单（装饰装修工程）</w:t>
      </w:r>
    </w:p>
    <w:p w:rsidR="00612C2A" w:rsidRDefault="00612C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</w:p>
    <w:p w:rsidR="00612C2A" w:rsidRDefault="00916CA6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</w:rPr>
      </w:pPr>
      <w:r>
        <w:rPr>
          <w:rFonts w:ascii="黑体" w:eastAsia="黑体" w:hAnsi="黑体" w:cs="黑体" w:hint="eastAsia"/>
          <w:bCs/>
          <w:color w:val="000000"/>
        </w:rPr>
        <w:t>一、申报条件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1、工程投资额在</w:t>
      </w:r>
      <w:r w:rsidR="00C94A20">
        <w:rPr>
          <w:rFonts w:cs="仿宋_GB2312" w:hint="eastAsia"/>
          <w:color w:val="000000"/>
        </w:rPr>
        <w:t>100</w:t>
      </w:r>
      <w:r>
        <w:rPr>
          <w:rFonts w:cs="仿宋_GB2312" w:hint="eastAsia"/>
          <w:color w:val="000000"/>
        </w:rPr>
        <w:t>万元以上或者建筑面积在</w:t>
      </w:r>
      <w:r w:rsidR="00C94A20">
        <w:rPr>
          <w:rFonts w:cs="仿宋_GB2312" w:hint="eastAsia"/>
          <w:color w:val="000000"/>
        </w:rPr>
        <w:t>5</w:t>
      </w:r>
      <w:r>
        <w:rPr>
          <w:rFonts w:cs="仿宋_GB2312" w:hint="eastAsia"/>
          <w:color w:val="000000"/>
        </w:rPr>
        <w:t>00平方米以上的建筑装饰装修工程；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2、已经确定建筑装饰装修施工企业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3、有满足施工需要的施工图及技术资料；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4、有保证工程质量和安全的具体措施；</w:t>
      </w:r>
    </w:p>
    <w:p w:rsidR="00612C2A" w:rsidRDefault="00916CA6">
      <w:pPr>
        <w:spacing w:line="560" w:lineRule="exact"/>
        <w:ind w:firstLineChars="200" w:firstLine="64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二、申报资料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 w:rsidRPr="00FE4523">
        <w:rPr>
          <w:rFonts w:cs="仿宋_GB2312" w:hint="eastAsia"/>
          <w:color w:val="000000"/>
        </w:rPr>
        <w:t>1、建设单位营业执照、报建人员法人委托书；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 w:rsidRPr="00FE4523">
        <w:rPr>
          <w:rFonts w:cs="仿宋_GB2312" w:hint="eastAsia"/>
          <w:color w:val="000000"/>
        </w:rPr>
        <w:t>2、建筑工程施工许可证申请表2份；</w:t>
      </w:r>
    </w:p>
    <w:p w:rsidR="00612C2A" w:rsidRDefault="00916CA6" w:rsidP="00E56651">
      <w:pPr>
        <w:spacing w:line="560" w:lineRule="exact"/>
        <w:ind w:leftChars="200" w:left="960" w:hangingChars="100" w:hanging="32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3、 建筑装饰装修工程质量安全监督办理通知单（并行办理）；</w:t>
      </w:r>
      <w:r w:rsidR="00E56651">
        <w:rPr>
          <w:rFonts w:cs="仿宋_GB2312"/>
          <w:color w:val="000000"/>
        </w:rPr>
        <w:t xml:space="preserve"> 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4、施工合同及中标通知书；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5、按照《建设工程质量管理条例》应当委托监理的装饰装修工程项目</w:t>
      </w:r>
      <w:r w:rsidR="00A457ED">
        <w:rPr>
          <w:rFonts w:cs="仿宋_GB2312" w:hint="eastAsia"/>
          <w:color w:val="000000"/>
        </w:rPr>
        <w:t>，</w:t>
      </w:r>
      <w:r>
        <w:rPr>
          <w:rFonts w:cs="仿宋_GB2312" w:hint="eastAsia"/>
          <w:color w:val="000000"/>
        </w:rPr>
        <w:t>提供监理合同；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>
        <w:rPr>
          <w:rFonts w:cs="仿宋_GB2312" w:hint="eastAsia"/>
          <w:color w:val="000000"/>
        </w:rPr>
        <w:t>6、</w:t>
      </w:r>
      <w:r w:rsidR="00A457ED">
        <w:rPr>
          <w:rFonts w:cs="仿宋_GB2312" w:hint="eastAsia"/>
          <w:color w:val="000000"/>
        </w:rPr>
        <w:t xml:space="preserve"> </w:t>
      </w:r>
      <w:r>
        <w:rPr>
          <w:rFonts w:cs="仿宋_GB2312" w:hint="eastAsia"/>
          <w:color w:val="000000"/>
        </w:rPr>
        <w:t>建筑工程竣工验收备案资料、房屋所有权证或租赁合同；</w:t>
      </w:r>
    </w:p>
    <w:p w:rsidR="00612C2A" w:rsidRDefault="00916CA6">
      <w:pPr>
        <w:spacing w:line="560" w:lineRule="exact"/>
        <w:ind w:firstLineChars="200" w:firstLine="640"/>
        <w:rPr>
          <w:rFonts w:cs="仿宋_GB2312"/>
          <w:color w:val="000000"/>
        </w:rPr>
      </w:pPr>
      <w:r w:rsidRPr="00FE4523">
        <w:rPr>
          <w:rFonts w:cs="仿宋_GB2312" w:hint="eastAsia"/>
          <w:color w:val="000000"/>
        </w:rPr>
        <w:t>7、满足施工需要的图纸及技术资料；</w:t>
      </w:r>
    </w:p>
    <w:p w:rsidR="00612C2A" w:rsidRDefault="00612C2A">
      <w:pPr>
        <w:spacing w:line="560" w:lineRule="exact"/>
        <w:ind w:firstLineChars="200" w:firstLine="640"/>
        <w:rPr>
          <w:rFonts w:cs="仿宋_GB2312"/>
          <w:color w:val="000000"/>
        </w:rPr>
      </w:pPr>
    </w:p>
    <w:sectPr w:rsidR="00612C2A" w:rsidSect="00612C2A">
      <w:pgSz w:w="11906" w:h="16838"/>
      <w:pgMar w:top="2154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74" w:rsidRDefault="00253C74" w:rsidP="00FE4523">
      <w:r>
        <w:separator/>
      </w:r>
    </w:p>
  </w:endnote>
  <w:endnote w:type="continuationSeparator" w:id="0">
    <w:p w:rsidR="00253C74" w:rsidRDefault="00253C74" w:rsidP="00FE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74" w:rsidRDefault="00253C74" w:rsidP="00FE4523">
      <w:r>
        <w:separator/>
      </w:r>
    </w:p>
  </w:footnote>
  <w:footnote w:type="continuationSeparator" w:id="0">
    <w:p w:rsidR="00253C74" w:rsidRDefault="00253C74" w:rsidP="00FE4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A4031"/>
    <w:rsid w:val="00253C74"/>
    <w:rsid w:val="004E659B"/>
    <w:rsid w:val="00612C2A"/>
    <w:rsid w:val="0076782E"/>
    <w:rsid w:val="00916CA6"/>
    <w:rsid w:val="00976887"/>
    <w:rsid w:val="00A457ED"/>
    <w:rsid w:val="00A94724"/>
    <w:rsid w:val="00C94A20"/>
    <w:rsid w:val="00E56651"/>
    <w:rsid w:val="00FE4523"/>
    <w:rsid w:val="0D2673D7"/>
    <w:rsid w:val="0D36454A"/>
    <w:rsid w:val="1066304F"/>
    <w:rsid w:val="116D795E"/>
    <w:rsid w:val="14A7030D"/>
    <w:rsid w:val="1BB652F6"/>
    <w:rsid w:val="1BFD03A0"/>
    <w:rsid w:val="1D8D0F6F"/>
    <w:rsid w:val="2B2435D8"/>
    <w:rsid w:val="2D867FD5"/>
    <w:rsid w:val="32AB1E7D"/>
    <w:rsid w:val="3C650E2B"/>
    <w:rsid w:val="4C3A4031"/>
    <w:rsid w:val="54280F10"/>
    <w:rsid w:val="6D8659B7"/>
    <w:rsid w:val="777A52C1"/>
    <w:rsid w:val="7A710E5C"/>
    <w:rsid w:val="7E1A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C2A"/>
    <w:pPr>
      <w:widowControl w:val="0"/>
      <w:jc w:val="both"/>
    </w:pPr>
    <w:rPr>
      <w:rFonts w:ascii="仿宋_GB2312" w:eastAsia="仿宋_GB2312" w:hAnsi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4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4523"/>
    <w:rPr>
      <w:rFonts w:ascii="仿宋_GB2312" w:eastAsia="仿宋_GB2312" w:hAnsi="仿宋_GB2312"/>
      <w:kern w:val="2"/>
      <w:sz w:val="18"/>
      <w:szCs w:val="18"/>
    </w:rPr>
  </w:style>
  <w:style w:type="paragraph" w:styleId="a4">
    <w:name w:val="footer"/>
    <w:basedOn w:val="a"/>
    <w:link w:val="Char0"/>
    <w:rsid w:val="00FE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4523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Dell</cp:lastModifiedBy>
  <cp:revision>7</cp:revision>
  <cp:lastPrinted>2021-04-16T02:42:00Z</cp:lastPrinted>
  <dcterms:created xsi:type="dcterms:W3CDTF">2019-06-10T02:54:00Z</dcterms:created>
  <dcterms:modified xsi:type="dcterms:W3CDTF">2021-09-22T06:16:00Z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