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0AB" w:rsidRPr="009625C7" w:rsidRDefault="002200AB">
      <w:pPr>
        <w:spacing w:line="360" w:lineRule="auto"/>
        <w:rPr>
          <w:rStyle w:val="1Char"/>
          <w:szCs w:val="30"/>
        </w:rPr>
      </w:pPr>
      <w:bookmarkStart w:id="0" w:name="_Toc168387856"/>
      <w:bookmarkStart w:id="1" w:name="_Toc256177428"/>
      <w:bookmarkStart w:id="2" w:name="_Toc257241223"/>
      <w:r w:rsidRPr="009625C7">
        <w:rPr>
          <w:rStyle w:val="1Char"/>
          <w:szCs w:val="30"/>
        </w:rPr>
        <w:t>建设项目基本情况</w:t>
      </w:r>
      <w:bookmarkEnd w:id="0"/>
      <w:bookmarkEnd w:id="1"/>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227"/>
        <w:gridCol w:w="1651"/>
        <w:gridCol w:w="341"/>
        <w:gridCol w:w="911"/>
        <w:gridCol w:w="1390"/>
        <w:gridCol w:w="2089"/>
        <w:gridCol w:w="1565"/>
      </w:tblGrid>
      <w:tr w:rsidR="002200AB" w:rsidRPr="009625C7" w:rsidTr="000C71FA">
        <w:trPr>
          <w:trHeight w:val="340"/>
          <w:jc w:val="center"/>
        </w:trPr>
        <w:tc>
          <w:tcPr>
            <w:tcW w:w="1336" w:type="dxa"/>
            <w:vAlign w:val="center"/>
          </w:tcPr>
          <w:p w:rsidR="002200AB" w:rsidRPr="009625C7" w:rsidRDefault="002200AB">
            <w:pPr>
              <w:spacing w:line="440" w:lineRule="exact"/>
              <w:jc w:val="center"/>
              <w:rPr>
                <w:bCs/>
                <w:sz w:val="24"/>
                <w:szCs w:val="24"/>
              </w:rPr>
            </w:pPr>
            <w:r w:rsidRPr="009625C7">
              <w:rPr>
                <w:bCs/>
                <w:sz w:val="24"/>
                <w:szCs w:val="24"/>
              </w:rPr>
              <w:t>项目名称</w:t>
            </w:r>
          </w:p>
        </w:tc>
        <w:tc>
          <w:tcPr>
            <w:tcW w:w="7838" w:type="dxa"/>
            <w:gridSpan w:val="6"/>
            <w:vAlign w:val="center"/>
          </w:tcPr>
          <w:p w:rsidR="002200AB" w:rsidRPr="009625C7" w:rsidRDefault="002200AB">
            <w:pPr>
              <w:spacing w:line="440" w:lineRule="exact"/>
              <w:jc w:val="center"/>
              <w:rPr>
                <w:sz w:val="24"/>
              </w:rPr>
            </w:pPr>
            <w:r w:rsidRPr="009625C7">
              <w:rPr>
                <w:sz w:val="24"/>
              </w:rPr>
              <w:t>包装制品生产项目</w:t>
            </w:r>
          </w:p>
        </w:tc>
      </w:tr>
      <w:tr w:rsidR="002200AB" w:rsidRPr="009625C7" w:rsidTr="000C71FA">
        <w:trPr>
          <w:trHeight w:val="340"/>
          <w:jc w:val="center"/>
        </w:trPr>
        <w:tc>
          <w:tcPr>
            <w:tcW w:w="1336" w:type="dxa"/>
            <w:vAlign w:val="center"/>
          </w:tcPr>
          <w:p w:rsidR="002200AB" w:rsidRPr="009625C7" w:rsidRDefault="002200AB">
            <w:pPr>
              <w:spacing w:line="440" w:lineRule="exact"/>
              <w:jc w:val="center"/>
              <w:rPr>
                <w:bCs/>
                <w:sz w:val="24"/>
                <w:szCs w:val="24"/>
              </w:rPr>
            </w:pPr>
            <w:r w:rsidRPr="009625C7">
              <w:rPr>
                <w:bCs/>
                <w:sz w:val="24"/>
                <w:szCs w:val="24"/>
              </w:rPr>
              <w:t>建设单位</w:t>
            </w:r>
          </w:p>
        </w:tc>
        <w:tc>
          <w:tcPr>
            <w:tcW w:w="7838" w:type="dxa"/>
            <w:gridSpan w:val="6"/>
            <w:vAlign w:val="center"/>
          </w:tcPr>
          <w:p w:rsidR="002200AB" w:rsidRPr="009625C7" w:rsidRDefault="002200AB">
            <w:pPr>
              <w:spacing w:line="440" w:lineRule="exact"/>
              <w:jc w:val="center"/>
              <w:rPr>
                <w:sz w:val="24"/>
              </w:rPr>
            </w:pPr>
            <w:r w:rsidRPr="009625C7">
              <w:rPr>
                <w:sz w:val="24"/>
              </w:rPr>
              <w:t>陕西玖益包装有限公司</w:t>
            </w:r>
          </w:p>
        </w:tc>
      </w:tr>
      <w:tr w:rsidR="002200AB" w:rsidRPr="009625C7" w:rsidTr="000C71FA">
        <w:trPr>
          <w:trHeight w:val="340"/>
          <w:jc w:val="center"/>
        </w:trPr>
        <w:tc>
          <w:tcPr>
            <w:tcW w:w="1336" w:type="dxa"/>
            <w:vAlign w:val="center"/>
          </w:tcPr>
          <w:p w:rsidR="002200AB" w:rsidRPr="009625C7" w:rsidRDefault="002200AB">
            <w:pPr>
              <w:spacing w:line="440" w:lineRule="exact"/>
              <w:jc w:val="center"/>
              <w:rPr>
                <w:bCs/>
                <w:sz w:val="24"/>
                <w:szCs w:val="24"/>
              </w:rPr>
            </w:pPr>
            <w:r w:rsidRPr="009625C7">
              <w:rPr>
                <w:bCs/>
                <w:sz w:val="24"/>
                <w:szCs w:val="24"/>
              </w:rPr>
              <w:t>法人代表</w:t>
            </w:r>
          </w:p>
        </w:tc>
        <w:tc>
          <w:tcPr>
            <w:tcW w:w="2916" w:type="dxa"/>
            <w:gridSpan w:val="3"/>
            <w:vAlign w:val="center"/>
          </w:tcPr>
          <w:p w:rsidR="002200AB" w:rsidRPr="009625C7" w:rsidRDefault="002200AB">
            <w:pPr>
              <w:spacing w:line="440" w:lineRule="exact"/>
              <w:jc w:val="center"/>
              <w:rPr>
                <w:sz w:val="24"/>
                <w:szCs w:val="24"/>
              </w:rPr>
            </w:pPr>
            <w:r w:rsidRPr="009625C7">
              <w:rPr>
                <w:sz w:val="24"/>
                <w:szCs w:val="24"/>
              </w:rPr>
              <w:t>郑学福</w:t>
            </w:r>
          </w:p>
        </w:tc>
        <w:tc>
          <w:tcPr>
            <w:tcW w:w="1772" w:type="dxa"/>
            <w:vAlign w:val="center"/>
          </w:tcPr>
          <w:p w:rsidR="002200AB" w:rsidRPr="009625C7" w:rsidRDefault="002200AB">
            <w:pPr>
              <w:spacing w:line="440" w:lineRule="exact"/>
              <w:jc w:val="center"/>
              <w:rPr>
                <w:bCs/>
                <w:sz w:val="24"/>
                <w:szCs w:val="24"/>
              </w:rPr>
            </w:pPr>
            <w:r w:rsidRPr="009625C7">
              <w:rPr>
                <w:bCs/>
                <w:sz w:val="24"/>
                <w:szCs w:val="24"/>
              </w:rPr>
              <w:t>联系人</w:t>
            </w:r>
          </w:p>
        </w:tc>
        <w:tc>
          <w:tcPr>
            <w:tcW w:w="3150" w:type="dxa"/>
            <w:gridSpan w:val="2"/>
            <w:vAlign w:val="center"/>
          </w:tcPr>
          <w:p w:rsidR="002200AB" w:rsidRPr="009625C7" w:rsidRDefault="002200AB">
            <w:pPr>
              <w:spacing w:line="440" w:lineRule="exact"/>
              <w:jc w:val="center"/>
              <w:rPr>
                <w:sz w:val="24"/>
                <w:szCs w:val="24"/>
              </w:rPr>
            </w:pPr>
            <w:r w:rsidRPr="009625C7">
              <w:rPr>
                <w:sz w:val="24"/>
                <w:szCs w:val="24"/>
              </w:rPr>
              <w:t>郑学福</w:t>
            </w:r>
          </w:p>
        </w:tc>
      </w:tr>
      <w:tr w:rsidR="002200AB" w:rsidRPr="009625C7" w:rsidTr="000C71FA">
        <w:trPr>
          <w:trHeight w:val="340"/>
          <w:jc w:val="center"/>
        </w:trPr>
        <w:tc>
          <w:tcPr>
            <w:tcW w:w="1336" w:type="dxa"/>
            <w:vAlign w:val="center"/>
          </w:tcPr>
          <w:p w:rsidR="002200AB" w:rsidRPr="009625C7" w:rsidRDefault="002200AB">
            <w:pPr>
              <w:spacing w:line="440" w:lineRule="exact"/>
              <w:jc w:val="center"/>
              <w:rPr>
                <w:bCs/>
                <w:sz w:val="24"/>
                <w:szCs w:val="24"/>
              </w:rPr>
            </w:pPr>
            <w:r w:rsidRPr="009625C7">
              <w:rPr>
                <w:bCs/>
                <w:sz w:val="24"/>
                <w:szCs w:val="24"/>
              </w:rPr>
              <w:t>通讯地址</w:t>
            </w:r>
          </w:p>
        </w:tc>
        <w:tc>
          <w:tcPr>
            <w:tcW w:w="7838" w:type="dxa"/>
            <w:gridSpan w:val="6"/>
            <w:vAlign w:val="center"/>
          </w:tcPr>
          <w:p w:rsidR="002200AB" w:rsidRPr="009625C7" w:rsidRDefault="00B06C80">
            <w:pPr>
              <w:spacing w:line="440" w:lineRule="exact"/>
              <w:jc w:val="center"/>
              <w:rPr>
                <w:bCs/>
                <w:sz w:val="24"/>
                <w:szCs w:val="24"/>
              </w:rPr>
            </w:pPr>
            <w:r w:rsidRPr="009625C7">
              <w:rPr>
                <w:sz w:val="24"/>
                <w:szCs w:val="24"/>
              </w:rPr>
              <w:t>陕西省杨凌示范区</w:t>
            </w:r>
            <w:r w:rsidR="002200AB" w:rsidRPr="009625C7">
              <w:rPr>
                <w:sz w:val="24"/>
                <w:szCs w:val="24"/>
              </w:rPr>
              <w:t>南路火炬创业园</w:t>
            </w:r>
            <w:r w:rsidR="002200AB" w:rsidRPr="009625C7">
              <w:rPr>
                <w:sz w:val="24"/>
                <w:szCs w:val="24"/>
              </w:rPr>
              <w:t>H</w:t>
            </w:r>
            <w:r w:rsidR="002200AB" w:rsidRPr="009625C7">
              <w:rPr>
                <w:sz w:val="24"/>
                <w:szCs w:val="24"/>
              </w:rPr>
              <w:t>区</w:t>
            </w:r>
            <w:r w:rsidR="002200AB" w:rsidRPr="009625C7">
              <w:rPr>
                <w:sz w:val="24"/>
                <w:szCs w:val="24"/>
              </w:rPr>
              <w:t>5</w:t>
            </w:r>
            <w:r w:rsidR="002200AB" w:rsidRPr="009625C7">
              <w:rPr>
                <w:sz w:val="24"/>
                <w:szCs w:val="24"/>
              </w:rPr>
              <w:t>号</w:t>
            </w:r>
          </w:p>
        </w:tc>
      </w:tr>
      <w:tr w:rsidR="002200AB" w:rsidRPr="009625C7" w:rsidTr="000C71FA">
        <w:trPr>
          <w:trHeight w:val="340"/>
          <w:jc w:val="center"/>
        </w:trPr>
        <w:tc>
          <w:tcPr>
            <w:tcW w:w="1336" w:type="dxa"/>
            <w:vAlign w:val="center"/>
          </w:tcPr>
          <w:p w:rsidR="002200AB" w:rsidRPr="009625C7" w:rsidRDefault="002200AB">
            <w:pPr>
              <w:spacing w:line="440" w:lineRule="exact"/>
              <w:jc w:val="center"/>
              <w:rPr>
                <w:bCs/>
                <w:sz w:val="24"/>
                <w:szCs w:val="24"/>
              </w:rPr>
            </w:pPr>
            <w:r w:rsidRPr="009625C7">
              <w:rPr>
                <w:bCs/>
                <w:sz w:val="24"/>
                <w:szCs w:val="24"/>
              </w:rPr>
              <w:t>联系电话</w:t>
            </w:r>
          </w:p>
        </w:tc>
        <w:tc>
          <w:tcPr>
            <w:tcW w:w="1763" w:type="dxa"/>
            <w:gridSpan w:val="2"/>
            <w:vAlign w:val="center"/>
          </w:tcPr>
          <w:p w:rsidR="002200AB" w:rsidRPr="009625C7" w:rsidRDefault="002200AB">
            <w:pPr>
              <w:spacing w:line="440" w:lineRule="exact"/>
              <w:jc w:val="center"/>
              <w:rPr>
                <w:sz w:val="24"/>
                <w:szCs w:val="24"/>
              </w:rPr>
            </w:pPr>
            <w:r w:rsidRPr="009625C7">
              <w:rPr>
                <w:sz w:val="24"/>
                <w:szCs w:val="24"/>
              </w:rPr>
              <w:t>13875889129</w:t>
            </w:r>
          </w:p>
        </w:tc>
        <w:tc>
          <w:tcPr>
            <w:tcW w:w="1153" w:type="dxa"/>
            <w:vAlign w:val="center"/>
          </w:tcPr>
          <w:p w:rsidR="002200AB" w:rsidRPr="009625C7" w:rsidRDefault="002200AB">
            <w:pPr>
              <w:spacing w:line="440" w:lineRule="exact"/>
              <w:ind w:leftChars="-20" w:left="-56" w:rightChars="-20" w:right="-56"/>
              <w:jc w:val="center"/>
              <w:rPr>
                <w:bCs/>
                <w:sz w:val="24"/>
                <w:szCs w:val="24"/>
              </w:rPr>
            </w:pPr>
            <w:r w:rsidRPr="009625C7">
              <w:rPr>
                <w:bCs/>
                <w:sz w:val="24"/>
                <w:szCs w:val="24"/>
              </w:rPr>
              <w:t>传真</w:t>
            </w:r>
          </w:p>
        </w:tc>
        <w:tc>
          <w:tcPr>
            <w:tcW w:w="1772" w:type="dxa"/>
            <w:vAlign w:val="center"/>
          </w:tcPr>
          <w:p w:rsidR="002200AB" w:rsidRPr="009625C7" w:rsidRDefault="002200AB">
            <w:pPr>
              <w:spacing w:line="440" w:lineRule="exact"/>
              <w:jc w:val="center"/>
              <w:rPr>
                <w:sz w:val="24"/>
                <w:szCs w:val="24"/>
              </w:rPr>
            </w:pPr>
            <w:r w:rsidRPr="009625C7">
              <w:rPr>
                <w:sz w:val="24"/>
              </w:rPr>
              <w:t>/</w:t>
            </w:r>
          </w:p>
        </w:tc>
        <w:tc>
          <w:tcPr>
            <w:tcW w:w="1772" w:type="dxa"/>
            <w:vAlign w:val="center"/>
          </w:tcPr>
          <w:p w:rsidR="002200AB" w:rsidRPr="009625C7" w:rsidRDefault="002200AB">
            <w:pPr>
              <w:spacing w:line="440" w:lineRule="exact"/>
              <w:jc w:val="center"/>
              <w:rPr>
                <w:bCs/>
                <w:sz w:val="24"/>
                <w:szCs w:val="24"/>
              </w:rPr>
            </w:pPr>
            <w:r w:rsidRPr="009625C7">
              <w:rPr>
                <w:bCs/>
                <w:sz w:val="24"/>
                <w:szCs w:val="24"/>
              </w:rPr>
              <w:t>邮政编码</w:t>
            </w:r>
          </w:p>
        </w:tc>
        <w:tc>
          <w:tcPr>
            <w:tcW w:w="1378" w:type="dxa"/>
            <w:vAlign w:val="center"/>
          </w:tcPr>
          <w:p w:rsidR="002200AB" w:rsidRPr="009625C7" w:rsidRDefault="00B06C80" w:rsidP="00B06C80">
            <w:pPr>
              <w:spacing w:line="440" w:lineRule="exact"/>
              <w:jc w:val="center"/>
              <w:rPr>
                <w:sz w:val="24"/>
                <w:szCs w:val="24"/>
              </w:rPr>
            </w:pPr>
            <w:r w:rsidRPr="009625C7">
              <w:rPr>
                <w:sz w:val="24"/>
                <w:szCs w:val="24"/>
              </w:rPr>
              <w:t>712000</w:t>
            </w:r>
          </w:p>
        </w:tc>
      </w:tr>
      <w:tr w:rsidR="002200AB" w:rsidRPr="009625C7" w:rsidTr="000C71FA">
        <w:trPr>
          <w:trHeight w:val="340"/>
          <w:jc w:val="center"/>
        </w:trPr>
        <w:tc>
          <w:tcPr>
            <w:tcW w:w="1336" w:type="dxa"/>
            <w:vAlign w:val="center"/>
          </w:tcPr>
          <w:p w:rsidR="002200AB" w:rsidRPr="009625C7" w:rsidRDefault="002200AB">
            <w:pPr>
              <w:spacing w:line="440" w:lineRule="exact"/>
              <w:jc w:val="center"/>
              <w:rPr>
                <w:bCs/>
                <w:sz w:val="24"/>
                <w:szCs w:val="24"/>
              </w:rPr>
            </w:pPr>
            <w:r w:rsidRPr="009625C7">
              <w:rPr>
                <w:bCs/>
                <w:sz w:val="24"/>
                <w:szCs w:val="24"/>
              </w:rPr>
              <w:t>建设地点</w:t>
            </w:r>
          </w:p>
        </w:tc>
        <w:tc>
          <w:tcPr>
            <w:tcW w:w="7838" w:type="dxa"/>
            <w:gridSpan w:val="6"/>
            <w:vAlign w:val="center"/>
          </w:tcPr>
          <w:p w:rsidR="002200AB" w:rsidRPr="009625C7" w:rsidRDefault="00B06C80">
            <w:pPr>
              <w:spacing w:line="440" w:lineRule="exact"/>
              <w:jc w:val="center"/>
              <w:rPr>
                <w:sz w:val="24"/>
                <w:szCs w:val="24"/>
              </w:rPr>
            </w:pPr>
            <w:r w:rsidRPr="009625C7">
              <w:rPr>
                <w:sz w:val="24"/>
                <w:szCs w:val="24"/>
              </w:rPr>
              <w:t>陕西省杨凌示范区</w:t>
            </w:r>
            <w:r w:rsidR="002200AB" w:rsidRPr="009625C7">
              <w:rPr>
                <w:sz w:val="24"/>
                <w:szCs w:val="24"/>
              </w:rPr>
              <w:t>南路火炬创业园</w:t>
            </w:r>
            <w:r w:rsidR="002200AB" w:rsidRPr="009625C7">
              <w:rPr>
                <w:sz w:val="24"/>
                <w:szCs w:val="24"/>
              </w:rPr>
              <w:t>H</w:t>
            </w:r>
            <w:r w:rsidR="002200AB" w:rsidRPr="009625C7">
              <w:rPr>
                <w:sz w:val="24"/>
                <w:szCs w:val="24"/>
              </w:rPr>
              <w:t>区</w:t>
            </w:r>
            <w:r w:rsidR="002200AB" w:rsidRPr="009625C7">
              <w:rPr>
                <w:sz w:val="24"/>
                <w:szCs w:val="24"/>
              </w:rPr>
              <w:t>5</w:t>
            </w:r>
            <w:r w:rsidR="002200AB" w:rsidRPr="009625C7">
              <w:rPr>
                <w:sz w:val="24"/>
                <w:szCs w:val="24"/>
              </w:rPr>
              <w:t>号</w:t>
            </w:r>
          </w:p>
        </w:tc>
      </w:tr>
      <w:tr w:rsidR="002200AB" w:rsidRPr="009625C7" w:rsidTr="000C71FA">
        <w:trPr>
          <w:trHeight w:val="340"/>
          <w:jc w:val="center"/>
        </w:trPr>
        <w:tc>
          <w:tcPr>
            <w:tcW w:w="1336" w:type="dxa"/>
            <w:vAlign w:val="center"/>
          </w:tcPr>
          <w:p w:rsidR="008955E4" w:rsidRPr="009625C7" w:rsidRDefault="002200AB">
            <w:pPr>
              <w:spacing w:line="440" w:lineRule="exact"/>
              <w:jc w:val="center"/>
              <w:rPr>
                <w:bCs/>
                <w:sz w:val="24"/>
                <w:szCs w:val="24"/>
              </w:rPr>
            </w:pPr>
            <w:r w:rsidRPr="009625C7">
              <w:rPr>
                <w:bCs/>
                <w:sz w:val="24"/>
                <w:szCs w:val="24"/>
              </w:rPr>
              <w:t>立项审批</w:t>
            </w:r>
          </w:p>
          <w:p w:rsidR="002200AB" w:rsidRPr="009625C7" w:rsidRDefault="002200AB">
            <w:pPr>
              <w:spacing w:line="440" w:lineRule="exact"/>
              <w:jc w:val="center"/>
              <w:rPr>
                <w:bCs/>
                <w:sz w:val="24"/>
                <w:szCs w:val="24"/>
              </w:rPr>
            </w:pPr>
            <w:r w:rsidRPr="009625C7">
              <w:rPr>
                <w:bCs/>
                <w:sz w:val="24"/>
                <w:szCs w:val="24"/>
              </w:rPr>
              <w:t>部门</w:t>
            </w:r>
          </w:p>
        </w:tc>
        <w:tc>
          <w:tcPr>
            <w:tcW w:w="2916" w:type="dxa"/>
            <w:gridSpan w:val="3"/>
            <w:vAlign w:val="center"/>
          </w:tcPr>
          <w:p w:rsidR="002200AB" w:rsidRPr="009625C7" w:rsidRDefault="002200AB">
            <w:pPr>
              <w:spacing w:line="440" w:lineRule="exact"/>
              <w:ind w:leftChars="-40" w:left="-112" w:rightChars="-18" w:right="-50"/>
              <w:jc w:val="center"/>
              <w:rPr>
                <w:sz w:val="24"/>
                <w:szCs w:val="24"/>
              </w:rPr>
            </w:pPr>
            <w:r w:rsidRPr="009625C7">
              <w:rPr>
                <w:sz w:val="24"/>
                <w:szCs w:val="24"/>
              </w:rPr>
              <w:t>杨凌区发展和改革局</w:t>
            </w:r>
          </w:p>
        </w:tc>
        <w:tc>
          <w:tcPr>
            <w:tcW w:w="1772" w:type="dxa"/>
            <w:vAlign w:val="center"/>
          </w:tcPr>
          <w:p w:rsidR="002200AB" w:rsidRPr="009625C7" w:rsidRDefault="002200AB">
            <w:pPr>
              <w:spacing w:line="440" w:lineRule="exact"/>
              <w:jc w:val="center"/>
              <w:rPr>
                <w:bCs/>
                <w:sz w:val="24"/>
                <w:szCs w:val="24"/>
              </w:rPr>
            </w:pPr>
            <w:r w:rsidRPr="009625C7">
              <w:rPr>
                <w:bCs/>
                <w:sz w:val="24"/>
                <w:szCs w:val="24"/>
              </w:rPr>
              <w:t>批准文号</w:t>
            </w:r>
          </w:p>
        </w:tc>
        <w:tc>
          <w:tcPr>
            <w:tcW w:w="3150" w:type="dxa"/>
            <w:gridSpan w:val="2"/>
            <w:vAlign w:val="center"/>
          </w:tcPr>
          <w:p w:rsidR="002200AB" w:rsidRPr="009625C7" w:rsidRDefault="00A05AE2">
            <w:pPr>
              <w:spacing w:line="440" w:lineRule="exact"/>
              <w:jc w:val="center"/>
              <w:rPr>
                <w:sz w:val="24"/>
                <w:szCs w:val="24"/>
              </w:rPr>
            </w:pPr>
            <w:r w:rsidRPr="009625C7">
              <w:rPr>
                <w:rFonts w:hint="eastAsia"/>
                <w:sz w:val="24"/>
                <w:szCs w:val="24"/>
              </w:rPr>
              <w:t>2018-611102-33-03-046645</w:t>
            </w:r>
          </w:p>
        </w:tc>
      </w:tr>
      <w:tr w:rsidR="002200AB" w:rsidRPr="009625C7" w:rsidTr="000C71FA">
        <w:trPr>
          <w:trHeight w:val="340"/>
          <w:jc w:val="center"/>
        </w:trPr>
        <w:tc>
          <w:tcPr>
            <w:tcW w:w="1336" w:type="dxa"/>
            <w:vAlign w:val="center"/>
          </w:tcPr>
          <w:p w:rsidR="002200AB" w:rsidRPr="009625C7" w:rsidRDefault="002200AB">
            <w:pPr>
              <w:spacing w:line="440" w:lineRule="exact"/>
              <w:jc w:val="center"/>
              <w:rPr>
                <w:bCs/>
                <w:sz w:val="24"/>
                <w:szCs w:val="24"/>
              </w:rPr>
            </w:pPr>
            <w:r w:rsidRPr="009625C7">
              <w:rPr>
                <w:bCs/>
                <w:sz w:val="24"/>
                <w:szCs w:val="24"/>
              </w:rPr>
              <w:t>建设性质</w:t>
            </w:r>
          </w:p>
        </w:tc>
        <w:tc>
          <w:tcPr>
            <w:tcW w:w="2916" w:type="dxa"/>
            <w:gridSpan w:val="3"/>
            <w:vAlign w:val="center"/>
          </w:tcPr>
          <w:p w:rsidR="002200AB" w:rsidRPr="009625C7" w:rsidRDefault="002200AB">
            <w:pPr>
              <w:spacing w:line="440" w:lineRule="exact"/>
              <w:jc w:val="center"/>
              <w:rPr>
                <w:bCs/>
                <w:sz w:val="24"/>
                <w:szCs w:val="24"/>
              </w:rPr>
            </w:pPr>
            <w:r w:rsidRPr="009625C7">
              <w:rPr>
                <w:rFonts w:hAnsi="宋体"/>
                <w:sz w:val="24"/>
              </w:rPr>
              <w:t>新建</w:t>
            </w:r>
            <w:r w:rsidRPr="009625C7">
              <w:rPr>
                <w:sz w:val="24"/>
              </w:rPr>
              <w:t xml:space="preserve">■ </w:t>
            </w:r>
            <w:r w:rsidRPr="009625C7">
              <w:rPr>
                <w:rFonts w:hAnsi="宋体"/>
                <w:sz w:val="24"/>
              </w:rPr>
              <w:t>改扩建</w:t>
            </w:r>
            <w:r w:rsidRPr="009625C7">
              <w:rPr>
                <w:sz w:val="24"/>
              </w:rPr>
              <w:t xml:space="preserve">□ </w:t>
            </w:r>
            <w:r w:rsidRPr="009625C7">
              <w:rPr>
                <w:rFonts w:hAnsi="宋体"/>
                <w:sz w:val="24"/>
              </w:rPr>
              <w:t>技改</w:t>
            </w:r>
            <w:r w:rsidRPr="009625C7">
              <w:rPr>
                <w:sz w:val="24"/>
              </w:rPr>
              <w:t>□</w:t>
            </w:r>
          </w:p>
        </w:tc>
        <w:tc>
          <w:tcPr>
            <w:tcW w:w="1772" w:type="dxa"/>
            <w:vAlign w:val="center"/>
          </w:tcPr>
          <w:p w:rsidR="002200AB" w:rsidRPr="009625C7" w:rsidRDefault="002200AB">
            <w:pPr>
              <w:spacing w:line="440" w:lineRule="exact"/>
              <w:ind w:leftChars="-23" w:left="-64"/>
              <w:jc w:val="center"/>
              <w:rPr>
                <w:bCs/>
                <w:sz w:val="24"/>
                <w:szCs w:val="24"/>
              </w:rPr>
            </w:pPr>
            <w:r w:rsidRPr="009625C7">
              <w:rPr>
                <w:bCs/>
                <w:sz w:val="24"/>
                <w:szCs w:val="24"/>
              </w:rPr>
              <w:t>行业类别</w:t>
            </w:r>
          </w:p>
          <w:p w:rsidR="002200AB" w:rsidRPr="009625C7" w:rsidRDefault="002200AB">
            <w:pPr>
              <w:spacing w:line="440" w:lineRule="exact"/>
              <w:ind w:leftChars="-23" w:left="-64"/>
              <w:jc w:val="center"/>
              <w:rPr>
                <w:bCs/>
                <w:sz w:val="24"/>
                <w:szCs w:val="24"/>
              </w:rPr>
            </w:pPr>
            <w:r w:rsidRPr="009625C7">
              <w:rPr>
                <w:bCs/>
                <w:sz w:val="24"/>
                <w:szCs w:val="24"/>
              </w:rPr>
              <w:t>及代码</w:t>
            </w:r>
          </w:p>
        </w:tc>
        <w:tc>
          <w:tcPr>
            <w:tcW w:w="3150" w:type="dxa"/>
            <w:gridSpan w:val="2"/>
            <w:vAlign w:val="center"/>
          </w:tcPr>
          <w:p w:rsidR="002200AB" w:rsidRPr="009625C7" w:rsidRDefault="002200AB">
            <w:pPr>
              <w:spacing w:line="440" w:lineRule="exact"/>
              <w:ind w:leftChars="-42" w:left="-118" w:rightChars="-52" w:right="-146"/>
              <w:jc w:val="center"/>
              <w:rPr>
                <w:spacing w:val="-6"/>
                <w:sz w:val="24"/>
                <w:szCs w:val="24"/>
              </w:rPr>
            </w:pPr>
            <w:r w:rsidRPr="009625C7">
              <w:rPr>
                <w:sz w:val="24"/>
              </w:rPr>
              <w:t>C3333</w:t>
            </w:r>
            <w:r w:rsidRPr="009625C7">
              <w:rPr>
                <w:sz w:val="24"/>
              </w:rPr>
              <w:t>金属包装容器制造</w:t>
            </w:r>
          </w:p>
        </w:tc>
      </w:tr>
      <w:tr w:rsidR="002200AB" w:rsidRPr="009625C7" w:rsidTr="000C71FA">
        <w:trPr>
          <w:trHeight w:val="340"/>
          <w:jc w:val="center"/>
        </w:trPr>
        <w:tc>
          <w:tcPr>
            <w:tcW w:w="1336" w:type="dxa"/>
            <w:vAlign w:val="center"/>
          </w:tcPr>
          <w:p w:rsidR="002200AB" w:rsidRPr="009625C7" w:rsidRDefault="002200AB">
            <w:pPr>
              <w:spacing w:line="440" w:lineRule="exact"/>
              <w:jc w:val="center"/>
              <w:rPr>
                <w:bCs/>
                <w:sz w:val="24"/>
                <w:szCs w:val="24"/>
              </w:rPr>
            </w:pPr>
            <w:r w:rsidRPr="009625C7">
              <w:rPr>
                <w:bCs/>
                <w:sz w:val="24"/>
                <w:szCs w:val="24"/>
              </w:rPr>
              <w:t>占地面积</w:t>
            </w:r>
          </w:p>
          <w:p w:rsidR="002200AB" w:rsidRPr="009625C7" w:rsidRDefault="002200AB">
            <w:pPr>
              <w:spacing w:line="440" w:lineRule="exact"/>
              <w:jc w:val="center"/>
              <w:rPr>
                <w:bCs/>
                <w:sz w:val="24"/>
                <w:szCs w:val="24"/>
              </w:rPr>
            </w:pPr>
            <w:r w:rsidRPr="009625C7">
              <w:rPr>
                <w:bCs/>
                <w:sz w:val="24"/>
                <w:szCs w:val="24"/>
              </w:rPr>
              <w:t>(</w:t>
            </w:r>
            <w:r w:rsidRPr="009625C7">
              <w:rPr>
                <w:bCs/>
                <w:sz w:val="24"/>
                <w:szCs w:val="24"/>
              </w:rPr>
              <w:t>平方米</w:t>
            </w:r>
            <w:r w:rsidRPr="009625C7">
              <w:rPr>
                <w:bCs/>
                <w:sz w:val="24"/>
                <w:szCs w:val="24"/>
              </w:rPr>
              <w:t>)</w:t>
            </w:r>
          </w:p>
        </w:tc>
        <w:tc>
          <w:tcPr>
            <w:tcW w:w="2916" w:type="dxa"/>
            <w:gridSpan w:val="3"/>
            <w:vAlign w:val="center"/>
          </w:tcPr>
          <w:p w:rsidR="002200AB" w:rsidRPr="009625C7" w:rsidRDefault="002200AB">
            <w:pPr>
              <w:spacing w:line="440" w:lineRule="exact"/>
              <w:jc w:val="center"/>
              <w:rPr>
                <w:sz w:val="24"/>
                <w:szCs w:val="24"/>
              </w:rPr>
            </w:pPr>
            <w:r w:rsidRPr="009625C7">
              <w:rPr>
                <w:sz w:val="24"/>
                <w:szCs w:val="24"/>
              </w:rPr>
              <w:t>11356</w:t>
            </w:r>
          </w:p>
        </w:tc>
        <w:tc>
          <w:tcPr>
            <w:tcW w:w="1772" w:type="dxa"/>
            <w:vAlign w:val="center"/>
          </w:tcPr>
          <w:p w:rsidR="002200AB" w:rsidRPr="009625C7" w:rsidRDefault="002200AB">
            <w:pPr>
              <w:spacing w:line="440" w:lineRule="exact"/>
              <w:jc w:val="center"/>
              <w:rPr>
                <w:bCs/>
                <w:sz w:val="24"/>
                <w:szCs w:val="24"/>
              </w:rPr>
            </w:pPr>
            <w:r w:rsidRPr="009625C7">
              <w:rPr>
                <w:bCs/>
                <w:sz w:val="24"/>
                <w:szCs w:val="24"/>
              </w:rPr>
              <w:t>绿化面积</w:t>
            </w:r>
          </w:p>
          <w:p w:rsidR="002200AB" w:rsidRPr="009625C7" w:rsidRDefault="002200AB">
            <w:pPr>
              <w:spacing w:line="440" w:lineRule="exact"/>
              <w:jc w:val="center"/>
              <w:rPr>
                <w:bCs/>
                <w:sz w:val="24"/>
                <w:szCs w:val="24"/>
              </w:rPr>
            </w:pPr>
            <w:r w:rsidRPr="009625C7">
              <w:rPr>
                <w:bCs/>
                <w:sz w:val="24"/>
                <w:szCs w:val="24"/>
              </w:rPr>
              <w:t>(</w:t>
            </w:r>
            <w:r w:rsidRPr="009625C7">
              <w:rPr>
                <w:bCs/>
                <w:sz w:val="24"/>
                <w:szCs w:val="24"/>
              </w:rPr>
              <w:t>平方米</w:t>
            </w:r>
            <w:r w:rsidRPr="009625C7">
              <w:rPr>
                <w:bCs/>
                <w:sz w:val="24"/>
                <w:szCs w:val="24"/>
              </w:rPr>
              <w:t>)</w:t>
            </w:r>
          </w:p>
        </w:tc>
        <w:tc>
          <w:tcPr>
            <w:tcW w:w="3150" w:type="dxa"/>
            <w:gridSpan w:val="2"/>
            <w:vAlign w:val="center"/>
          </w:tcPr>
          <w:p w:rsidR="002200AB" w:rsidRPr="009625C7" w:rsidRDefault="00BC2979">
            <w:pPr>
              <w:spacing w:line="440" w:lineRule="exact"/>
              <w:jc w:val="center"/>
              <w:rPr>
                <w:sz w:val="24"/>
                <w:szCs w:val="24"/>
              </w:rPr>
            </w:pPr>
            <w:r w:rsidRPr="009625C7">
              <w:rPr>
                <w:sz w:val="24"/>
                <w:szCs w:val="24"/>
              </w:rPr>
              <w:t>2000</w:t>
            </w:r>
          </w:p>
        </w:tc>
      </w:tr>
      <w:tr w:rsidR="002200AB" w:rsidRPr="009625C7" w:rsidTr="000C71FA">
        <w:trPr>
          <w:trHeight w:val="340"/>
          <w:jc w:val="center"/>
        </w:trPr>
        <w:tc>
          <w:tcPr>
            <w:tcW w:w="1336" w:type="dxa"/>
            <w:vAlign w:val="center"/>
          </w:tcPr>
          <w:p w:rsidR="002200AB" w:rsidRPr="009625C7" w:rsidRDefault="002200AB">
            <w:pPr>
              <w:spacing w:line="440" w:lineRule="exact"/>
              <w:jc w:val="center"/>
              <w:rPr>
                <w:bCs/>
                <w:sz w:val="24"/>
                <w:szCs w:val="24"/>
              </w:rPr>
            </w:pPr>
            <w:r w:rsidRPr="009625C7">
              <w:rPr>
                <w:bCs/>
                <w:sz w:val="24"/>
                <w:szCs w:val="24"/>
              </w:rPr>
              <w:t>总投资</w:t>
            </w:r>
          </w:p>
          <w:p w:rsidR="002200AB" w:rsidRPr="009625C7" w:rsidRDefault="002200AB">
            <w:pPr>
              <w:spacing w:line="440" w:lineRule="exact"/>
              <w:jc w:val="center"/>
              <w:rPr>
                <w:bCs/>
                <w:sz w:val="24"/>
                <w:szCs w:val="24"/>
              </w:rPr>
            </w:pPr>
            <w:r w:rsidRPr="009625C7">
              <w:rPr>
                <w:bCs/>
                <w:sz w:val="24"/>
                <w:szCs w:val="24"/>
              </w:rPr>
              <w:t>（万元）</w:t>
            </w:r>
          </w:p>
        </w:tc>
        <w:tc>
          <w:tcPr>
            <w:tcW w:w="1371" w:type="dxa"/>
            <w:vAlign w:val="center"/>
          </w:tcPr>
          <w:p w:rsidR="002200AB" w:rsidRPr="009625C7" w:rsidRDefault="002200AB">
            <w:pPr>
              <w:spacing w:line="440" w:lineRule="exact"/>
              <w:jc w:val="center"/>
              <w:rPr>
                <w:sz w:val="24"/>
                <w:szCs w:val="24"/>
              </w:rPr>
            </w:pPr>
            <w:r w:rsidRPr="009625C7">
              <w:rPr>
                <w:sz w:val="24"/>
                <w:szCs w:val="24"/>
              </w:rPr>
              <w:t>3000</w:t>
            </w:r>
          </w:p>
        </w:tc>
        <w:tc>
          <w:tcPr>
            <w:tcW w:w="1545" w:type="dxa"/>
            <w:gridSpan w:val="2"/>
            <w:vAlign w:val="center"/>
          </w:tcPr>
          <w:p w:rsidR="002200AB" w:rsidRPr="009625C7" w:rsidRDefault="002200AB">
            <w:pPr>
              <w:spacing w:line="440" w:lineRule="exact"/>
              <w:ind w:leftChars="-34" w:left="-95" w:rightChars="-25" w:right="-70"/>
              <w:jc w:val="center"/>
              <w:rPr>
                <w:bCs/>
                <w:sz w:val="24"/>
                <w:szCs w:val="24"/>
              </w:rPr>
            </w:pPr>
            <w:r w:rsidRPr="009625C7">
              <w:rPr>
                <w:bCs/>
                <w:sz w:val="24"/>
                <w:szCs w:val="24"/>
              </w:rPr>
              <w:t>其中：环保</w:t>
            </w:r>
          </w:p>
          <w:p w:rsidR="002200AB" w:rsidRPr="009625C7" w:rsidRDefault="002200AB">
            <w:pPr>
              <w:spacing w:line="440" w:lineRule="exact"/>
              <w:ind w:leftChars="-34" w:left="-95" w:rightChars="-25" w:right="-70"/>
              <w:jc w:val="center"/>
              <w:rPr>
                <w:bCs/>
                <w:sz w:val="24"/>
                <w:szCs w:val="24"/>
              </w:rPr>
            </w:pPr>
            <w:r w:rsidRPr="009625C7">
              <w:rPr>
                <w:bCs/>
                <w:sz w:val="24"/>
                <w:szCs w:val="24"/>
              </w:rPr>
              <w:t>投资</w:t>
            </w:r>
            <w:r w:rsidRPr="009625C7">
              <w:rPr>
                <w:bCs/>
                <w:sz w:val="24"/>
                <w:szCs w:val="24"/>
              </w:rPr>
              <w:t>(</w:t>
            </w:r>
            <w:r w:rsidRPr="009625C7">
              <w:rPr>
                <w:bCs/>
                <w:sz w:val="24"/>
                <w:szCs w:val="24"/>
              </w:rPr>
              <w:t>万元</w:t>
            </w:r>
            <w:r w:rsidRPr="009625C7">
              <w:rPr>
                <w:bCs/>
                <w:sz w:val="24"/>
                <w:szCs w:val="24"/>
              </w:rPr>
              <w:t>)</w:t>
            </w:r>
          </w:p>
        </w:tc>
        <w:tc>
          <w:tcPr>
            <w:tcW w:w="1772" w:type="dxa"/>
            <w:vAlign w:val="center"/>
          </w:tcPr>
          <w:p w:rsidR="002200AB" w:rsidRPr="009625C7" w:rsidRDefault="00BA6D63">
            <w:pPr>
              <w:spacing w:line="440" w:lineRule="exact"/>
              <w:jc w:val="center"/>
              <w:rPr>
                <w:sz w:val="24"/>
                <w:szCs w:val="24"/>
              </w:rPr>
            </w:pPr>
            <w:r w:rsidRPr="009625C7">
              <w:rPr>
                <w:rFonts w:hint="eastAsia"/>
                <w:sz w:val="24"/>
                <w:szCs w:val="24"/>
              </w:rPr>
              <w:t>20</w:t>
            </w:r>
          </w:p>
        </w:tc>
        <w:tc>
          <w:tcPr>
            <w:tcW w:w="1772" w:type="dxa"/>
            <w:vAlign w:val="center"/>
          </w:tcPr>
          <w:p w:rsidR="002200AB" w:rsidRPr="009625C7" w:rsidRDefault="002200AB">
            <w:pPr>
              <w:spacing w:line="440" w:lineRule="exact"/>
              <w:jc w:val="center"/>
              <w:rPr>
                <w:bCs/>
                <w:sz w:val="24"/>
                <w:szCs w:val="24"/>
              </w:rPr>
            </w:pPr>
            <w:r w:rsidRPr="009625C7">
              <w:rPr>
                <w:bCs/>
                <w:sz w:val="24"/>
                <w:szCs w:val="24"/>
              </w:rPr>
              <w:t>环保投资占总投资比例</w:t>
            </w:r>
          </w:p>
        </w:tc>
        <w:tc>
          <w:tcPr>
            <w:tcW w:w="1378" w:type="dxa"/>
            <w:vAlign w:val="center"/>
          </w:tcPr>
          <w:p w:rsidR="002200AB" w:rsidRPr="009625C7" w:rsidRDefault="00383746" w:rsidP="00BA6D63">
            <w:pPr>
              <w:spacing w:line="440" w:lineRule="exact"/>
              <w:jc w:val="center"/>
              <w:rPr>
                <w:sz w:val="24"/>
                <w:szCs w:val="24"/>
              </w:rPr>
            </w:pPr>
            <w:r w:rsidRPr="009625C7">
              <w:rPr>
                <w:sz w:val="24"/>
                <w:szCs w:val="24"/>
              </w:rPr>
              <w:t>0.</w:t>
            </w:r>
            <w:r w:rsidR="0050122A" w:rsidRPr="009625C7">
              <w:rPr>
                <w:sz w:val="24"/>
                <w:szCs w:val="24"/>
              </w:rPr>
              <w:t>6</w:t>
            </w:r>
            <w:r w:rsidR="00BA6D63" w:rsidRPr="009625C7">
              <w:rPr>
                <w:rFonts w:hint="eastAsia"/>
                <w:sz w:val="24"/>
                <w:szCs w:val="24"/>
              </w:rPr>
              <w:t>7</w:t>
            </w:r>
            <w:r w:rsidR="00BC2979" w:rsidRPr="009625C7">
              <w:rPr>
                <w:sz w:val="24"/>
                <w:szCs w:val="24"/>
              </w:rPr>
              <w:t>%</w:t>
            </w:r>
          </w:p>
        </w:tc>
      </w:tr>
      <w:tr w:rsidR="002200AB" w:rsidRPr="009625C7" w:rsidTr="000C71FA">
        <w:trPr>
          <w:trHeight w:val="340"/>
          <w:jc w:val="center"/>
        </w:trPr>
        <w:tc>
          <w:tcPr>
            <w:tcW w:w="1336" w:type="dxa"/>
            <w:vAlign w:val="center"/>
          </w:tcPr>
          <w:p w:rsidR="002200AB" w:rsidRPr="009625C7" w:rsidRDefault="002200AB">
            <w:pPr>
              <w:spacing w:line="440" w:lineRule="exact"/>
              <w:jc w:val="center"/>
              <w:rPr>
                <w:bCs/>
                <w:sz w:val="24"/>
                <w:szCs w:val="24"/>
              </w:rPr>
            </w:pPr>
            <w:r w:rsidRPr="009625C7">
              <w:rPr>
                <w:bCs/>
                <w:sz w:val="24"/>
                <w:szCs w:val="24"/>
              </w:rPr>
              <w:t>评价经费</w:t>
            </w:r>
          </w:p>
          <w:p w:rsidR="002200AB" w:rsidRPr="009625C7" w:rsidRDefault="002200AB">
            <w:pPr>
              <w:spacing w:line="440" w:lineRule="exact"/>
              <w:jc w:val="center"/>
              <w:rPr>
                <w:bCs/>
                <w:sz w:val="24"/>
                <w:szCs w:val="24"/>
              </w:rPr>
            </w:pPr>
            <w:r w:rsidRPr="009625C7">
              <w:rPr>
                <w:bCs/>
                <w:sz w:val="24"/>
                <w:szCs w:val="24"/>
              </w:rPr>
              <w:t>(</w:t>
            </w:r>
            <w:r w:rsidRPr="009625C7">
              <w:rPr>
                <w:bCs/>
                <w:sz w:val="24"/>
                <w:szCs w:val="24"/>
              </w:rPr>
              <w:t>万元</w:t>
            </w:r>
            <w:r w:rsidRPr="009625C7">
              <w:rPr>
                <w:bCs/>
                <w:sz w:val="24"/>
                <w:szCs w:val="24"/>
              </w:rPr>
              <w:t>)</w:t>
            </w:r>
          </w:p>
        </w:tc>
        <w:tc>
          <w:tcPr>
            <w:tcW w:w="1371" w:type="dxa"/>
            <w:vAlign w:val="center"/>
          </w:tcPr>
          <w:p w:rsidR="002200AB" w:rsidRPr="009625C7" w:rsidRDefault="002200AB">
            <w:pPr>
              <w:spacing w:line="440" w:lineRule="exact"/>
              <w:jc w:val="center"/>
              <w:rPr>
                <w:sz w:val="24"/>
                <w:szCs w:val="24"/>
              </w:rPr>
            </w:pPr>
            <w:r w:rsidRPr="009625C7">
              <w:rPr>
                <w:sz w:val="24"/>
                <w:szCs w:val="24"/>
              </w:rPr>
              <w:t>/</w:t>
            </w:r>
          </w:p>
        </w:tc>
        <w:tc>
          <w:tcPr>
            <w:tcW w:w="1545" w:type="dxa"/>
            <w:gridSpan w:val="2"/>
            <w:vAlign w:val="center"/>
          </w:tcPr>
          <w:p w:rsidR="002200AB" w:rsidRPr="009625C7" w:rsidRDefault="002200AB">
            <w:pPr>
              <w:spacing w:line="440" w:lineRule="exact"/>
              <w:jc w:val="center"/>
              <w:rPr>
                <w:bCs/>
                <w:sz w:val="24"/>
                <w:szCs w:val="24"/>
              </w:rPr>
            </w:pPr>
            <w:r w:rsidRPr="009625C7">
              <w:rPr>
                <w:bCs/>
                <w:sz w:val="24"/>
                <w:szCs w:val="24"/>
              </w:rPr>
              <w:t>预期投产</w:t>
            </w:r>
          </w:p>
          <w:p w:rsidR="002200AB" w:rsidRPr="009625C7" w:rsidRDefault="002200AB">
            <w:pPr>
              <w:spacing w:line="440" w:lineRule="exact"/>
              <w:jc w:val="center"/>
              <w:rPr>
                <w:bCs/>
                <w:sz w:val="24"/>
                <w:szCs w:val="24"/>
              </w:rPr>
            </w:pPr>
            <w:r w:rsidRPr="009625C7">
              <w:rPr>
                <w:bCs/>
                <w:sz w:val="24"/>
                <w:szCs w:val="24"/>
              </w:rPr>
              <w:t>日期</w:t>
            </w:r>
          </w:p>
        </w:tc>
        <w:tc>
          <w:tcPr>
            <w:tcW w:w="4922" w:type="dxa"/>
            <w:gridSpan w:val="3"/>
            <w:vAlign w:val="center"/>
          </w:tcPr>
          <w:p w:rsidR="002200AB" w:rsidRPr="009625C7" w:rsidRDefault="00696A95" w:rsidP="00B5431C">
            <w:pPr>
              <w:spacing w:line="440" w:lineRule="exact"/>
              <w:jc w:val="center"/>
              <w:rPr>
                <w:sz w:val="24"/>
                <w:szCs w:val="24"/>
              </w:rPr>
            </w:pPr>
            <w:r w:rsidRPr="009625C7">
              <w:rPr>
                <w:sz w:val="24"/>
                <w:szCs w:val="24"/>
              </w:rPr>
              <w:t>2018</w:t>
            </w:r>
            <w:r w:rsidRPr="009625C7">
              <w:rPr>
                <w:sz w:val="24"/>
                <w:szCs w:val="24"/>
              </w:rPr>
              <w:t>年</w:t>
            </w:r>
            <w:r w:rsidRPr="009625C7">
              <w:rPr>
                <w:sz w:val="24"/>
                <w:szCs w:val="24"/>
              </w:rPr>
              <w:t>1</w:t>
            </w:r>
            <w:r w:rsidR="00B5431C" w:rsidRPr="009625C7">
              <w:rPr>
                <w:sz w:val="24"/>
                <w:szCs w:val="24"/>
              </w:rPr>
              <w:t>1</w:t>
            </w:r>
            <w:r w:rsidRPr="009625C7">
              <w:rPr>
                <w:sz w:val="24"/>
                <w:szCs w:val="24"/>
              </w:rPr>
              <w:t>月</w:t>
            </w:r>
          </w:p>
        </w:tc>
      </w:tr>
      <w:tr w:rsidR="002200AB" w:rsidRPr="009625C7" w:rsidTr="000C71FA">
        <w:trPr>
          <w:trHeight w:val="340"/>
          <w:jc w:val="center"/>
        </w:trPr>
        <w:tc>
          <w:tcPr>
            <w:tcW w:w="9174" w:type="dxa"/>
            <w:gridSpan w:val="7"/>
            <w:tcBorders>
              <w:bottom w:val="single" w:sz="4" w:space="0" w:color="auto"/>
            </w:tcBorders>
          </w:tcPr>
          <w:p w:rsidR="002200AB" w:rsidRPr="009625C7" w:rsidRDefault="002200AB">
            <w:pPr>
              <w:adjustRightInd w:val="0"/>
              <w:spacing w:line="500" w:lineRule="exact"/>
              <w:rPr>
                <w:b/>
                <w:bCs/>
                <w:sz w:val="24"/>
                <w:szCs w:val="24"/>
              </w:rPr>
            </w:pPr>
            <w:r w:rsidRPr="009625C7">
              <w:rPr>
                <w:b/>
                <w:bCs/>
                <w:sz w:val="24"/>
                <w:szCs w:val="24"/>
              </w:rPr>
              <w:t>项目内容及规模</w:t>
            </w:r>
          </w:p>
          <w:p w:rsidR="002200AB" w:rsidRPr="009625C7" w:rsidRDefault="002200AB">
            <w:pPr>
              <w:tabs>
                <w:tab w:val="left" w:pos="1260"/>
              </w:tabs>
              <w:adjustRightInd w:val="0"/>
              <w:spacing w:line="500" w:lineRule="exact"/>
              <w:ind w:firstLineChars="98" w:firstLine="236"/>
              <w:rPr>
                <w:b/>
                <w:sz w:val="24"/>
                <w:szCs w:val="24"/>
              </w:rPr>
            </w:pPr>
            <w:r w:rsidRPr="009625C7">
              <w:rPr>
                <w:b/>
                <w:sz w:val="24"/>
                <w:szCs w:val="24"/>
              </w:rPr>
              <w:t>1</w:t>
            </w:r>
            <w:r w:rsidRPr="009625C7">
              <w:rPr>
                <w:b/>
                <w:sz w:val="24"/>
                <w:szCs w:val="24"/>
              </w:rPr>
              <w:t>、项目概况</w:t>
            </w:r>
          </w:p>
          <w:p w:rsidR="002200AB" w:rsidRPr="009625C7" w:rsidRDefault="002200AB" w:rsidP="000C71FA">
            <w:pPr>
              <w:widowControl/>
              <w:shd w:val="clear" w:color="auto" w:fill="FFFFFF"/>
              <w:spacing w:line="500" w:lineRule="exact"/>
              <w:ind w:firstLineChars="200" w:firstLine="480"/>
              <w:textAlignment w:val="baseline"/>
              <w:rPr>
                <w:rFonts w:asciiTheme="minorEastAsia" w:eastAsiaTheme="minorEastAsia" w:hAnsiTheme="minorEastAsia"/>
                <w:kern w:val="0"/>
                <w:sz w:val="24"/>
                <w:szCs w:val="24"/>
              </w:rPr>
            </w:pPr>
            <w:r w:rsidRPr="009625C7">
              <w:rPr>
                <w:rFonts w:asciiTheme="minorEastAsia" w:eastAsiaTheme="minorEastAsia" w:hAnsiTheme="minorEastAsia"/>
                <w:kern w:val="0"/>
                <w:sz w:val="24"/>
                <w:szCs w:val="24"/>
              </w:rPr>
              <w:t>金属包装材料是传统包装材料之一，用于食品包装有近200年的历史。由于金属包装材料的阻隔性、耐高低温性、废弃物易回收等优点，在食品包装上的应用越来越广。至今，由镀锡薄钢板，即马口铁所制成食品圆罐被广泛应用于奶粉、调味品等食品的包装上。</w:t>
            </w:r>
          </w:p>
          <w:p w:rsidR="002200AB" w:rsidRPr="009625C7" w:rsidRDefault="002200AB" w:rsidP="000C71FA">
            <w:pPr>
              <w:widowControl/>
              <w:shd w:val="clear" w:color="auto" w:fill="FFFFFF"/>
              <w:spacing w:line="500" w:lineRule="exact"/>
              <w:ind w:firstLineChars="200" w:firstLine="480"/>
              <w:textAlignment w:val="baseline"/>
              <w:rPr>
                <w:rFonts w:asciiTheme="minorEastAsia" w:eastAsiaTheme="minorEastAsia" w:hAnsiTheme="minorEastAsia"/>
                <w:kern w:val="0"/>
                <w:sz w:val="24"/>
                <w:szCs w:val="24"/>
              </w:rPr>
            </w:pPr>
            <w:r w:rsidRPr="009625C7">
              <w:rPr>
                <w:rFonts w:asciiTheme="minorEastAsia" w:eastAsiaTheme="minorEastAsia" w:hAnsiTheme="minorEastAsia"/>
                <w:kern w:val="0"/>
                <w:sz w:val="24"/>
                <w:szCs w:val="24"/>
              </w:rPr>
              <w:t>奶粉作为特殊食品产品，主要食用人群是婴幼儿，因此食品安全的要求更高更严。现有的容器包括铁罐、铝罐、纸类以及塑料容器，铁罐是世界上奶粉最早使用的包装，具有高密封阻隔性，对奶粉的保鲜</w:t>
            </w:r>
            <w:r w:rsidR="00970955" w:rsidRPr="009625C7">
              <w:rPr>
                <w:rFonts w:asciiTheme="minorEastAsia" w:eastAsiaTheme="minorEastAsia" w:hAnsiTheme="minorEastAsia" w:hint="eastAsia"/>
                <w:kern w:val="0"/>
                <w:sz w:val="24"/>
                <w:szCs w:val="24"/>
              </w:rPr>
              <w:t>和</w:t>
            </w:r>
            <w:r w:rsidRPr="009625C7">
              <w:rPr>
                <w:rFonts w:asciiTheme="minorEastAsia" w:eastAsiaTheme="minorEastAsia" w:hAnsiTheme="minorEastAsia"/>
                <w:kern w:val="0"/>
                <w:sz w:val="24"/>
                <w:szCs w:val="24"/>
              </w:rPr>
              <w:t>营养的保持具有其他包装形式如纸、塑料、纸塑复合包装所不能比拟的优势和保障。</w:t>
            </w:r>
          </w:p>
          <w:p w:rsidR="002200AB" w:rsidRPr="009625C7" w:rsidRDefault="002200AB" w:rsidP="000C71FA">
            <w:pPr>
              <w:tabs>
                <w:tab w:val="left" w:pos="1260"/>
              </w:tabs>
              <w:adjustRightInd w:val="0"/>
              <w:spacing w:line="500" w:lineRule="exact"/>
              <w:ind w:firstLineChars="200" w:firstLine="480"/>
              <w:rPr>
                <w:rFonts w:asciiTheme="minorEastAsia" w:eastAsiaTheme="minorEastAsia" w:hAnsiTheme="minorEastAsia"/>
                <w:kern w:val="0"/>
                <w:sz w:val="24"/>
                <w:szCs w:val="24"/>
              </w:rPr>
            </w:pPr>
            <w:r w:rsidRPr="009625C7">
              <w:rPr>
                <w:rFonts w:asciiTheme="minorEastAsia" w:eastAsiaTheme="minorEastAsia" w:hAnsiTheme="minorEastAsia"/>
                <w:kern w:val="0"/>
                <w:sz w:val="24"/>
                <w:szCs w:val="24"/>
              </w:rPr>
              <w:t>本项目是包装制品生产项目，属于节能环保型项目，近年来我国政府制定了一系列的产业政策，支持包装行业向高性能、高质量、环保化方向发展。《国务院关于印</w:t>
            </w:r>
            <w:r w:rsidRPr="009625C7">
              <w:rPr>
                <w:rFonts w:asciiTheme="minorEastAsia" w:eastAsiaTheme="minorEastAsia" w:hAnsiTheme="minorEastAsia"/>
                <w:kern w:val="0"/>
                <w:sz w:val="24"/>
                <w:szCs w:val="24"/>
              </w:rPr>
              <w:lastRenderedPageBreak/>
              <w:t>发工业转型升级规划（2011-2015年）的通知》中提出“大力发展降解性好的包装新材料、新型绿色环保包装产品和先进包装装备”。</w:t>
            </w:r>
          </w:p>
          <w:p w:rsidR="002200AB" w:rsidRPr="009625C7" w:rsidRDefault="002200AB" w:rsidP="000C71FA">
            <w:pPr>
              <w:tabs>
                <w:tab w:val="left" w:pos="1260"/>
              </w:tabs>
              <w:adjustRightInd w:val="0"/>
              <w:spacing w:line="500" w:lineRule="exact"/>
              <w:ind w:firstLineChars="200" w:firstLine="480"/>
              <w:rPr>
                <w:rFonts w:asciiTheme="minorEastAsia" w:eastAsiaTheme="minorEastAsia" w:hAnsiTheme="minorEastAsia"/>
                <w:kern w:val="0"/>
                <w:sz w:val="24"/>
                <w:szCs w:val="24"/>
              </w:rPr>
            </w:pPr>
            <w:r w:rsidRPr="009625C7">
              <w:rPr>
                <w:rFonts w:asciiTheme="minorEastAsia" w:eastAsiaTheme="minorEastAsia" w:hAnsiTheme="minorEastAsia"/>
                <w:kern w:val="0"/>
                <w:sz w:val="24"/>
                <w:szCs w:val="24"/>
              </w:rPr>
              <w:t>本项目位于杨凌示范区域南路火炬创业园H区5号，陕西玖益包装有限公司拟投资3000万，占地11356</w:t>
            </w:r>
            <w:r w:rsidR="00970955" w:rsidRPr="009625C7">
              <w:rPr>
                <w:rFonts w:asciiTheme="minorEastAsia" w:eastAsiaTheme="minorEastAsia" w:hAnsiTheme="minorEastAsia" w:hint="eastAsia"/>
                <w:kern w:val="0"/>
                <w:sz w:val="24"/>
                <w:szCs w:val="24"/>
              </w:rPr>
              <w:t>m2</w:t>
            </w:r>
            <w:r w:rsidRPr="009625C7">
              <w:rPr>
                <w:rFonts w:asciiTheme="minorEastAsia" w:eastAsiaTheme="minorEastAsia" w:hAnsiTheme="minorEastAsia"/>
                <w:kern w:val="0"/>
                <w:sz w:val="24"/>
                <w:szCs w:val="24"/>
              </w:rPr>
              <w:t>，</w:t>
            </w:r>
            <w:r w:rsidR="00DC1BBC" w:rsidRPr="009625C7">
              <w:rPr>
                <w:rFonts w:asciiTheme="minorEastAsia" w:eastAsiaTheme="minorEastAsia" w:hAnsiTheme="minorEastAsia"/>
                <w:kern w:val="0"/>
                <w:sz w:val="24"/>
                <w:szCs w:val="24"/>
              </w:rPr>
              <w:t>建设奶粉罐的加工生产项目</w:t>
            </w:r>
            <w:r w:rsidRPr="009625C7">
              <w:rPr>
                <w:rFonts w:asciiTheme="minorEastAsia" w:eastAsiaTheme="minorEastAsia" w:hAnsiTheme="minorEastAsia"/>
                <w:kern w:val="0"/>
                <w:sz w:val="24"/>
                <w:szCs w:val="24"/>
              </w:rPr>
              <w:t xml:space="preserve">。        </w:t>
            </w:r>
          </w:p>
          <w:p w:rsidR="002200AB" w:rsidRPr="009625C7" w:rsidRDefault="002200AB" w:rsidP="000C71FA">
            <w:pPr>
              <w:adjustRightInd w:val="0"/>
              <w:spacing w:line="500" w:lineRule="exact"/>
              <w:ind w:firstLineChars="200" w:firstLine="480"/>
              <w:rPr>
                <w:rFonts w:asciiTheme="minorEastAsia" w:eastAsiaTheme="minorEastAsia" w:hAnsiTheme="minorEastAsia"/>
                <w:kern w:val="0"/>
                <w:sz w:val="24"/>
                <w:szCs w:val="24"/>
              </w:rPr>
            </w:pPr>
            <w:r w:rsidRPr="009625C7">
              <w:rPr>
                <w:rFonts w:asciiTheme="minorEastAsia" w:eastAsiaTheme="minorEastAsia" w:hAnsiTheme="minorEastAsia"/>
                <w:kern w:val="0"/>
                <w:sz w:val="24"/>
                <w:szCs w:val="24"/>
              </w:rPr>
              <w:t>根据《中华人民共和国环境影响评价法》、《建设项目环境保护管理条例》、《建设项目环境影响评价分类管理名录》中有关规定，本项目需应编制环境影响报告表。</w:t>
            </w:r>
          </w:p>
          <w:p w:rsidR="002200AB" w:rsidRPr="009625C7" w:rsidRDefault="002200AB" w:rsidP="000C71FA">
            <w:pPr>
              <w:adjustRightInd w:val="0"/>
              <w:spacing w:line="500" w:lineRule="exact"/>
              <w:ind w:firstLineChars="200" w:firstLine="480"/>
              <w:rPr>
                <w:rFonts w:asciiTheme="minorEastAsia" w:eastAsiaTheme="minorEastAsia" w:hAnsiTheme="minorEastAsia"/>
                <w:kern w:val="0"/>
                <w:sz w:val="24"/>
                <w:szCs w:val="24"/>
              </w:rPr>
            </w:pPr>
            <w:r w:rsidRPr="009625C7">
              <w:rPr>
                <w:rFonts w:asciiTheme="minorEastAsia" w:eastAsiaTheme="minorEastAsia" w:hAnsiTheme="minorEastAsia"/>
                <w:kern w:val="0"/>
                <w:sz w:val="24"/>
                <w:szCs w:val="24"/>
              </w:rPr>
              <w:t>受陕西玖益包装有限公司委托，我公司承担了该项目环境影响报告表的编制工作，委托书见附件1。接受委托后，我公司评价人员在对项目建设现场勘察及收集有关资料进行分析的基础上，依据国家有关法规和环境影响评价技术导则，编制了该项目环境影响报告表，报请环保主管部门审查、审批，为项目决策、设计、建设和环境管理提供科学依据。</w:t>
            </w:r>
          </w:p>
          <w:p w:rsidR="002200AB" w:rsidRPr="009625C7" w:rsidRDefault="002200AB">
            <w:pPr>
              <w:tabs>
                <w:tab w:val="left" w:pos="1260"/>
              </w:tabs>
              <w:adjustRightInd w:val="0"/>
              <w:spacing w:line="500" w:lineRule="exact"/>
              <w:ind w:firstLineChars="98" w:firstLine="236"/>
              <w:rPr>
                <w:b/>
                <w:sz w:val="24"/>
                <w:szCs w:val="24"/>
              </w:rPr>
            </w:pPr>
            <w:r w:rsidRPr="009625C7">
              <w:rPr>
                <w:b/>
                <w:sz w:val="24"/>
                <w:szCs w:val="24"/>
              </w:rPr>
              <w:t>2</w:t>
            </w:r>
            <w:r w:rsidRPr="009625C7">
              <w:rPr>
                <w:b/>
                <w:sz w:val="24"/>
                <w:szCs w:val="24"/>
              </w:rPr>
              <w:t>、分析相关判定情况</w:t>
            </w:r>
          </w:p>
          <w:p w:rsidR="002200AB" w:rsidRPr="009625C7" w:rsidRDefault="002200AB">
            <w:pPr>
              <w:tabs>
                <w:tab w:val="left" w:pos="1260"/>
              </w:tabs>
              <w:adjustRightInd w:val="0"/>
              <w:spacing w:line="500" w:lineRule="exact"/>
              <w:ind w:firstLineChars="98" w:firstLine="236"/>
              <w:rPr>
                <w:b/>
                <w:sz w:val="24"/>
                <w:szCs w:val="24"/>
              </w:rPr>
            </w:pPr>
            <w:r w:rsidRPr="009625C7">
              <w:rPr>
                <w:b/>
                <w:sz w:val="24"/>
                <w:szCs w:val="24"/>
              </w:rPr>
              <w:t>2.1</w:t>
            </w:r>
            <w:r w:rsidRPr="009625C7">
              <w:rPr>
                <w:b/>
                <w:sz w:val="24"/>
                <w:szCs w:val="24"/>
              </w:rPr>
              <w:t>产业政策符合性分析</w:t>
            </w:r>
          </w:p>
          <w:p w:rsidR="002200AB" w:rsidRPr="009625C7" w:rsidRDefault="002200AB">
            <w:pPr>
              <w:adjustRightInd w:val="0"/>
              <w:spacing w:line="500" w:lineRule="exact"/>
              <w:ind w:firstLineChars="200" w:firstLine="480"/>
              <w:rPr>
                <w:rFonts w:asciiTheme="minorEastAsia" w:eastAsiaTheme="minorEastAsia" w:hAnsiTheme="minorEastAsia"/>
                <w:sz w:val="24"/>
                <w:szCs w:val="24"/>
              </w:rPr>
            </w:pPr>
            <w:r w:rsidRPr="009625C7">
              <w:rPr>
                <w:rFonts w:asciiTheme="minorEastAsia" w:eastAsiaTheme="minorEastAsia" w:hAnsiTheme="minorEastAsia"/>
                <w:sz w:val="24"/>
                <w:szCs w:val="24"/>
              </w:rPr>
              <w:t>根据《国民经济行业分类》（GBT4754-2011），本项目属于“C3333金属包装容器制造”，根据《产业结构调整指导目录（2011年本）》（2013年修正），本项目不属于限制和淘汰类，属于允许类。项目使用的工艺装备不属于修正本中</w:t>
            </w:r>
            <w:r w:rsidR="00970955" w:rsidRPr="009625C7">
              <w:rPr>
                <w:rFonts w:asciiTheme="minorEastAsia" w:eastAsiaTheme="minorEastAsia" w:hAnsiTheme="minorEastAsia" w:hint="eastAsia"/>
                <w:sz w:val="24"/>
                <w:szCs w:val="24"/>
              </w:rPr>
              <w:t>淘</w:t>
            </w:r>
            <w:r w:rsidR="00323F54" w:rsidRPr="009625C7">
              <w:rPr>
                <w:rFonts w:asciiTheme="minorEastAsia" w:eastAsiaTheme="minorEastAsia" w:hAnsiTheme="minorEastAsia" w:hint="eastAsia"/>
                <w:sz w:val="24"/>
                <w:szCs w:val="24"/>
              </w:rPr>
              <w:t>汰</w:t>
            </w:r>
            <w:r w:rsidRPr="009625C7">
              <w:rPr>
                <w:rFonts w:asciiTheme="minorEastAsia" w:eastAsiaTheme="minorEastAsia" w:hAnsiTheme="minorEastAsia"/>
                <w:sz w:val="24"/>
                <w:szCs w:val="24"/>
              </w:rPr>
              <w:t>类“落后生产工艺装备”，符合国家现行产业政策，具有较好的经济效益、社会效益和环境效益。</w:t>
            </w:r>
          </w:p>
          <w:p w:rsidR="002200AB" w:rsidRPr="009625C7" w:rsidRDefault="002200AB">
            <w:pPr>
              <w:adjustRightInd w:val="0"/>
              <w:spacing w:line="500" w:lineRule="exact"/>
              <w:ind w:firstLineChars="200" w:firstLine="480"/>
              <w:rPr>
                <w:rFonts w:asciiTheme="minorEastAsia" w:eastAsiaTheme="minorEastAsia" w:hAnsiTheme="minorEastAsia"/>
                <w:sz w:val="24"/>
                <w:szCs w:val="24"/>
              </w:rPr>
            </w:pPr>
            <w:r w:rsidRPr="009625C7">
              <w:rPr>
                <w:rFonts w:asciiTheme="minorEastAsia" w:eastAsiaTheme="minorEastAsia" w:hAnsiTheme="minorEastAsia"/>
                <w:sz w:val="24"/>
                <w:szCs w:val="24"/>
              </w:rPr>
              <w:t>本项目已于 2018年</w:t>
            </w:r>
            <w:r w:rsidR="00C069E1" w:rsidRPr="009625C7">
              <w:rPr>
                <w:rFonts w:asciiTheme="minorEastAsia" w:eastAsiaTheme="minorEastAsia" w:hAnsiTheme="minorEastAsia" w:hint="eastAsia"/>
                <w:sz w:val="24"/>
                <w:szCs w:val="24"/>
              </w:rPr>
              <w:t>9</w:t>
            </w:r>
            <w:r w:rsidRPr="009625C7">
              <w:rPr>
                <w:rFonts w:asciiTheme="minorEastAsia" w:eastAsiaTheme="minorEastAsia" w:hAnsiTheme="minorEastAsia"/>
                <w:sz w:val="24"/>
                <w:szCs w:val="24"/>
              </w:rPr>
              <w:t xml:space="preserve"> 月 </w:t>
            </w:r>
            <w:r w:rsidR="00C069E1" w:rsidRPr="009625C7">
              <w:rPr>
                <w:rFonts w:asciiTheme="minorEastAsia" w:eastAsiaTheme="minorEastAsia" w:hAnsiTheme="minorEastAsia" w:hint="eastAsia"/>
                <w:sz w:val="24"/>
                <w:szCs w:val="24"/>
              </w:rPr>
              <w:t>10</w:t>
            </w:r>
            <w:r w:rsidRPr="009625C7">
              <w:rPr>
                <w:rFonts w:asciiTheme="minorEastAsia" w:eastAsiaTheme="minorEastAsia" w:hAnsiTheme="minorEastAsia"/>
                <w:sz w:val="24"/>
                <w:szCs w:val="24"/>
              </w:rPr>
              <w:t xml:space="preserve"> 日在</w:t>
            </w:r>
            <w:r w:rsidR="00B06C80" w:rsidRPr="009625C7">
              <w:rPr>
                <w:rFonts w:asciiTheme="minorEastAsia" w:eastAsiaTheme="minorEastAsia" w:hAnsiTheme="minorEastAsia"/>
                <w:sz w:val="24"/>
                <w:szCs w:val="24"/>
              </w:rPr>
              <w:t>杨凌区</w:t>
            </w:r>
            <w:r w:rsidRPr="009625C7">
              <w:rPr>
                <w:rFonts w:asciiTheme="minorEastAsia" w:eastAsiaTheme="minorEastAsia" w:hAnsiTheme="minorEastAsia"/>
                <w:sz w:val="24"/>
                <w:szCs w:val="24"/>
              </w:rPr>
              <w:t>发展和改革委员会备案，</w:t>
            </w:r>
            <w:r w:rsidR="00931D38" w:rsidRPr="009625C7">
              <w:rPr>
                <w:rFonts w:asciiTheme="minorEastAsia" w:eastAsiaTheme="minorEastAsia" w:hAnsiTheme="minorEastAsia" w:hint="eastAsia"/>
                <w:sz w:val="24"/>
                <w:szCs w:val="24"/>
              </w:rPr>
              <w:t>备案文号为</w:t>
            </w:r>
            <w:r w:rsidR="00B13E95" w:rsidRPr="009625C7">
              <w:rPr>
                <w:rFonts w:asciiTheme="minorEastAsia" w:eastAsiaTheme="minorEastAsia" w:hAnsiTheme="minorEastAsia" w:hint="eastAsia"/>
                <w:sz w:val="24"/>
                <w:szCs w:val="24"/>
              </w:rPr>
              <w:t>2018-611102-33-03-046645，</w:t>
            </w:r>
            <w:r w:rsidRPr="009625C7">
              <w:rPr>
                <w:rFonts w:asciiTheme="minorEastAsia" w:eastAsiaTheme="minorEastAsia" w:hAnsiTheme="minorEastAsia"/>
                <w:sz w:val="24"/>
                <w:szCs w:val="24"/>
              </w:rPr>
              <w:t>备案确认书见附件</w:t>
            </w:r>
            <w:r w:rsidR="008F467D" w:rsidRPr="009625C7">
              <w:rPr>
                <w:rFonts w:asciiTheme="minorEastAsia" w:eastAsiaTheme="minorEastAsia" w:hAnsiTheme="minorEastAsia"/>
                <w:sz w:val="24"/>
                <w:szCs w:val="24"/>
              </w:rPr>
              <w:t>2</w:t>
            </w:r>
            <w:r w:rsidRPr="009625C7">
              <w:rPr>
                <w:rFonts w:asciiTheme="minorEastAsia" w:eastAsiaTheme="minorEastAsia" w:hAnsiTheme="minorEastAsia"/>
                <w:sz w:val="24"/>
                <w:szCs w:val="24"/>
              </w:rPr>
              <w:t>。</w:t>
            </w:r>
          </w:p>
          <w:p w:rsidR="002200AB" w:rsidRPr="009625C7" w:rsidRDefault="002200AB">
            <w:pPr>
              <w:adjustRightInd w:val="0"/>
              <w:spacing w:line="500" w:lineRule="exact"/>
              <w:ind w:firstLineChars="200" w:firstLine="480"/>
              <w:rPr>
                <w:rFonts w:asciiTheme="minorEastAsia" w:eastAsiaTheme="minorEastAsia" w:hAnsiTheme="minorEastAsia"/>
                <w:sz w:val="24"/>
                <w:szCs w:val="24"/>
              </w:rPr>
            </w:pPr>
            <w:r w:rsidRPr="009625C7">
              <w:rPr>
                <w:rFonts w:asciiTheme="minorEastAsia" w:eastAsiaTheme="minorEastAsia" w:hAnsiTheme="minorEastAsia"/>
                <w:sz w:val="24"/>
                <w:szCs w:val="24"/>
              </w:rPr>
              <w:t>因此，本项目的建设符合国家现行的产业政策。</w:t>
            </w:r>
          </w:p>
          <w:p w:rsidR="002200AB" w:rsidRPr="009625C7" w:rsidRDefault="002200AB">
            <w:pPr>
              <w:tabs>
                <w:tab w:val="left" w:pos="1260"/>
              </w:tabs>
              <w:adjustRightInd w:val="0"/>
              <w:spacing w:line="500" w:lineRule="exact"/>
              <w:ind w:firstLineChars="98" w:firstLine="236"/>
              <w:rPr>
                <w:b/>
                <w:sz w:val="24"/>
                <w:szCs w:val="24"/>
              </w:rPr>
            </w:pPr>
            <w:r w:rsidRPr="009625C7">
              <w:rPr>
                <w:b/>
                <w:sz w:val="24"/>
                <w:szCs w:val="24"/>
              </w:rPr>
              <w:t>2.2</w:t>
            </w:r>
            <w:r w:rsidRPr="009625C7">
              <w:rPr>
                <w:b/>
                <w:sz w:val="24"/>
                <w:szCs w:val="24"/>
              </w:rPr>
              <w:t>规划符合性分析</w:t>
            </w:r>
          </w:p>
          <w:p w:rsidR="002200AB" w:rsidRPr="009625C7" w:rsidRDefault="00B06C80" w:rsidP="00B06C80">
            <w:pPr>
              <w:tabs>
                <w:tab w:val="left" w:pos="1260"/>
              </w:tabs>
              <w:adjustRightInd w:val="0"/>
              <w:spacing w:line="500" w:lineRule="exact"/>
              <w:ind w:firstLineChars="200" w:firstLine="480"/>
              <w:rPr>
                <w:rFonts w:eastAsiaTheme="minorEastAsia"/>
                <w:sz w:val="24"/>
                <w:szCs w:val="24"/>
              </w:rPr>
            </w:pPr>
            <w:r w:rsidRPr="009625C7">
              <w:rPr>
                <w:rFonts w:eastAsiaTheme="minorEastAsia" w:hAnsiTheme="minorEastAsia"/>
                <w:sz w:val="24"/>
                <w:szCs w:val="24"/>
              </w:rPr>
              <w:t>本项目位于陕西省杨凌示范区</w:t>
            </w:r>
            <w:r w:rsidR="002200AB" w:rsidRPr="009625C7">
              <w:rPr>
                <w:rFonts w:eastAsiaTheme="minorEastAsia" w:hAnsiTheme="minorEastAsia"/>
                <w:sz w:val="24"/>
                <w:szCs w:val="24"/>
              </w:rPr>
              <w:t>南路火炬创业园</w:t>
            </w:r>
            <w:r w:rsidR="002200AB" w:rsidRPr="009625C7">
              <w:rPr>
                <w:rFonts w:eastAsiaTheme="minorEastAsia"/>
                <w:sz w:val="24"/>
                <w:szCs w:val="24"/>
              </w:rPr>
              <w:t>H</w:t>
            </w:r>
            <w:r w:rsidR="002200AB" w:rsidRPr="009625C7">
              <w:rPr>
                <w:rFonts w:eastAsiaTheme="minorEastAsia" w:hAnsiTheme="minorEastAsia"/>
                <w:sz w:val="24"/>
                <w:szCs w:val="24"/>
              </w:rPr>
              <w:t>区</w:t>
            </w:r>
            <w:r w:rsidR="002200AB" w:rsidRPr="009625C7">
              <w:rPr>
                <w:rFonts w:eastAsiaTheme="minorEastAsia"/>
                <w:sz w:val="24"/>
                <w:szCs w:val="24"/>
              </w:rPr>
              <w:t>5</w:t>
            </w:r>
            <w:r w:rsidR="002200AB" w:rsidRPr="009625C7">
              <w:rPr>
                <w:rFonts w:eastAsiaTheme="minorEastAsia" w:hAnsiTheme="minorEastAsia"/>
                <w:sz w:val="24"/>
                <w:szCs w:val="24"/>
              </w:rPr>
              <w:t>号，项目地理位置见附图</w:t>
            </w:r>
            <w:r w:rsidR="002200AB" w:rsidRPr="009625C7">
              <w:rPr>
                <w:rFonts w:eastAsiaTheme="minorEastAsia"/>
                <w:sz w:val="24"/>
                <w:szCs w:val="24"/>
              </w:rPr>
              <w:t>1</w:t>
            </w:r>
            <w:r w:rsidR="002200AB" w:rsidRPr="009625C7">
              <w:rPr>
                <w:rFonts w:eastAsiaTheme="minorEastAsia" w:hAnsiTheme="minorEastAsia"/>
                <w:sz w:val="24"/>
                <w:szCs w:val="24"/>
              </w:rPr>
              <w:t>。</w:t>
            </w:r>
          </w:p>
          <w:p w:rsidR="002200AB" w:rsidRPr="009625C7" w:rsidRDefault="002200AB" w:rsidP="00B06C80">
            <w:pPr>
              <w:tabs>
                <w:tab w:val="left" w:pos="1260"/>
              </w:tabs>
              <w:adjustRightInd w:val="0"/>
              <w:spacing w:line="500" w:lineRule="exact"/>
              <w:ind w:firstLineChars="200" w:firstLine="480"/>
              <w:rPr>
                <w:rFonts w:eastAsiaTheme="minorEastAsia"/>
                <w:sz w:val="24"/>
                <w:szCs w:val="24"/>
              </w:rPr>
            </w:pPr>
            <w:r w:rsidRPr="009625C7">
              <w:rPr>
                <w:rFonts w:eastAsiaTheme="minorEastAsia" w:hAnsiTheme="minorEastAsia"/>
                <w:sz w:val="24"/>
                <w:szCs w:val="24"/>
              </w:rPr>
              <w:t>火炬创业园位于杨凌示范区南片新区城南路以南、滨河路以北，紧邻紧邻西宝高速公路和规划建设的郑西快速铁路客运专线。园区占地</w:t>
            </w:r>
            <w:r w:rsidRPr="009625C7">
              <w:rPr>
                <w:rFonts w:eastAsiaTheme="minorEastAsia"/>
                <w:sz w:val="24"/>
                <w:szCs w:val="24"/>
              </w:rPr>
              <w:t>185</w:t>
            </w:r>
            <w:r w:rsidRPr="009625C7">
              <w:rPr>
                <w:rFonts w:eastAsiaTheme="minorEastAsia" w:hAnsiTheme="minorEastAsia"/>
                <w:sz w:val="24"/>
                <w:szCs w:val="24"/>
              </w:rPr>
              <w:t>亩（</w:t>
            </w:r>
            <w:r w:rsidRPr="009625C7">
              <w:rPr>
                <w:rFonts w:eastAsiaTheme="minorEastAsia"/>
                <w:sz w:val="24"/>
                <w:szCs w:val="24"/>
              </w:rPr>
              <w:t>12.33</w:t>
            </w:r>
            <w:r w:rsidRPr="009625C7">
              <w:rPr>
                <w:rFonts w:eastAsiaTheme="minorEastAsia" w:hAnsiTheme="minorEastAsia"/>
                <w:sz w:val="24"/>
                <w:szCs w:val="24"/>
              </w:rPr>
              <w:t>万平方米），建成</w:t>
            </w:r>
            <w:r w:rsidRPr="009625C7">
              <w:rPr>
                <w:rFonts w:eastAsiaTheme="minorEastAsia"/>
                <w:sz w:val="24"/>
                <w:szCs w:val="24"/>
              </w:rPr>
              <w:t>20</w:t>
            </w:r>
            <w:r w:rsidRPr="009625C7">
              <w:rPr>
                <w:rFonts w:eastAsiaTheme="minorEastAsia" w:hAnsiTheme="minorEastAsia"/>
                <w:sz w:val="24"/>
                <w:szCs w:val="24"/>
              </w:rPr>
              <w:t>栋标准厂房，总建筑面积近五万平方米，园区内道路、供水、排水、供电、供气、通讯等各项基础设施完备，可满足企业规模生产需要。</w:t>
            </w:r>
          </w:p>
          <w:p w:rsidR="002200AB" w:rsidRPr="009625C7" w:rsidRDefault="002200AB">
            <w:pPr>
              <w:tabs>
                <w:tab w:val="left" w:pos="1260"/>
              </w:tabs>
              <w:adjustRightInd w:val="0"/>
              <w:spacing w:line="500" w:lineRule="exact"/>
              <w:ind w:firstLineChars="200" w:firstLine="480"/>
              <w:rPr>
                <w:rFonts w:eastAsiaTheme="minorEastAsia"/>
                <w:sz w:val="24"/>
                <w:szCs w:val="24"/>
              </w:rPr>
            </w:pPr>
            <w:r w:rsidRPr="009625C7">
              <w:rPr>
                <w:rFonts w:eastAsiaTheme="minorEastAsia" w:hAnsiTheme="minorEastAsia"/>
                <w:sz w:val="24"/>
                <w:szCs w:val="24"/>
              </w:rPr>
              <w:t>根据杨凌示范区火炬创业园建设项目建议书中相关内容可知，火炬创业园建设分</w:t>
            </w:r>
            <w:r w:rsidRPr="009625C7">
              <w:rPr>
                <w:rFonts w:eastAsiaTheme="minorEastAsia" w:hAnsiTheme="minorEastAsia"/>
                <w:sz w:val="24"/>
                <w:szCs w:val="24"/>
              </w:rPr>
              <w:lastRenderedPageBreak/>
              <w:t>两个功能区：</w:t>
            </w:r>
            <w:r w:rsidRPr="009625C7">
              <w:rPr>
                <w:rFonts w:asciiTheme="minorEastAsia" w:eastAsiaTheme="minorEastAsia" w:hAnsiTheme="minorEastAsia"/>
                <w:sz w:val="24"/>
                <w:szCs w:val="24"/>
              </w:rPr>
              <w:t>①</w:t>
            </w:r>
            <w:r w:rsidRPr="009625C7">
              <w:rPr>
                <w:rFonts w:eastAsiaTheme="minorEastAsia" w:hAnsiTheme="minorEastAsia"/>
                <w:sz w:val="24"/>
                <w:szCs w:val="24"/>
              </w:rPr>
              <w:t>公共服务区</w:t>
            </w:r>
            <w:r w:rsidRPr="009625C7">
              <w:rPr>
                <w:rFonts w:asciiTheme="minorEastAsia" w:eastAsiaTheme="minorEastAsia" w:hAnsiTheme="minorEastAsia"/>
                <w:sz w:val="24"/>
                <w:szCs w:val="24"/>
              </w:rPr>
              <w:t>②</w:t>
            </w:r>
            <w:r w:rsidRPr="009625C7">
              <w:rPr>
                <w:rFonts w:eastAsiaTheme="minorEastAsia" w:hAnsiTheme="minorEastAsia"/>
                <w:sz w:val="24"/>
                <w:szCs w:val="24"/>
              </w:rPr>
              <w:t>产品加工区。本项目属于金属包装容器制造，属于产品加工类，与火炬创业园区产业发展定位不冲突。</w:t>
            </w:r>
          </w:p>
          <w:p w:rsidR="002200AB" w:rsidRPr="009625C7" w:rsidRDefault="002200AB" w:rsidP="005404A7">
            <w:pPr>
              <w:tabs>
                <w:tab w:val="left" w:pos="1260"/>
              </w:tabs>
              <w:adjustRightInd w:val="0"/>
              <w:spacing w:line="500" w:lineRule="exact"/>
              <w:ind w:firstLineChars="200" w:firstLine="480"/>
              <w:rPr>
                <w:rFonts w:eastAsiaTheme="minorEastAsia"/>
                <w:sz w:val="24"/>
                <w:szCs w:val="24"/>
              </w:rPr>
            </w:pPr>
            <w:r w:rsidRPr="009625C7">
              <w:rPr>
                <w:rFonts w:eastAsiaTheme="minorEastAsia" w:hAnsiTheme="minorEastAsia"/>
                <w:sz w:val="24"/>
                <w:szCs w:val="24"/>
              </w:rPr>
              <w:t>本项目位于陕西省杨凌示范区域南路火炬创业园</w:t>
            </w:r>
            <w:r w:rsidRPr="009625C7">
              <w:rPr>
                <w:rFonts w:eastAsiaTheme="minorEastAsia"/>
                <w:sz w:val="24"/>
                <w:szCs w:val="24"/>
              </w:rPr>
              <w:t>H</w:t>
            </w:r>
            <w:r w:rsidRPr="009625C7">
              <w:rPr>
                <w:rFonts w:eastAsiaTheme="minorEastAsia" w:hAnsiTheme="minorEastAsia"/>
                <w:sz w:val="24"/>
                <w:szCs w:val="24"/>
              </w:rPr>
              <w:t>区</w:t>
            </w:r>
            <w:r w:rsidRPr="009625C7">
              <w:rPr>
                <w:rFonts w:eastAsiaTheme="minorEastAsia"/>
                <w:sz w:val="24"/>
                <w:szCs w:val="24"/>
              </w:rPr>
              <w:t>5</w:t>
            </w:r>
            <w:r w:rsidRPr="009625C7">
              <w:rPr>
                <w:rFonts w:eastAsiaTheme="minorEastAsia" w:hAnsiTheme="minorEastAsia"/>
                <w:sz w:val="24"/>
                <w:szCs w:val="24"/>
              </w:rPr>
              <w:t>号，项目租用杨凌示范区城南路火炬创业园</w:t>
            </w:r>
            <w:r w:rsidR="005B694E" w:rsidRPr="009625C7">
              <w:rPr>
                <w:rFonts w:eastAsiaTheme="minorEastAsia"/>
                <w:sz w:val="24"/>
                <w:szCs w:val="24"/>
              </w:rPr>
              <w:t>H</w:t>
            </w:r>
            <w:r w:rsidR="005B694E" w:rsidRPr="009625C7">
              <w:rPr>
                <w:rFonts w:eastAsiaTheme="minorEastAsia" w:hAnsiTheme="minorEastAsia"/>
                <w:sz w:val="24"/>
                <w:szCs w:val="24"/>
              </w:rPr>
              <w:t>区</w:t>
            </w:r>
            <w:r w:rsidR="005B694E" w:rsidRPr="009625C7">
              <w:rPr>
                <w:rFonts w:eastAsiaTheme="minorEastAsia"/>
                <w:sz w:val="24"/>
                <w:szCs w:val="24"/>
              </w:rPr>
              <w:t>H1</w:t>
            </w:r>
            <w:r w:rsidR="005B694E" w:rsidRPr="009625C7">
              <w:rPr>
                <w:rFonts w:eastAsiaTheme="minorEastAsia" w:hAnsiTheme="minorEastAsia"/>
                <w:sz w:val="24"/>
                <w:szCs w:val="24"/>
              </w:rPr>
              <w:t>、</w:t>
            </w:r>
            <w:r w:rsidR="005B694E" w:rsidRPr="009625C7">
              <w:rPr>
                <w:rFonts w:eastAsiaTheme="minorEastAsia"/>
                <w:sz w:val="24"/>
                <w:szCs w:val="24"/>
              </w:rPr>
              <w:t>H3</w:t>
            </w:r>
            <w:r w:rsidR="005B694E" w:rsidRPr="009625C7">
              <w:rPr>
                <w:rFonts w:eastAsiaTheme="minorEastAsia" w:hAnsiTheme="minorEastAsia"/>
                <w:sz w:val="24"/>
                <w:szCs w:val="24"/>
              </w:rPr>
              <w:t>、</w:t>
            </w:r>
            <w:r w:rsidR="005B694E" w:rsidRPr="009625C7">
              <w:rPr>
                <w:rFonts w:eastAsiaTheme="minorEastAsia"/>
                <w:sz w:val="24"/>
                <w:szCs w:val="24"/>
              </w:rPr>
              <w:t>H8</w:t>
            </w:r>
            <w:r w:rsidR="005B694E" w:rsidRPr="009625C7">
              <w:rPr>
                <w:rFonts w:eastAsiaTheme="minorEastAsia" w:hAnsiTheme="minorEastAsia"/>
                <w:sz w:val="24"/>
                <w:szCs w:val="24"/>
              </w:rPr>
              <w:t>号厂房和</w:t>
            </w:r>
            <w:r w:rsidR="005B694E" w:rsidRPr="009625C7">
              <w:rPr>
                <w:rFonts w:eastAsiaTheme="minorEastAsia"/>
                <w:sz w:val="24"/>
                <w:szCs w:val="24"/>
              </w:rPr>
              <w:t>H5</w:t>
            </w:r>
            <w:r w:rsidR="005B694E" w:rsidRPr="009625C7">
              <w:rPr>
                <w:rFonts w:eastAsiaTheme="minorEastAsia" w:hAnsiTheme="minorEastAsia"/>
                <w:sz w:val="24"/>
                <w:szCs w:val="24"/>
              </w:rPr>
              <w:t>办公楼的一层进行生产办公</w:t>
            </w:r>
            <w:r w:rsidRPr="009625C7">
              <w:rPr>
                <w:rFonts w:eastAsiaTheme="minorEastAsia" w:hAnsiTheme="minorEastAsia"/>
                <w:sz w:val="24"/>
                <w:szCs w:val="24"/>
              </w:rPr>
              <w:t>（厂房租赁合同见附件</w:t>
            </w:r>
            <w:r w:rsidR="00B5769E" w:rsidRPr="009625C7">
              <w:rPr>
                <w:rFonts w:eastAsiaTheme="minorEastAsia"/>
                <w:sz w:val="24"/>
                <w:szCs w:val="24"/>
              </w:rPr>
              <w:t>4</w:t>
            </w:r>
            <w:r w:rsidRPr="009625C7">
              <w:rPr>
                <w:rFonts w:eastAsiaTheme="minorEastAsia" w:hAnsiTheme="minorEastAsia"/>
                <w:sz w:val="24"/>
                <w:szCs w:val="24"/>
              </w:rPr>
              <w:t>）。</w:t>
            </w:r>
            <w:r w:rsidR="008F467D" w:rsidRPr="009625C7">
              <w:rPr>
                <w:rFonts w:eastAsiaTheme="minorEastAsia" w:hAnsiTheme="minorEastAsia"/>
                <w:sz w:val="24"/>
                <w:szCs w:val="24"/>
              </w:rPr>
              <w:t>根据杨凌城乡总体规划图（详见附图</w:t>
            </w:r>
            <w:r w:rsidR="008F467D" w:rsidRPr="009625C7">
              <w:rPr>
                <w:rFonts w:eastAsiaTheme="minorEastAsia"/>
                <w:sz w:val="24"/>
                <w:szCs w:val="24"/>
              </w:rPr>
              <w:t>2</w:t>
            </w:r>
            <w:r w:rsidR="008F467D" w:rsidRPr="009625C7">
              <w:rPr>
                <w:rFonts w:eastAsiaTheme="minorEastAsia" w:hAnsiTheme="minorEastAsia"/>
                <w:sz w:val="24"/>
                <w:szCs w:val="24"/>
              </w:rPr>
              <w:t>），项目所在地用地性质为工业用地，符合城乡规划。</w:t>
            </w:r>
          </w:p>
          <w:p w:rsidR="002200AB" w:rsidRPr="009625C7" w:rsidRDefault="002200AB">
            <w:pPr>
              <w:tabs>
                <w:tab w:val="left" w:pos="1260"/>
              </w:tabs>
              <w:adjustRightInd w:val="0"/>
              <w:spacing w:line="500" w:lineRule="exact"/>
              <w:rPr>
                <w:b/>
                <w:sz w:val="24"/>
                <w:szCs w:val="24"/>
              </w:rPr>
            </w:pPr>
            <w:r w:rsidRPr="009625C7">
              <w:rPr>
                <w:sz w:val="24"/>
                <w:szCs w:val="24"/>
              </w:rPr>
              <w:t>2.3</w:t>
            </w:r>
            <w:r w:rsidRPr="009625C7">
              <w:rPr>
                <w:b/>
                <w:sz w:val="24"/>
                <w:szCs w:val="24"/>
              </w:rPr>
              <w:t>项目与</w:t>
            </w:r>
            <w:r w:rsidRPr="009625C7">
              <w:rPr>
                <w:b/>
                <w:sz w:val="24"/>
                <w:szCs w:val="24"/>
              </w:rPr>
              <w:t>“</w:t>
            </w:r>
            <w:r w:rsidRPr="009625C7">
              <w:rPr>
                <w:b/>
                <w:sz w:val="24"/>
                <w:szCs w:val="24"/>
              </w:rPr>
              <w:t>三线一单</w:t>
            </w:r>
            <w:r w:rsidRPr="009625C7">
              <w:rPr>
                <w:b/>
                <w:sz w:val="24"/>
                <w:szCs w:val="24"/>
              </w:rPr>
              <w:t>”</w:t>
            </w:r>
            <w:r w:rsidRPr="009625C7">
              <w:rPr>
                <w:b/>
                <w:sz w:val="24"/>
                <w:szCs w:val="24"/>
              </w:rPr>
              <w:t>符合性</w:t>
            </w:r>
          </w:p>
          <w:p w:rsidR="002200AB" w:rsidRPr="009625C7" w:rsidRDefault="002200AB">
            <w:pPr>
              <w:snapToGrid w:val="0"/>
              <w:ind w:firstLineChars="1462" w:firstLine="3082"/>
              <w:rPr>
                <w:b/>
                <w:sz w:val="21"/>
                <w:szCs w:val="21"/>
              </w:rPr>
            </w:pPr>
            <w:r w:rsidRPr="009625C7">
              <w:rPr>
                <w:b/>
                <w:sz w:val="21"/>
                <w:szCs w:val="21"/>
              </w:rPr>
              <w:t>表</w:t>
            </w:r>
            <w:r w:rsidRPr="009625C7">
              <w:rPr>
                <w:b/>
                <w:sz w:val="21"/>
                <w:szCs w:val="21"/>
              </w:rPr>
              <w:t>1   “</w:t>
            </w:r>
            <w:r w:rsidRPr="009625C7">
              <w:rPr>
                <w:b/>
                <w:sz w:val="21"/>
                <w:szCs w:val="21"/>
              </w:rPr>
              <w:t>三线一单</w:t>
            </w:r>
            <w:r w:rsidRPr="009625C7">
              <w:rPr>
                <w:b/>
                <w:sz w:val="21"/>
                <w:szCs w:val="21"/>
              </w:rPr>
              <w:t>”</w:t>
            </w:r>
            <w:r w:rsidRPr="009625C7">
              <w:rPr>
                <w:b/>
                <w:sz w:val="21"/>
                <w:szCs w:val="21"/>
              </w:rPr>
              <w:t>符合性分析表</w:t>
            </w:r>
          </w:p>
          <w:tbl>
            <w:tblPr>
              <w:tblW w:w="0" w:type="auto"/>
              <w:jc w:val="center"/>
              <w:tblBorders>
                <w:top w:val="single" w:sz="12" w:space="0" w:color="auto"/>
                <w:bottom w:val="single" w:sz="12" w:space="0" w:color="auto"/>
                <w:insideH w:val="single" w:sz="4" w:space="0" w:color="auto"/>
                <w:insideV w:val="single" w:sz="4" w:space="0" w:color="auto"/>
              </w:tblBorders>
              <w:tblLook w:val="0000"/>
            </w:tblPr>
            <w:tblGrid>
              <w:gridCol w:w="1555"/>
              <w:gridCol w:w="7393"/>
            </w:tblGrid>
            <w:tr w:rsidR="002200AB" w:rsidRPr="009625C7" w:rsidTr="006046E6">
              <w:trPr>
                <w:trHeight w:val="340"/>
                <w:jc w:val="center"/>
              </w:trPr>
              <w:tc>
                <w:tcPr>
                  <w:tcW w:w="1555" w:type="dxa"/>
                  <w:vAlign w:val="center"/>
                </w:tcPr>
                <w:p w:rsidR="002200AB" w:rsidRPr="009625C7" w:rsidRDefault="002200AB">
                  <w:pPr>
                    <w:spacing w:line="320" w:lineRule="atLeast"/>
                    <w:jc w:val="center"/>
                    <w:rPr>
                      <w:b/>
                      <w:kern w:val="21"/>
                      <w:sz w:val="21"/>
                      <w:szCs w:val="21"/>
                    </w:rPr>
                  </w:pPr>
                  <w:r w:rsidRPr="009625C7">
                    <w:rPr>
                      <w:b/>
                      <w:kern w:val="21"/>
                      <w:sz w:val="21"/>
                      <w:szCs w:val="21"/>
                    </w:rPr>
                    <w:t>“</w:t>
                  </w:r>
                  <w:r w:rsidRPr="009625C7">
                    <w:rPr>
                      <w:b/>
                      <w:kern w:val="21"/>
                      <w:sz w:val="21"/>
                      <w:szCs w:val="21"/>
                    </w:rPr>
                    <w:t>三线一单</w:t>
                  </w:r>
                  <w:r w:rsidRPr="009625C7">
                    <w:rPr>
                      <w:b/>
                      <w:kern w:val="21"/>
                      <w:sz w:val="21"/>
                      <w:szCs w:val="21"/>
                    </w:rPr>
                    <w:t>”</w:t>
                  </w:r>
                </w:p>
              </w:tc>
              <w:tc>
                <w:tcPr>
                  <w:tcW w:w="7393" w:type="dxa"/>
                  <w:vAlign w:val="center"/>
                </w:tcPr>
                <w:p w:rsidR="002200AB" w:rsidRPr="009625C7" w:rsidRDefault="002200AB">
                  <w:pPr>
                    <w:spacing w:line="320" w:lineRule="atLeast"/>
                    <w:jc w:val="center"/>
                    <w:rPr>
                      <w:b/>
                      <w:kern w:val="21"/>
                      <w:sz w:val="21"/>
                      <w:szCs w:val="21"/>
                    </w:rPr>
                  </w:pPr>
                  <w:r w:rsidRPr="009625C7">
                    <w:rPr>
                      <w:b/>
                      <w:kern w:val="21"/>
                      <w:sz w:val="21"/>
                      <w:szCs w:val="21"/>
                    </w:rPr>
                    <w:t>符合性</w:t>
                  </w:r>
                </w:p>
              </w:tc>
            </w:tr>
            <w:tr w:rsidR="002200AB" w:rsidRPr="009625C7" w:rsidTr="006046E6">
              <w:trPr>
                <w:trHeight w:val="340"/>
                <w:jc w:val="center"/>
              </w:trPr>
              <w:tc>
                <w:tcPr>
                  <w:tcW w:w="1555" w:type="dxa"/>
                  <w:vAlign w:val="center"/>
                </w:tcPr>
                <w:p w:rsidR="002200AB" w:rsidRPr="009625C7" w:rsidRDefault="002200AB">
                  <w:pPr>
                    <w:spacing w:line="320" w:lineRule="atLeast"/>
                    <w:jc w:val="center"/>
                    <w:rPr>
                      <w:kern w:val="21"/>
                      <w:sz w:val="21"/>
                      <w:szCs w:val="21"/>
                    </w:rPr>
                  </w:pPr>
                  <w:r w:rsidRPr="009625C7">
                    <w:rPr>
                      <w:kern w:val="21"/>
                      <w:sz w:val="21"/>
                      <w:szCs w:val="21"/>
                    </w:rPr>
                    <w:t>生态保</w:t>
                  </w:r>
                </w:p>
                <w:p w:rsidR="002200AB" w:rsidRPr="009625C7" w:rsidRDefault="002200AB">
                  <w:pPr>
                    <w:spacing w:line="320" w:lineRule="atLeast"/>
                    <w:jc w:val="center"/>
                    <w:rPr>
                      <w:kern w:val="21"/>
                      <w:sz w:val="21"/>
                      <w:szCs w:val="21"/>
                    </w:rPr>
                  </w:pPr>
                  <w:r w:rsidRPr="009625C7">
                    <w:rPr>
                      <w:kern w:val="21"/>
                      <w:sz w:val="21"/>
                      <w:szCs w:val="21"/>
                    </w:rPr>
                    <w:t>护红线</w:t>
                  </w:r>
                </w:p>
              </w:tc>
              <w:tc>
                <w:tcPr>
                  <w:tcW w:w="7393" w:type="dxa"/>
                  <w:vAlign w:val="center"/>
                </w:tcPr>
                <w:p w:rsidR="002200AB" w:rsidRPr="009625C7" w:rsidRDefault="002200AB">
                  <w:pPr>
                    <w:spacing w:line="320" w:lineRule="atLeast"/>
                    <w:jc w:val="left"/>
                    <w:rPr>
                      <w:kern w:val="21"/>
                      <w:sz w:val="21"/>
                      <w:szCs w:val="21"/>
                    </w:rPr>
                  </w:pPr>
                  <w:r w:rsidRPr="009625C7">
                    <w:rPr>
                      <w:kern w:val="21"/>
                      <w:sz w:val="21"/>
                      <w:szCs w:val="21"/>
                    </w:rPr>
                    <w:t>项目所在地位于</w:t>
                  </w:r>
                  <w:r w:rsidR="00B06C80" w:rsidRPr="009625C7">
                    <w:rPr>
                      <w:kern w:val="21"/>
                      <w:sz w:val="21"/>
                      <w:szCs w:val="21"/>
                    </w:rPr>
                    <w:t>陕西省杨凌示范区</w:t>
                  </w:r>
                  <w:r w:rsidRPr="009625C7">
                    <w:rPr>
                      <w:kern w:val="21"/>
                      <w:sz w:val="21"/>
                      <w:szCs w:val="21"/>
                    </w:rPr>
                    <w:t>南路火炬创业园</w:t>
                  </w:r>
                  <w:r w:rsidRPr="009625C7">
                    <w:rPr>
                      <w:kern w:val="21"/>
                      <w:sz w:val="21"/>
                      <w:szCs w:val="21"/>
                    </w:rPr>
                    <w:t>H</w:t>
                  </w:r>
                  <w:r w:rsidRPr="009625C7">
                    <w:rPr>
                      <w:kern w:val="21"/>
                      <w:sz w:val="21"/>
                      <w:szCs w:val="21"/>
                    </w:rPr>
                    <w:t>区</w:t>
                  </w:r>
                  <w:r w:rsidRPr="009625C7">
                    <w:rPr>
                      <w:kern w:val="21"/>
                      <w:sz w:val="21"/>
                      <w:szCs w:val="21"/>
                    </w:rPr>
                    <w:t>5</w:t>
                  </w:r>
                  <w:r w:rsidRPr="009625C7">
                    <w:rPr>
                      <w:kern w:val="21"/>
                      <w:sz w:val="21"/>
                      <w:szCs w:val="21"/>
                    </w:rPr>
                    <w:t>号，租赁杨凌示范区城南路火炬创业园</w:t>
                  </w:r>
                  <w:r w:rsidR="005B694E" w:rsidRPr="009625C7">
                    <w:rPr>
                      <w:kern w:val="21"/>
                      <w:sz w:val="21"/>
                      <w:szCs w:val="21"/>
                    </w:rPr>
                    <w:t>H</w:t>
                  </w:r>
                  <w:r w:rsidR="005B694E" w:rsidRPr="009625C7">
                    <w:rPr>
                      <w:kern w:val="21"/>
                      <w:sz w:val="21"/>
                      <w:szCs w:val="21"/>
                    </w:rPr>
                    <w:t>区</w:t>
                  </w:r>
                  <w:r w:rsidR="005B694E" w:rsidRPr="009625C7">
                    <w:rPr>
                      <w:kern w:val="21"/>
                      <w:sz w:val="21"/>
                      <w:szCs w:val="21"/>
                    </w:rPr>
                    <w:t>H1</w:t>
                  </w:r>
                  <w:r w:rsidR="005B694E" w:rsidRPr="009625C7">
                    <w:rPr>
                      <w:kern w:val="21"/>
                      <w:sz w:val="21"/>
                      <w:szCs w:val="21"/>
                    </w:rPr>
                    <w:t>、</w:t>
                  </w:r>
                  <w:r w:rsidR="005B694E" w:rsidRPr="009625C7">
                    <w:rPr>
                      <w:kern w:val="21"/>
                      <w:sz w:val="21"/>
                      <w:szCs w:val="21"/>
                    </w:rPr>
                    <w:t>H3</w:t>
                  </w:r>
                  <w:r w:rsidR="005B694E" w:rsidRPr="009625C7">
                    <w:rPr>
                      <w:kern w:val="21"/>
                      <w:sz w:val="21"/>
                      <w:szCs w:val="21"/>
                    </w:rPr>
                    <w:t>、</w:t>
                  </w:r>
                  <w:r w:rsidR="005B694E" w:rsidRPr="009625C7">
                    <w:rPr>
                      <w:kern w:val="21"/>
                      <w:sz w:val="21"/>
                      <w:szCs w:val="21"/>
                    </w:rPr>
                    <w:t>H8</w:t>
                  </w:r>
                  <w:r w:rsidR="005B694E" w:rsidRPr="009625C7">
                    <w:rPr>
                      <w:kern w:val="21"/>
                      <w:sz w:val="21"/>
                      <w:szCs w:val="21"/>
                    </w:rPr>
                    <w:t>号厂房和</w:t>
                  </w:r>
                  <w:r w:rsidR="005B694E" w:rsidRPr="009625C7">
                    <w:rPr>
                      <w:kern w:val="21"/>
                      <w:sz w:val="21"/>
                      <w:szCs w:val="21"/>
                    </w:rPr>
                    <w:t>H5</w:t>
                  </w:r>
                  <w:r w:rsidR="005B694E" w:rsidRPr="009625C7">
                    <w:rPr>
                      <w:kern w:val="21"/>
                      <w:sz w:val="21"/>
                      <w:szCs w:val="21"/>
                    </w:rPr>
                    <w:t>办公楼的一层进行生产办公</w:t>
                  </w:r>
                  <w:r w:rsidRPr="009625C7">
                    <w:rPr>
                      <w:kern w:val="21"/>
                      <w:sz w:val="21"/>
                      <w:szCs w:val="21"/>
                    </w:rPr>
                    <w:t>，项目地周围无自然保护区、风景名胜区等环境敏感点，不涉及生态保护红线。</w:t>
                  </w:r>
                </w:p>
              </w:tc>
            </w:tr>
            <w:tr w:rsidR="002200AB" w:rsidRPr="009625C7" w:rsidTr="006046E6">
              <w:trPr>
                <w:trHeight w:val="340"/>
                <w:jc w:val="center"/>
              </w:trPr>
              <w:tc>
                <w:tcPr>
                  <w:tcW w:w="1555" w:type="dxa"/>
                  <w:vAlign w:val="center"/>
                </w:tcPr>
                <w:p w:rsidR="002200AB" w:rsidRPr="009625C7" w:rsidRDefault="002200AB">
                  <w:pPr>
                    <w:spacing w:line="320" w:lineRule="atLeast"/>
                    <w:jc w:val="center"/>
                    <w:rPr>
                      <w:kern w:val="21"/>
                      <w:sz w:val="21"/>
                      <w:szCs w:val="21"/>
                    </w:rPr>
                  </w:pPr>
                  <w:r w:rsidRPr="009625C7">
                    <w:rPr>
                      <w:kern w:val="21"/>
                      <w:sz w:val="21"/>
                      <w:szCs w:val="21"/>
                    </w:rPr>
                    <w:t>环境质</w:t>
                  </w:r>
                </w:p>
                <w:p w:rsidR="002200AB" w:rsidRPr="009625C7" w:rsidRDefault="002200AB">
                  <w:pPr>
                    <w:spacing w:line="320" w:lineRule="atLeast"/>
                    <w:jc w:val="center"/>
                    <w:rPr>
                      <w:kern w:val="21"/>
                      <w:sz w:val="21"/>
                      <w:szCs w:val="21"/>
                    </w:rPr>
                  </w:pPr>
                  <w:r w:rsidRPr="009625C7">
                    <w:rPr>
                      <w:kern w:val="21"/>
                      <w:sz w:val="21"/>
                      <w:szCs w:val="21"/>
                    </w:rPr>
                    <w:t>量底线</w:t>
                  </w:r>
                </w:p>
              </w:tc>
              <w:tc>
                <w:tcPr>
                  <w:tcW w:w="7393" w:type="dxa"/>
                  <w:vAlign w:val="center"/>
                </w:tcPr>
                <w:p w:rsidR="002200AB" w:rsidRPr="009625C7" w:rsidRDefault="002200AB" w:rsidP="00254954">
                  <w:pPr>
                    <w:spacing w:line="320" w:lineRule="atLeast"/>
                    <w:jc w:val="left"/>
                    <w:rPr>
                      <w:kern w:val="21"/>
                      <w:sz w:val="21"/>
                      <w:szCs w:val="21"/>
                    </w:rPr>
                  </w:pPr>
                  <w:r w:rsidRPr="009625C7">
                    <w:rPr>
                      <w:kern w:val="21"/>
                      <w:sz w:val="21"/>
                      <w:szCs w:val="21"/>
                    </w:rPr>
                    <w:t>项目建成后，生产工序产生的有机废气达标排放；项目无生产废水产生，</w:t>
                  </w:r>
                  <w:r w:rsidR="00DE3B30" w:rsidRPr="009625C7">
                    <w:rPr>
                      <w:kern w:val="21"/>
                      <w:sz w:val="21"/>
                      <w:szCs w:val="21"/>
                    </w:rPr>
                    <w:t>生活废水经厂区化粪池处理后</w:t>
                  </w:r>
                  <w:r w:rsidR="00254954" w:rsidRPr="009625C7">
                    <w:rPr>
                      <w:kern w:val="21"/>
                      <w:sz w:val="21"/>
                      <w:szCs w:val="21"/>
                    </w:rPr>
                    <w:t>由</w:t>
                  </w:r>
                  <w:r w:rsidR="0043074A" w:rsidRPr="009625C7">
                    <w:rPr>
                      <w:kern w:val="21"/>
                      <w:sz w:val="21"/>
                      <w:szCs w:val="21"/>
                    </w:rPr>
                    <w:t>园区污水管网</w:t>
                  </w:r>
                  <w:r w:rsidR="00254954" w:rsidRPr="009625C7">
                    <w:rPr>
                      <w:kern w:val="21"/>
                      <w:sz w:val="21"/>
                      <w:szCs w:val="21"/>
                    </w:rPr>
                    <w:t>排入杨凌示范区污水处理厂</w:t>
                  </w:r>
                  <w:r w:rsidR="00A60945" w:rsidRPr="009625C7">
                    <w:rPr>
                      <w:kern w:val="21"/>
                      <w:sz w:val="21"/>
                      <w:szCs w:val="21"/>
                    </w:rPr>
                    <w:t>，处理后达标排放</w:t>
                  </w:r>
                  <w:r w:rsidRPr="009625C7">
                    <w:rPr>
                      <w:kern w:val="21"/>
                      <w:sz w:val="21"/>
                      <w:szCs w:val="21"/>
                    </w:rPr>
                    <w:t>；项目固体废物均得到合理的处置。因此，项目的建设未触及环境质量底线要求</w:t>
                  </w:r>
                  <w:r w:rsidR="00970955" w:rsidRPr="009625C7">
                    <w:rPr>
                      <w:rFonts w:hint="eastAsia"/>
                      <w:kern w:val="21"/>
                      <w:sz w:val="21"/>
                      <w:szCs w:val="21"/>
                    </w:rPr>
                    <w:t>。</w:t>
                  </w:r>
                </w:p>
              </w:tc>
            </w:tr>
            <w:tr w:rsidR="002200AB" w:rsidRPr="009625C7" w:rsidTr="006046E6">
              <w:trPr>
                <w:trHeight w:val="340"/>
                <w:jc w:val="center"/>
              </w:trPr>
              <w:tc>
                <w:tcPr>
                  <w:tcW w:w="1555" w:type="dxa"/>
                  <w:vAlign w:val="center"/>
                </w:tcPr>
                <w:p w:rsidR="002200AB" w:rsidRPr="009625C7" w:rsidRDefault="002200AB">
                  <w:pPr>
                    <w:spacing w:line="320" w:lineRule="atLeast"/>
                    <w:jc w:val="center"/>
                    <w:rPr>
                      <w:kern w:val="21"/>
                      <w:sz w:val="21"/>
                      <w:szCs w:val="21"/>
                    </w:rPr>
                  </w:pPr>
                  <w:r w:rsidRPr="009625C7">
                    <w:rPr>
                      <w:kern w:val="21"/>
                      <w:sz w:val="21"/>
                      <w:szCs w:val="21"/>
                    </w:rPr>
                    <w:t>资源利</w:t>
                  </w:r>
                </w:p>
                <w:p w:rsidR="002200AB" w:rsidRPr="009625C7" w:rsidRDefault="002200AB">
                  <w:pPr>
                    <w:spacing w:line="320" w:lineRule="atLeast"/>
                    <w:jc w:val="center"/>
                    <w:rPr>
                      <w:kern w:val="21"/>
                      <w:sz w:val="21"/>
                      <w:szCs w:val="21"/>
                    </w:rPr>
                  </w:pPr>
                  <w:r w:rsidRPr="009625C7">
                    <w:rPr>
                      <w:kern w:val="21"/>
                      <w:sz w:val="21"/>
                      <w:szCs w:val="21"/>
                    </w:rPr>
                    <w:t>用上线</w:t>
                  </w:r>
                </w:p>
              </w:tc>
              <w:tc>
                <w:tcPr>
                  <w:tcW w:w="7393" w:type="dxa"/>
                  <w:vAlign w:val="center"/>
                </w:tcPr>
                <w:p w:rsidR="002200AB" w:rsidRPr="009625C7" w:rsidRDefault="002200AB" w:rsidP="00B06C80">
                  <w:pPr>
                    <w:spacing w:line="320" w:lineRule="atLeast"/>
                    <w:jc w:val="left"/>
                    <w:rPr>
                      <w:kern w:val="21"/>
                      <w:sz w:val="21"/>
                      <w:szCs w:val="21"/>
                    </w:rPr>
                  </w:pPr>
                  <w:r w:rsidRPr="009625C7">
                    <w:rPr>
                      <w:kern w:val="21"/>
                      <w:sz w:val="21"/>
                      <w:szCs w:val="21"/>
                    </w:rPr>
                    <w:t>本项目主要能源消耗为电，项目耗电量相对整个区域来说较小，因此，本项目不触及</w:t>
                  </w:r>
                  <w:r w:rsidR="00B06C80" w:rsidRPr="009625C7">
                    <w:rPr>
                      <w:kern w:val="21"/>
                      <w:sz w:val="21"/>
                      <w:szCs w:val="21"/>
                    </w:rPr>
                    <w:t>杨凌示范</w:t>
                  </w:r>
                  <w:r w:rsidRPr="009625C7">
                    <w:rPr>
                      <w:kern w:val="21"/>
                      <w:sz w:val="21"/>
                      <w:szCs w:val="21"/>
                    </w:rPr>
                    <w:t>区资源利用上线</w:t>
                  </w:r>
                  <w:r w:rsidR="00970955" w:rsidRPr="009625C7">
                    <w:rPr>
                      <w:rFonts w:hint="eastAsia"/>
                      <w:kern w:val="21"/>
                      <w:sz w:val="21"/>
                      <w:szCs w:val="21"/>
                    </w:rPr>
                    <w:t>。</w:t>
                  </w:r>
                </w:p>
              </w:tc>
            </w:tr>
            <w:tr w:rsidR="002200AB" w:rsidRPr="009625C7" w:rsidTr="006046E6">
              <w:trPr>
                <w:trHeight w:val="340"/>
                <w:jc w:val="center"/>
              </w:trPr>
              <w:tc>
                <w:tcPr>
                  <w:tcW w:w="1555" w:type="dxa"/>
                  <w:vAlign w:val="center"/>
                </w:tcPr>
                <w:p w:rsidR="002200AB" w:rsidRPr="009625C7" w:rsidRDefault="002200AB">
                  <w:pPr>
                    <w:spacing w:line="320" w:lineRule="atLeast"/>
                    <w:jc w:val="center"/>
                    <w:rPr>
                      <w:kern w:val="21"/>
                      <w:sz w:val="21"/>
                      <w:szCs w:val="21"/>
                    </w:rPr>
                  </w:pPr>
                  <w:r w:rsidRPr="009625C7">
                    <w:rPr>
                      <w:kern w:val="21"/>
                      <w:sz w:val="21"/>
                      <w:szCs w:val="21"/>
                    </w:rPr>
                    <w:t>负面清单</w:t>
                  </w:r>
                </w:p>
              </w:tc>
              <w:tc>
                <w:tcPr>
                  <w:tcW w:w="7393" w:type="dxa"/>
                  <w:vAlign w:val="center"/>
                </w:tcPr>
                <w:p w:rsidR="002200AB" w:rsidRPr="009625C7" w:rsidRDefault="002200AB" w:rsidP="00F83E5C">
                  <w:pPr>
                    <w:spacing w:line="320" w:lineRule="atLeast"/>
                    <w:jc w:val="left"/>
                    <w:rPr>
                      <w:kern w:val="21"/>
                      <w:sz w:val="21"/>
                      <w:szCs w:val="21"/>
                    </w:rPr>
                  </w:pPr>
                  <w:r w:rsidRPr="009625C7">
                    <w:rPr>
                      <w:kern w:val="21"/>
                      <w:sz w:val="21"/>
                      <w:szCs w:val="21"/>
                    </w:rPr>
                    <w:t>本项目属于允许类建设项目，符合国家产业政策的要求，且已取得</w:t>
                  </w:r>
                  <w:r w:rsidR="00BD5021" w:rsidRPr="009625C7">
                    <w:rPr>
                      <w:kern w:val="21"/>
                      <w:sz w:val="21"/>
                      <w:szCs w:val="21"/>
                    </w:rPr>
                    <w:t>杨凌</w:t>
                  </w:r>
                  <w:r w:rsidR="00F83E5C" w:rsidRPr="009625C7">
                    <w:rPr>
                      <w:kern w:val="21"/>
                      <w:sz w:val="21"/>
                      <w:szCs w:val="21"/>
                    </w:rPr>
                    <w:t>区发展和改革委员会备案文件</w:t>
                  </w:r>
                  <w:r w:rsidRPr="009625C7">
                    <w:rPr>
                      <w:kern w:val="21"/>
                      <w:sz w:val="21"/>
                      <w:szCs w:val="21"/>
                    </w:rPr>
                    <w:t>。</w:t>
                  </w:r>
                </w:p>
              </w:tc>
            </w:tr>
          </w:tbl>
          <w:p w:rsidR="002200AB" w:rsidRPr="009625C7" w:rsidRDefault="002200AB">
            <w:pPr>
              <w:tabs>
                <w:tab w:val="left" w:pos="1260"/>
              </w:tabs>
              <w:adjustRightInd w:val="0"/>
              <w:spacing w:line="500" w:lineRule="exact"/>
              <w:ind w:firstLineChars="98" w:firstLine="236"/>
              <w:rPr>
                <w:b/>
                <w:sz w:val="24"/>
                <w:szCs w:val="24"/>
              </w:rPr>
            </w:pPr>
            <w:r w:rsidRPr="009625C7">
              <w:rPr>
                <w:b/>
                <w:sz w:val="24"/>
                <w:szCs w:val="24"/>
              </w:rPr>
              <w:t>2.4</w:t>
            </w:r>
            <w:r w:rsidRPr="009625C7">
              <w:rPr>
                <w:b/>
                <w:sz w:val="24"/>
                <w:szCs w:val="24"/>
              </w:rPr>
              <w:t>项目选址可行性</w:t>
            </w:r>
          </w:p>
          <w:p w:rsidR="002200AB" w:rsidRPr="009625C7" w:rsidRDefault="00F83213" w:rsidP="005B694E">
            <w:pPr>
              <w:pStyle w:val="5"/>
              <w:spacing w:line="500" w:lineRule="exact"/>
              <w:ind w:firstLineChars="200" w:firstLine="480"/>
              <w:jc w:val="both"/>
              <w:rPr>
                <w:rFonts w:eastAsiaTheme="minorEastAsia"/>
                <w:sz w:val="24"/>
              </w:rPr>
            </w:pPr>
            <w:r w:rsidRPr="009625C7">
              <w:rPr>
                <w:rFonts w:eastAsiaTheme="minorEastAsia" w:hAnsiTheme="minorEastAsia"/>
                <w:sz w:val="24"/>
              </w:rPr>
              <w:t>本项目位于陕西省杨凌示范区</w:t>
            </w:r>
            <w:r w:rsidR="002200AB" w:rsidRPr="009625C7">
              <w:rPr>
                <w:rFonts w:eastAsiaTheme="minorEastAsia" w:hAnsiTheme="minorEastAsia"/>
                <w:sz w:val="24"/>
              </w:rPr>
              <w:t>南路火炬创业园</w:t>
            </w:r>
            <w:r w:rsidR="002200AB" w:rsidRPr="009625C7">
              <w:rPr>
                <w:rFonts w:eastAsiaTheme="minorEastAsia"/>
                <w:sz w:val="24"/>
              </w:rPr>
              <w:t>H</w:t>
            </w:r>
            <w:r w:rsidR="002200AB" w:rsidRPr="009625C7">
              <w:rPr>
                <w:rFonts w:eastAsiaTheme="minorEastAsia" w:hAnsiTheme="minorEastAsia"/>
                <w:sz w:val="24"/>
              </w:rPr>
              <w:t>区</w:t>
            </w:r>
            <w:r w:rsidR="002200AB" w:rsidRPr="009625C7">
              <w:rPr>
                <w:rFonts w:eastAsiaTheme="minorEastAsia"/>
                <w:sz w:val="24"/>
              </w:rPr>
              <w:t>5</w:t>
            </w:r>
            <w:r w:rsidR="002200AB" w:rsidRPr="009625C7">
              <w:rPr>
                <w:rFonts w:eastAsiaTheme="minorEastAsia" w:hAnsiTheme="minorEastAsia"/>
                <w:sz w:val="24"/>
              </w:rPr>
              <w:t>号，项目租用杨凌示范区城南路火炬创业园</w:t>
            </w:r>
            <w:r w:rsidR="005B694E" w:rsidRPr="009625C7">
              <w:rPr>
                <w:rFonts w:eastAsiaTheme="minorEastAsia"/>
                <w:sz w:val="24"/>
              </w:rPr>
              <w:t>H</w:t>
            </w:r>
            <w:r w:rsidR="005B694E" w:rsidRPr="009625C7">
              <w:rPr>
                <w:rFonts w:eastAsiaTheme="minorEastAsia" w:hAnsiTheme="minorEastAsia"/>
                <w:sz w:val="24"/>
              </w:rPr>
              <w:t>区</w:t>
            </w:r>
            <w:r w:rsidR="005B694E" w:rsidRPr="009625C7">
              <w:rPr>
                <w:rFonts w:eastAsiaTheme="minorEastAsia"/>
                <w:sz w:val="24"/>
              </w:rPr>
              <w:t>H1</w:t>
            </w:r>
            <w:r w:rsidR="005B694E" w:rsidRPr="009625C7">
              <w:rPr>
                <w:rFonts w:eastAsiaTheme="minorEastAsia" w:hAnsiTheme="minorEastAsia"/>
                <w:sz w:val="24"/>
              </w:rPr>
              <w:t>、</w:t>
            </w:r>
            <w:r w:rsidR="005B694E" w:rsidRPr="009625C7">
              <w:rPr>
                <w:rFonts w:eastAsiaTheme="minorEastAsia"/>
                <w:sz w:val="24"/>
              </w:rPr>
              <w:t>H3</w:t>
            </w:r>
            <w:r w:rsidR="005B694E" w:rsidRPr="009625C7">
              <w:rPr>
                <w:rFonts w:eastAsiaTheme="minorEastAsia" w:hAnsiTheme="minorEastAsia"/>
                <w:sz w:val="24"/>
              </w:rPr>
              <w:t>、</w:t>
            </w:r>
            <w:r w:rsidR="005B694E" w:rsidRPr="009625C7">
              <w:rPr>
                <w:rFonts w:eastAsiaTheme="minorEastAsia"/>
                <w:sz w:val="24"/>
              </w:rPr>
              <w:t>H8</w:t>
            </w:r>
            <w:r w:rsidR="005B694E" w:rsidRPr="009625C7">
              <w:rPr>
                <w:rFonts w:eastAsiaTheme="minorEastAsia" w:hAnsiTheme="minorEastAsia"/>
                <w:sz w:val="24"/>
              </w:rPr>
              <w:t>号厂房和</w:t>
            </w:r>
            <w:r w:rsidR="005B694E" w:rsidRPr="009625C7">
              <w:rPr>
                <w:rFonts w:eastAsiaTheme="minorEastAsia"/>
                <w:sz w:val="24"/>
              </w:rPr>
              <w:t>H5</w:t>
            </w:r>
            <w:r w:rsidR="005B694E" w:rsidRPr="009625C7">
              <w:rPr>
                <w:rFonts w:eastAsiaTheme="minorEastAsia" w:hAnsiTheme="minorEastAsia"/>
                <w:sz w:val="24"/>
              </w:rPr>
              <w:t>办公楼的一层进行生产办公</w:t>
            </w:r>
            <w:r w:rsidR="002200AB" w:rsidRPr="009625C7">
              <w:rPr>
                <w:rFonts w:eastAsiaTheme="minorEastAsia" w:hAnsiTheme="minorEastAsia"/>
                <w:sz w:val="24"/>
              </w:rPr>
              <w:t>。</w:t>
            </w:r>
          </w:p>
          <w:p w:rsidR="002200AB" w:rsidRPr="009625C7" w:rsidRDefault="002200AB" w:rsidP="005B694E">
            <w:pPr>
              <w:tabs>
                <w:tab w:val="left" w:pos="1260"/>
              </w:tabs>
              <w:adjustRightInd w:val="0"/>
              <w:spacing w:line="500" w:lineRule="exact"/>
              <w:ind w:firstLineChars="200" w:firstLine="480"/>
              <w:rPr>
                <w:rFonts w:eastAsiaTheme="minorEastAsia"/>
                <w:sz w:val="24"/>
                <w:szCs w:val="24"/>
              </w:rPr>
            </w:pPr>
            <w:r w:rsidRPr="009625C7">
              <w:rPr>
                <w:rFonts w:eastAsiaTheme="minorEastAsia" w:hAnsiTheme="minorEastAsia"/>
                <w:sz w:val="24"/>
                <w:szCs w:val="24"/>
              </w:rPr>
              <w:t>根据现场踏勘，以租赁厂房为界，项目正南方向</w:t>
            </w:r>
            <w:r w:rsidRPr="009625C7">
              <w:rPr>
                <w:rFonts w:eastAsiaTheme="minorEastAsia"/>
                <w:sz w:val="24"/>
                <w:szCs w:val="24"/>
              </w:rPr>
              <w:t>58m</w:t>
            </w:r>
            <w:r w:rsidRPr="009625C7">
              <w:rPr>
                <w:rFonts w:eastAsiaTheme="minorEastAsia" w:hAnsiTheme="minorEastAsia"/>
                <w:sz w:val="24"/>
                <w:szCs w:val="24"/>
              </w:rPr>
              <w:t>为滨河东路，西南侧</w:t>
            </w:r>
            <w:r w:rsidRPr="009625C7">
              <w:rPr>
                <w:rFonts w:eastAsiaTheme="minorEastAsia"/>
                <w:sz w:val="24"/>
                <w:szCs w:val="24"/>
              </w:rPr>
              <w:t>29m</w:t>
            </w:r>
            <w:r w:rsidRPr="009625C7">
              <w:rPr>
                <w:rFonts w:eastAsiaTheme="minorEastAsia" w:hAnsiTheme="minorEastAsia"/>
                <w:sz w:val="24"/>
                <w:szCs w:val="24"/>
              </w:rPr>
              <w:t>为杨凌</w:t>
            </w:r>
            <w:r w:rsidR="00970955" w:rsidRPr="009625C7">
              <w:rPr>
                <w:rFonts w:eastAsiaTheme="minorEastAsia" w:hAnsiTheme="minorEastAsia"/>
                <w:sz w:val="24"/>
                <w:szCs w:val="24"/>
              </w:rPr>
              <w:t>玖捷</w:t>
            </w:r>
            <w:r w:rsidRPr="009625C7">
              <w:rPr>
                <w:rFonts w:eastAsiaTheme="minorEastAsia" w:hAnsiTheme="minorEastAsia"/>
                <w:sz w:val="24"/>
                <w:szCs w:val="24"/>
              </w:rPr>
              <w:t>机器</w:t>
            </w:r>
            <w:r w:rsidR="00970955" w:rsidRPr="009625C7">
              <w:rPr>
                <w:rFonts w:eastAsiaTheme="minorEastAsia" w:hAnsiTheme="minorEastAsia"/>
                <w:sz w:val="24"/>
                <w:szCs w:val="24"/>
              </w:rPr>
              <w:t>人</w:t>
            </w:r>
            <w:r w:rsidRPr="009625C7">
              <w:rPr>
                <w:rFonts w:eastAsiaTheme="minorEastAsia" w:hAnsiTheme="minorEastAsia"/>
                <w:sz w:val="24"/>
                <w:szCs w:val="24"/>
              </w:rPr>
              <w:t>有限公司，东南侧</w:t>
            </w:r>
            <w:r w:rsidRPr="009625C7">
              <w:rPr>
                <w:rFonts w:eastAsiaTheme="minorEastAsia"/>
                <w:sz w:val="24"/>
                <w:szCs w:val="24"/>
              </w:rPr>
              <w:t>29m</w:t>
            </w:r>
            <w:r w:rsidRPr="009625C7">
              <w:rPr>
                <w:rFonts w:eastAsiaTheme="minorEastAsia" w:hAnsiTheme="minorEastAsia"/>
                <w:sz w:val="24"/>
                <w:szCs w:val="24"/>
              </w:rPr>
              <w:t>为杨凌瑞丰公司，西侧</w:t>
            </w:r>
            <w:r w:rsidRPr="009625C7">
              <w:rPr>
                <w:rFonts w:eastAsiaTheme="minorEastAsia"/>
                <w:sz w:val="24"/>
                <w:szCs w:val="24"/>
              </w:rPr>
              <w:t>20m</w:t>
            </w:r>
            <w:r w:rsidRPr="009625C7">
              <w:rPr>
                <w:rFonts w:eastAsiaTheme="minorEastAsia" w:hAnsiTheme="minorEastAsia"/>
                <w:sz w:val="24"/>
                <w:szCs w:val="24"/>
              </w:rPr>
              <w:t>为杨凌</w:t>
            </w:r>
            <w:r w:rsidR="00931D38" w:rsidRPr="009625C7">
              <w:rPr>
                <w:rFonts w:eastAsiaTheme="minorEastAsia"/>
                <w:sz w:val="24"/>
                <w:szCs w:val="24"/>
              </w:rPr>
              <w:t>CBE</w:t>
            </w:r>
            <w:r w:rsidRPr="009625C7">
              <w:rPr>
                <w:rFonts w:eastAsiaTheme="minorEastAsia" w:hAnsiTheme="minorEastAsia"/>
                <w:sz w:val="24"/>
                <w:szCs w:val="24"/>
              </w:rPr>
              <w:t>隧道模具有限公司，北侧</w:t>
            </w:r>
            <w:r w:rsidRPr="009625C7">
              <w:rPr>
                <w:rFonts w:eastAsiaTheme="minorEastAsia"/>
                <w:sz w:val="24"/>
                <w:szCs w:val="24"/>
              </w:rPr>
              <w:t>80m</w:t>
            </w:r>
            <w:r w:rsidRPr="009625C7">
              <w:rPr>
                <w:rFonts w:eastAsiaTheme="minorEastAsia" w:hAnsiTheme="minorEastAsia"/>
                <w:sz w:val="24"/>
                <w:szCs w:val="24"/>
              </w:rPr>
              <w:t>为杨凌圣妃乳业有限公司，东侧</w:t>
            </w:r>
            <w:r w:rsidR="005D2A7C" w:rsidRPr="009625C7">
              <w:rPr>
                <w:rFonts w:eastAsiaTheme="minorEastAsia"/>
                <w:sz w:val="24"/>
                <w:szCs w:val="24"/>
              </w:rPr>
              <w:t>25</w:t>
            </w:r>
            <w:r w:rsidR="005B694E" w:rsidRPr="009625C7">
              <w:rPr>
                <w:rFonts w:eastAsiaTheme="minorEastAsia"/>
                <w:sz w:val="24"/>
                <w:szCs w:val="24"/>
              </w:rPr>
              <w:t>m</w:t>
            </w:r>
            <w:r w:rsidRPr="009625C7">
              <w:rPr>
                <w:rFonts w:eastAsiaTheme="minorEastAsia" w:hAnsiTheme="minorEastAsia"/>
                <w:sz w:val="24"/>
                <w:szCs w:val="24"/>
              </w:rPr>
              <w:t>为杨凌奇异果酒业。从项目周边环境可以看出，项目周边主要以金属制品、机械加工，食品、饮料生产为主，对环境无特殊要求的企业。因此，项目建设符合火炬创业园区入驻企业要求，符合用地规划要求，与周边环境基本相容，外环境无重大环境制约因素，选址合理。</w:t>
            </w:r>
          </w:p>
          <w:p w:rsidR="002200AB" w:rsidRPr="009625C7" w:rsidRDefault="002200AB">
            <w:pPr>
              <w:tabs>
                <w:tab w:val="left" w:pos="1260"/>
              </w:tabs>
              <w:adjustRightInd w:val="0"/>
              <w:spacing w:line="500" w:lineRule="exact"/>
              <w:rPr>
                <w:b/>
                <w:sz w:val="24"/>
                <w:szCs w:val="24"/>
              </w:rPr>
            </w:pPr>
            <w:r w:rsidRPr="009625C7">
              <w:rPr>
                <w:b/>
                <w:sz w:val="24"/>
                <w:szCs w:val="24"/>
              </w:rPr>
              <w:t>3</w:t>
            </w:r>
            <w:r w:rsidRPr="009625C7">
              <w:rPr>
                <w:b/>
                <w:sz w:val="24"/>
                <w:szCs w:val="24"/>
              </w:rPr>
              <w:t>、项目地理位置及周边环境概况</w:t>
            </w:r>
          </w:p>
          <w:p w:rsidR="002200AB" w:rsidRPr="009625C7" w:rsidRDefault="002200AB">
            <w:pPr>
              <w:tabs>
                <w:tab w:val="left" w:pos="1260"/>
              </w:tabs>
              <w:adjustRightInd w:val="0"/>
              <w:spacing w:line="500" w:lineRule="exact"/>
              <w:ind w:firstLineChars="200" w:firstLine="480"/>
              <w:rPr>
                <w:rFonts w:asciiTheme="minorEastAsia" w:eastAsiaTheme="minorEastAsia" w:hAnsiTheme="minorEastAsia"/>
                <w:sz w:val="24"/>
                <w:szCs w:val="24"/>
              </w:rPr>
            </w:pPr>
            <w:r w:rsidRPr="009625C7">
              <w:rPr>
                <w:rFonts w:asciiTheme="minorEastAsia" w:eastAsiaTheme="minorEastAsia" w:hAnsiTheme="minorEastAsia"/>
                <w:sz w:val="24"/>
                <w:szCs w:val="24"/>
              </w:rPr>
              <w:t>本项目位于陕西省杨凌示范区域南路火炬创业园H区5号。项目正南方向58m为</w:t>
            </w:r>
            <w:r w:rsidRPr="009625C7">
              <w:rPr>
                <w:rFonts w:asciiTheme="minorEastAsia" w:eastAsiaTheme="minorEastAsia" w:hAnsiTheme="minorEastAsia"/>
                <w:sz w:val="24"/>
                <w:szCs w:val="24"/>
              </w:rPr>
              <w:lastRenderedPageBreak/>
              <w:t>滨河东路，西南侧29m为</w:t>
            </w:r>
            <w:r w:rsidR="00225667" w:rsidRPr="009625C7">
              <w:rPr>
                <w:rFonts w:asciiTheme="minorEastAsia" w:eastAsiaTheme="minorEastAsia" w:hAnsiTheme="minorEastAsia"/>
                <w:sz w:val="24"/>
                <w:szCs w:val="24"/>
              </w:rPr>
              <w:t>杨凌</w:t>
            </w:r>
            <w:r w:rsidR="005D2A7C" w:rsidRPr="009625C7">
              <w:rPr>
                <w:rFonts w:asciiTheme="minorEastAsia" w:eastAsiaTheme="minorEastAsia" w:hAnsiTheme="minorEastAsia"/>
                <w:sz w:val="24"/>
                <w:szCs w:val="24"/>
              </w:rPr>
              <w:t>玖捷机器人</w:t>
            </w:r>
            <w:r w:rsidRPr="009625C7">
              <w:rPr>
                <w:rFonts w:asciiTheme="minorEastAsia" w:eastAsiaTheme="minorEastAsia" w:hAnsiTheme="minorEastAsia"/>
                <w:sz w:val="24"/>
                <w:szCs w:val="24"/>
              </w:rPr>
              <w:t>有限公司，东南侧29m为杨凌瑞丰公司，西侧20m为杨凌</w:t>
            </w:r>
            <w:r w:rsidR="00931D38" w:rsidRPr="009625C7">
              <w:rPr>
                <w:rFonts w:asciiTheme="minorEastAsia" w:eastAsiaTheme="minorEastAsia" w:hAnsiTheme="minorEastAsia"/>
                <w:sz w:val="24"/>
                <w:szCs w:val="24"/>
              </w:rPr>
              <w:t>CBE</w:t>
            </w:r>
            <w:r w:rsidRPr="009625C7">
              <w:rPr>
                <w:rFonts w:asciiTheme="minorEastAsia" w:eastAsiaTheme="minorEastAsia" w:hAnsiTheme="minorEastAsia"/>
                <w:sz w:val="24"/>
                <w:szCs w:val="24"/>
              </w:rPr>
              <w:t>隧道模具有限公司，北侧80m为杨凌圣妃乳业有限公司，东侧</w:t>
            </w:r>
            <w:r w:rsidR="00DA2AFD" w:rsidRPr="009625C7">
              <w:rPr>
                <w:rFonts w:asciiTheme="minorEastAsia" w:eastAsiaTheme="minorEastAsia" w:hAnsiTheme="minorEastAsia"/>
                <w:sz w:val="24"/>
                <w:szCs w:val="24"/>
              </w:rPr>
              <w:t>25m</w:t>
            </w:r>
            <w:r w:rsidRPr="009625C7">
              <w:rPr>
                <w:rFonts w:asciiTheme="minorEastAsia" w:eastAsiaTheme="minorEastAsia" w:hAnsiTheme="minorEastAsia"/>
                <w:sz w:val="24"/>
                <w:szCs w:val="24"/>
              </w:rPr>
              <w:t>为杨凌奇异果酒业</w:t>
            </w:r>
            <w:r w:rsidR="003A024E" w:rsidRPr="009625C7">
              <w:rPr>
                <w:rFonts w:asciiTheme="minorEastAsia" w:eastAsiaTheme="minorEastAsia" w:hAnsiTheme="minorEastAsia"/>
                <w:sz w:val="24"/>
                <w:szCs w:val="24"/>
              </w:rPr>
              <w:t>。</w:t>
            </w:r>
            <w:r w:rsidR="00887FE0" w:rsidRPr="009625C7">
              <w:rPr>
                <w:rFonts w:asciiTheme="minorEastAsia" w:eastAsiaTheme="minorEastAsia" w:hAnsiTheme="minorEastAsia"/>
                <w:bCs/>
                <w:sz w:val="24"/>
                <w:lang w:val="en-GB"/>
              </w:rPr>
              <w:t>附近无风景名胜、文物古迹等敏感目标存在，无明显环境制约因素。</w:t>
            </w:r>
            <w:r w:rsidR="00887FE0" w:rsidRPr="009625C7">
              <w:rPr>
                <w:rFonts w:asciiTheme="minorEastAsia" w:eastAsiaTheme="minorEastAsia" w:hAnsiTheme="minorEastAsia"/>
                <w:sz w:val="24"/>
              </w:rPr>
              <w:t>项目投产后对环境影响较小，不会改变评价区现有环境功能。</w:t>
            </w:r>
            <w:r w:rsidRPr="009625C7">
              <w:rPr>
                <w:rFonts w:asciiTheme="minorEastAsia" w:eastAsiaTheme="minorEastAsia" w:hAnsiTheme="minorEastAsia"/>
                <w:sz w:val="24"/>
                <w:szCs w:val="24"/>
              </w:rPr>
              <w:t>项目地理位置图见附图1，周边四邻关系图见附图</w:t>
            </w:r>
            <w:r w:rsidR="008F467D" w:rsidRPr="009625C7">
              <w:rPr>
                <w:rFonts w:asciiTheme="minorEastAsia" w:eastAsiaTheme="minorEastAsia" w:hAnsiTheme="minorEastAsia"/>
                <w:sz w:val="24"/>
                <w:szCs w:val="24"/>
              </w:rPr>
              <w:t>3</w:t>
            </w:r>
            <w:r w:rsidRPr="009625C7">
              <w:rPr>
                <w:rFonts w:asciiTheme="minorEastAsia" w:eastAsiaTheme="minorEastAsia" w:hAnsiTheme="minorEastAsia"/>
                <w:sz w:val="24"/>
                <w:szCs w:val="24"/>
              </w:rPr>
              <w:t>。</w:t>
            </w:r>
          </w:p>
          <w:p w:rsidR="002200AB" w:rsidRPr="009625C7" w:rsidRDefault="002200AB">
            <w:pPr>
              <w:tabs>
                <w:tab w:val="left" w:pos="1260"/>
              </w:tabs>
              <w:adjustRightInd w:val="0"/>
              <w:spacing w:line="500" w:lineRule="exact"/>
              <w:ind w:firstLineChars="98" w:firstLine="236"/>
              <w:rPr>
                <w:b/>
                <w:sz w:val="24"/>
                <w:szCs w:val="24"/>
              </w:rPr>
            </w:pPr>
            <w:r w:rsidRPr="009625C7">
              <w:rPr>
                <w:b/>
                <w:sz w:val="24"/>
                <w:szCs w:val="24"/>
              </w:rPr>
              <w:t>4</w:t>
            </w:r>
            <w:r w:rsidRPr="009625C7">
              <w:rPr>
                <w:b/>
                <w:sz w:val="24"/>
                <w:szCs w:val="24"/>
              </w:rPr>
              <w:t>、项目组成及建设内容</w:t>
            </w:r>
          </w:p>
          <w:p w:rsidR="00610397" w:rsidRPr="009625C7" w:rsidRDefault="002200AB" w:rsidP="00610397">
            <w:pPr>
              <w:adjustRightInd w:val="0"/>
              <w:spacing w:line="500" w:lineRule="exact"/>
              <w:ind w:firstLineChars="200" w:firstLine="480"/>
              <w:rPr>
                <w:rFonts w:asciiTheme="minorEastAsia" w:eastAsiaTheme="minorEastAsia" w:hAnsiTheme="minorEastAsia"/>
                <w:sz w:val="24"/>
                <w:szCs w:val="24"/>
              </w:rPr>
            </w:pPr>
            <w:r w:rsidRPr="009625C7">
              <w:rPr>
                <w:rFonts w:asciiTheme="minorEastAsia" w:eastAsiaTheme="minorEastAsia" w:hAnsiTheme="minorEastAsia"/>
                <w:sz w:val="24"/>
                <w:szCs w:val="24"/>
              </w:rPr>
              <w:t>本项目由主体工程、辅助工程、公用工程、生活及办公设施、环保工程及贮运工程组成。项目组成及主要建设内容见表2</w:t>
            </w:r>
            <w:r w:rsidR="00610397" w:rsidRPr="009625C7">
              <w:rPr>
                <w:rFonts w:asciiTheme="minorEastAsia" w:eastAsiaTheme="minorEastAsia" w:hAnsiTheme="minorEastAsia" w:hint="eastAsia"/>
                <w:sz w:val="24"/>
                <w:szCs w:val="24"/>
              </w:rPr>
              <w:t>。</w:t>
            </w:r>
          </w:p>
          <w:p w:rsidR="002200AB" w:rsidRPr="009625C7" w:rsidRDefault="002200AB" w:rsidP="009F0EC3">
            <w:pPr>
              <w:widowControl/>
              <w:spacing w:afterLines="20" w:line="400" w:lineRule="exact"/>
              <w:jc w:val="center"/>
              <w:rPr>
                <w:b/>
                <w:sz w:val="21"/>
                <w:szCs w:val="21"/>
              </w:rPr>
            </w:pPr>
            <w:r w:rsidRPr="009625C7">
              <w:rPr>
                <w:b/>
                <w:sz w:val="21"/>
                <w:szCs w:val="21"/>
              </w:rPr>
              <w:t>表</w:t>
            </w:r>
            <w:r w:rsidR="00D23064" w:rsidRPr="009625C7">
              <w:rPr>
                <w:b/>
                <w:sz w:val="21"/>
                <w:szCs w:val="21"/>
              </w:rPr>
              <w:t xml:space="preserve">2       </w:t>
            </w:r>
            <w:r w:rsidRPr="009625C7">
              <w:rPr>
                <w:b/>
                <w:sz w:val="21"/>
                <w:szCs w:val="21"/>
              </w:rPr>
              <w:t>项目组成及主要建设内容一览表</w:t>
            </w:r>
          </w:p>
          <w:tbl>
            <w:tblPr>
              <w:tblW w:w="0" w:type="auto"/>
              <w:jc w:val="center"/>
              <w:tblBorders>
                <w:top w:val="single" w:sz="12" w:space="0" w:color="000000"/>
                <w:bottom w:val="single" w:sz="12" w:space="0" w:color="000000"/>
                <w:insideH w:val="single" w:sz="4" w:space="0" w:color="000000"/>
                <w:insideV w:val="single" w:sz="4" w:space="0" w:color="000000"/>
              </w:tblBorders>
              <w:tblLook w:val="0000"/>
            </w:tblPr>
            <w:tblGrid>
              <w:gridCol w:w="851"/>
              <w:gridCol w:w="992"/>
              <w:gridCol w:w="1162"/>
              <w:gridCol w:w="5953"/>
            </w:tblGrid>
            <w:tr w:rsidR="0042635E" w:rsidRPr="009625C7" w:rsidTr="00610397">
              <w:trPr>
                <w:trHeight w:val="340"/>
                <w:tblHeader/>
                <w:jc w:val="center"/>
              </w:trPr>
              <w:tc>
                <w:tcPr>
                  <w:tcW w:w="851" w:type="dxa"/>
                  <w:vMerge w:val="restart"/>
                  <w:vAlign w:val="center"/>
                </w:tcPr>
                <w:p w:rsidR="0042635E" w:rsidRPr="009625C7" w:rsidRDefault="0042635E" w:rsidP="0042635E">
                  <w:pPr>
                    <w:adjustRightInd w:val="0"/>
                    <w:snapToGrid w:val="0"/>
                    <w:spacing w:line="360" w:lineRule="exact"/>
                    <w:jc w:val="center"/>
                    <w:rPr>
                      <w:snapToGrid w:val="0"/>
                      <w:kern w:val="0"/>
                      <w:sz w:val="21"/>
                      <w:szCs w:val="21"/>
                    </w:rPr>
                  </w:pPr>
                  <w:r w:rsidRPr="009625C7">
                    <w:rPr>
                      <w:rFonts w:hint="eastAsia"/>
                      <w:snapToGrid w:val="0"/>
                      <w:kern w:val="0"/>
                      <w:sz w:val="21"/>
                      <w:szCs w:val="21"/>
                    </w:rPr>
                    <w:t>项目</w:t>
                  </w:r>
                </w:p>
                <w:p w:rsidR="0042635E" w:rsidRPr="009625C7" w:rsidRDefault="0042635E" w:rsidP="0042635E">
                  <w:pPr>
                    <w:adjustRightInd w:val="0"/>
                    <w:snapToGrid w:val="0"/>
                    <w:spacing w:line="360" w:lineRule="exact"/>
                    <w:jc w:val="center"/>
                    <w:rPr>
                      <w:snapToGrid w:val="0"/>
                      <w:kern w:val="0"/>
                      <w:sz w:val="21"/>
                      <w:szCs w:val="21"/>
                    </w:rPr>
                  </w:pPr>
                  <w:r w:rsidRPr="009625C7">
                    <w:rPr>
                      <w:rFonts w:hint="eastAsia"/>
                      <w:snapToGrid w:val="0"/>
                      <w:kern w:val="0"/>
                      <w:sz w:val="21"/>
                      <w:szCs w:val="21"/>
                    </w:rPr>
                    <w:t>组成</w:t>
                  </w:r>
                </w:p>
              </w:tc>
              <w:tc>
                <w:tcPr>
                  <w:tcW w:w="2154" w:type="dxa"/>
                  <w:gridSpan w:val="2"/>
                  <w:vAlign w:val="center"/>
                </w:tcPr>
                <w:p w:rsidR="0042635E" w:rsidRPr="009625C7" w:rsidRDefault="0042635E" w:rsidP="0042635E">
                  <w:pPr>
                    <w:adjustRightInd w:val="0"/>
                    <w:snapToGrid w:val="0"/>
                    <w:spacing w:line="360" w:lineRule="exact"/>
                    <w:jc w:val="center"/>
                    <w:rPr>
                      <w:snapToGrid w:val="0"/>
                      <w:kern w:val="0"/>
                      <w:sz w:val="21"/>
                      <w:szCs w:val="21"/>
                    </w:rPr>
                  </w:pPr>
                  <w:r w:rsidRPr="009625C7">
                    <w:rPr>
                      <w:rFonts w:hint="eastAsia"/>
                      <w:snapToGrid w:val="0"/>
                      <w:kern w:val="0"/>
                      <w:sz w:val="21"/>
                      <w:szCs w:val="21"/>
                    </w:rPr>
                    <w:t>主要</w:t>
                  </w:r>
                  <w:r w:rsidRPr="009625C7">
                    <w:rPr>
                      <w:snapToGrid w:val="0"/>
                      <w:kern w:val="0"/>
                      <w:sz w:val="21"/>
                      <w:szCs w:val="21"/>
                    </w:rPr>
                    <w:t>建设内容</w:t>
                  </w:r>
                </w:p>
              </w:tc>
              <w:tc>
                <w:tcPr>
                  <w:tcW w:w="5953" w:type="dxa"/>
                  <w:vMerge w:val="restart"/>
                  <w:vAlign w:val="center"/>
                </w:tcPr>
                <w:p w:rsidR="0042635E" w:rsidRPr="009625C7" w:rsidRDefault="0042635E" w:rsidP="0042635E">
                  <w:pPr>
                    <w:adjustRightInd w:val="0"/>
                    <w:snapToGrid w:val="0"/>
                    <w:spacing w:line="360" w:lineRule="exact"/>
                    <w:jc w:val="center"/>
                    <w:rPr>
                      <w:snapToGrid w:val="0"/>
                      <w:kern w:val="0"/>
                      <w:sz w:val="21"/>
                      <w:szCs w:val="21"/>
                    </w:rPr>
                  </w:pPr>
                  <w:r w:rsidRPr="009625C7">
                    <w:rPr>
                      <w:snapToGrid w:val="0"/>
                      <w:kern w:val="0"/>
                      <w:sz w:val="21"/>
                      <w:szCs w:val="21"/>
                    </w:rPr>
                    <w:t>备注</w:t>
                  </w:r>
                </w:p>
              </w:tc>
            </w:tr>
            <w:tr w:rsidR="0042635E" w:rsidRPr="009625C7" w:rsidTr="00610397">
              <w:trPr>
                <w:trHeight w:val="340"/>
                <w:tblHeader/>
                <w:jc w:val="center"/>
              </w:trPr>
              <w:tc>
                <w:tcPr>
                  <w:tcW w:w="851" w:type="dxa"/>
                  <w:vMerge/>
                  <w:vAlign w:val="center"/>
                </w:tcPr>
                <w:p w:rsidR="0042635E" w:rsidRPr="009625C7" w:rsidRDefault="0042635E" w:rsidP="0042635E">
                  <w:pPr>
                    <w:adjustRightInd w:val="0"/>
                    <w:snapToGrid w:val="0"/>
                    <w:spacing w:line="360" w:lineRule="exact"/>
                    <w:jc w:val="center"/>
                    <w:rPr>
                      <w:snapToGrid w:val="0"/>
                      <w:kern w:val="0"/>
                      <w:sz w:val="21"/>
                      <w:szCs w:val="21"/>
                    </w:rPr>
                  </w:pPr>
                </w:p>
              </w:tc>
              <w:tc>
                <w:tcPr>
                  <w:tcW w:w="992" w:type="dxa"/>
                  <w:vAlign w:val="center"/>
                </w:tcPr>
                <w:p w:rsidR="0042635E" w:rsidRPr="009625C7" w:rsidRDefault="0042635E" w:rsidP="0042635E">
                  <w:pPr>
                    <w:adjustRightInd w:val="0"/>
                    <w:snapToGrid w:val="0"/>
                    <w:spacing w:line="360" w:lineRule="exact"/>
                    <w:jc w:val="center"/>
                    <w:rPr>
                      <w:snapToGrid w:val="0"/>
                      <w:kern w:val="0"/>
                      <w:sz w:val="21"/>
                      <w:szCs w:val="21"/>
                    </w:rPr>
                  </w:pPr>
                  <w:r w:rsidRPr="009625C7">
                    <w:rPr>
                      <w:snapToGrid w:val="0"/>
                      <w:kern w:val="0"/>
                      <w:sz w:val="21"/>
                      <w:szCs w:val="21"/>
                    </w:rPr>
                    <w:t>名称</w:t>
                  </w:r>
                </w:p>
              </w:tc>
              <w:tc>
                <w:tcPr>
                  <w:tcW w:w="1162" w:type="dxa"/>
                  <w:vAlign w:val="center"/>
                </w:tcPr>
                <w:p w:rsidR="0042635E" w:rsidRPr="009625C7" w:rsidRDefault="0042635E" w:rsidP="0042635E">
                  <w:pPr>
                    <w:adjustRightInd w:val="0"/>
                    <w:snapToGrid w:val="0"/>
                    <w:spacing w:line="360" w:lineRule="exact"/>
                    <w:jc w:val="center"/>
                    <w:rPr>
                      <w:snapToGrid w:val="0"/>
                      <w:kern w:val="0"/>
                      <w:sz w:val="21"/>
                      <w:szCs w:val="21"/>
                    </w:rPr>
                  </w:pPr>
                  <w:r w:rsidRPr="009625C7">
                    <w:rPr>
                      <w:rFonts w:hint="eastAsia"/>
                      <w:snapToGrid w:val="0"/>
                      <w:kern w:val="0"/>
                      <w:sz w:val="21"/>
                      <w:szCs w:val="21"/>
                    </w:rPr>
                    <w:t>建筑面积</w:t>
                  </w:r>
                </w:p>
              </w:tc>
              <w:tc>
                <w:tcPr>
                  <w:tcW w:w="5953" w:type="dxa"/>
                  <w:vMerge/>
                  <w:vAlign w:val="center"/>
                </w:tcPr>
                <w:p w:rsidR="0042635E" w:rsidRPr="009625C7" w:rsidRDefault="0042635E" w:rsidP="0042635E">
                  <w:pPr>
                    <w:adjustRightInd w:val="0"/>
                    <w:snapToGrid w:val="0"/>
                    <w:spacing w:line="360" w:lineRule="exact"/>
                    <w:jc w:val="center"/>
                    <w:rPr>
                      <w:snapToGrid w:val="0"/>
                      <w:kern w:val="0"/>
                      <w:sz w:val="21"/>
                      <w:szCs w:val="21"/>
                    </w:rPr>
                  </w:pPr>
                </w:p>
              </w:tc>
            </w:tr>
            <w:tr w:rsidR="002200AB" w:rsidRPr="009625C7" w:rsidTr="00610397">
              <w:trPr>
                <w:trHeight w:val="340"/>
                <w:jc w:val="center"/>
              </w:trPr>
              <w:tc>
                <w:tcPr>
                  <w:tcW w:w="851" w:type="dxa"/>
                  <w:vAlign w:val="center"/>
                </w:tcPr>
                <w:p w:rsidR="002200AB" w:rsidRPr="009625C7" w:rsidRDefault="002200AB" w:rsidP="0042635E">
                  <w:pPr>
                    <w:adjustRightInd w:val="0"/>
                    <w:snapToGrid w:val="0"/>
                    <w:spacing w:line="360" w:lineRule="exact"/>
                    <w:jc w:val="center"/>
                    <w:rPr>
                      <w:snapToGrid w:val="0"/>
                      <w:kern w:val="0"/>
                      <w:sz w:val="21"/>
                      <w:szCs w:val="21"/>
                    </w:rPr>
                  </w:pPr>
                  <w:r w:rsidRPr="009625C7">
                    <w:rPr>
                      <w:snapToGrid w:val="0"/>
                      <w:kern w:val="0"/>
                      <w:sz w:val="21"/>
                      <w:szCs w:val="21"/>
                    </w:rPr>
                    <w:t>主体</w:t>
                  </w:r>
                </w:p>
                <w:p w:rsidR="002200AB" w:rsidRPr="009625C7" w:rsidRDefault="002200AB" w:rsidP="0042635E">
                  <w:pPr>
                    <w:adjustRightInd w:val="0"/>
                    <w:snapToGrid w:val="0"/>
                    <w:spacing w:line="360" w:lineRule="exact"/>
                    <w:jc w:val="center"/>
                    <w:rPr>
                      <w:snapToGrid w:val="0"/>
                      <w:kern w:val="0"/>
                      <w:sz w:val="21"/>
                      <w:szCs w:val="21"/>
                    </w:rPr>
                  </w:pPr>
                  <w:r w:rsidRPr="009625C7">
                    <w:rPr>
                      <w:snapToGrid w:val="0"/>
                      <w:kern w:val="0"/>
                      <w:sz w:val="21"/>
                      <w:szCs w:val="21"/>
                    </w:rPr>
                    <w:t>工程</w:t>
                  </w:r>
                </w:p>
              </w:tc>
              <w:tc>
                <w:tcPr>
                  <w:tcW w:w="992" w:type="dxa"/>
                  <w:vAlign w:val="center"/>
                </w:tcPr>
                <w:p w:rsidR="002200AB" w:rsidRPr="009625C7" w:rsidRDefault="002200AB" w:rsidP="0042635E">
                  <w:pPr>
                    <w:adjustRightInd w:val="0"/>
                    <w:snapToGrid w:val="0"/>
                    <w:spacing w:line="360" w:lineRule="exact"/>
                    <w:jc w:val="center"/>
                    <w:rPr>
                      <w:snapToGrid w:val="0"/>
                      <w:kern w:val="0"/>
                      <w:sz w:val="21"/>
                      <w:szCs w:val="21"/>
                    </w:rPr>
                  </w:pPr>
                  <w:r w:rsidRPr="009625C7">
                    <w:rPr>
                      <w:snapToGrid w:val="0"/>
                      <w:kern w:val="0"/>
                      <w:sz w:val="21"/>
                      <w:szCs w:val="21"/>
                    </w:rPr>
                    <w:t>主体</w:t>
                  </w:r>
                </w:p>
                <w:p w:rsidR="002200AB" w:rsidRPr="009625C7" w:rsidRDefault="002200AB" w:rsidP="0042635E">
                  <w:pPr>
                    <w:adjustRightInd w:val="0"/>
                    <w:snapToGrid w:val="0"/>
                    <w:spacing w:line="360" w:lineRule="exact"/>
                    <w:jc w:val="center"/>
                    <w:rPr>
                      <w:snapToGrid w:val="0"/>
                      <w:kern w:val="0"/>
                      <w:sz w:val="21"/>
                      <w:szCs w:val="21"/>
                    </w:rPr>
                  </w:pPr>
                  <w:r w:rsidRPr="009625C7">
                    <w:rPr>
                      <w:snapToGrid w:val="0"/>
                      <w:kern w:val="0"/>
                      <w:sz w:val="21"/>
                      <w:szCs w:val="21"/>
                    </w:rPr>
                    <w:t>生产</w:t>
                  </w:r>
                  <w:r w:rsidR="00A6684F" w:rsidRPr="009625C7">
                    <w:rPr>
                      <w:snapToGrid w:val="0"/>
                      <w:kern w:val="0"/>
                      <w:sz w:val="21"/>
                      <w:szCs w:val="21"/>
                    </w:rPr>
                    <w:t>车间</w:t>
                  </w:r>
                </w:p>
              </w:tc>
              <w:tc>
                <w:tcPr>
                  <w:tcW w:w="1162" w:type="dxa"/>
                  <w:vAlign w:val="center"/>
                </w:tcPr>
                <w:p w:rsidR="00A13DE4" w:rsidRPr="009625C7" w:rsidRDefault="00F3203A" w:rsidP="00A13DE4">
                  <w:pPr>
                    <w:adjustRightInd w:val="0"/>
                    <w:snapToGrid w:val="0"/>
                    <w:spacing w:line="360" w:lineRule="exact"/>
                    <w:jc w:val="center"/>
                    <w:rPr>
                      <w:sz w:val="21"/>
                      <w:szCs w:val="21"/>
                    </w:rPr>
                  </w:pPr>
                  <w:r w:rsidRPr="009625C7">
                    <w:rPr>
                      <w:sz w:val="21"/>
                      <w:szCs w:val="21"/>
                    </w:rPr>
                    <w:t>648</w:t>
                  </w:r>
                  <w:r w:rsidR="002200AB" w:rsidRPr="009625C7">
                    <w:rPr>
                      <w:sz w:val="21"/>
                      <w:szCs w:val="21"/>
                    </w:rPr>
                    <w:t>m</w:t>
                  </w:r>
                  <w:r w:rsidR="002200AB" w:rsidRPr="009625C7">
                    <w:rPr>
                      <w:sz w:val="21"/>
                      <w:szCs w:val="21"/>
                      <w:vertAlign w:val="superscript"/>
                    </w:rPr>
                    <w:t>2</w:t>
                  </w:r>
                </w:p>
                <w:p w:rsidR="002200AB" w:rsidRPr="009625C7" w:rsidRDefault="002200AB" w:rsidP="00A13DE4">
                  <w:pPr>
                    <w:adjustRightInd w:val="0"/>
                    <w:snapToGrid w:val="0"/>
                    <w:spacing w:line="360" w:lineRule="exact"/>
                    <w:jc w:val="center"/>
                    <w:rPr>
                      <w:sz w:val="21"/>
                      <w:szCs w:val="21"/>
                    </w:rPr>
                  </w:pPr>
                </w:p>
              </w:tc>
              <w:tc>
                <w:tcPr>
                  <w:tcW w:w="5953" w:type="dxa"/>
                  <w:vAlign w:val="center"/>
                </w:tcPr>
                <w:p w:rsidR="002200AB" w:rsidRPr="009625C7" w:rsidRDefault="00030AEF" w:rsidP="00A13DE4">
                  <w:pPr>
                    <w:adjustRightInd w:val="0"/>
                    <w:snapToGrid w:val="0"/>
                    <w:spacing w:line="360" w:lineRule="exact"/>
                    <w:jc w:val="left"/>
                    <w:rPr>
                      <w:snapToGrid w:val="0"/>
                      <w:kern w:val="0"/>
                      <w:sz w:val="21"/>
                      <w:szCs w:val="21"/>
                    </w:rPr>
                  </w:pPr>
                  <w:r w:rsidRPr="009625C7">
                    <w:rPr>
                      <w:rFonts w:hint="eastAsia"/>
                      <w:sz w:val="21"/>
                      <w:szCs w:val="21"/>
                    </w:rPr>
                    <w:t>租赁火炬创业园</w:t>
                  </w:r>
                  <w:r w:rsidRPr="009625C7">
                    <w:rPr>
                      <w:rFonts w:hint="eastAsia"/>
                      <w:sz w:val="21"/>
                      <w:szCs w:val="21"/>
                    </w:rPr>
                    <w:t>H</w:t>
                  </w:r>
                  <w:r w:rsidRPr="009625C7">
                    <w:rPr>
                      <w:rFonts w:hint="eastAsia"/>
                      <w:sz w:val="21"/>
                      <w:szCs w:val="21"/>
                    </w:rPr>
                    <w:t>区</w:t>
                  </w:r>
                  <w:r w:rsidRPr="009625C7">
                    <w:rPr>
                      <w:sz w:val="21"/>
                      <w:szCs w:val="21"/>
                    </w:rPr>
                    <w:t>H3</w:t>
                  </w:r>
                  <w:r w:rsidRPr="009625C7">
                    <w:rPr>
                      <w:sz w:val="21"/>
                      <w:szCs w:val="21"/>
                    </w:rPr>
                    <w:t>厂房</w:t>
                  </w:r>
                  <w:r w:rsidRPr="009625C7">
                    <w:rPr>
                      <w:rFonts w:hint="eastAsia"/>
                      <w:sz w:val="21"/>
                      <w:szCs w:val="21"/>
                    </w:rPr>
                    <w:t>，位于项目南侧偏东；</w:t>
                  </w:r>
                  <w:r w:rsidRPr="009625C7">
                    <w:rPr>
                      <w:rFonts w:hint="eastAsia"/>
                      <w:sz w:val="21"/>
                      <w:szCs w:val="21"/>
                    </w:rPr>
                    <w:t>1</w:t>
                  </w:r>
                  <w:r w:rsidRPr="009625C7">
                    <w:rPr>
                      <w:rFonts w:hint="eastAsia"/>
                      <w:sz w:val="21"/>
                      <w:szCs w:val="21"/>
                    </w:rPr>
                    <w:t>层，</w:t>
                  </w:r>
                  <w:r w:rsidRPr="009625C7">
                    <w:rPr>
                      <w:sz w:val="21"/>
                      <w:szCs w:val="21"/>
                    </w:rPr>
                    <w:t>长</w:t>
                  </w:r>
                  <w:r w:rsidRPr="009625C7">
                    <w:rPr>
                      <w:sz w:val="21"/>
                      <w:szCs w:val="21"/>
                    </w:rPr>
                    <w:t>54m</w:t>
                  </w:r>
                  <w:r w:rsidRPr="009625C7">
                    <w:rPr>
                      <w:sz w:val="21"/>
                      <w:szCs w:val="21"/>
                    </w:rPr>
                    <w:t>，</w:t>
                  </w:r>
                  <w:r w:rsidRPr="009625C7">
                    <w:rPr>
                      <w:sz w:val="21"/>
                      <w:szCs w:val="21"/>
                    </w:rPr>
                    <w:t xml:space="preserve"> </w:t>
                  </w:r>
                  <w:r w:rsidRPr="009625C7">
                    <w:rPr>
                      <w:sz w:val="21"/>
                      <w:szCs w:val="21"/>
                    </w:rPr>
                    <w:t>宽</w:t>
                  </w:r>
                  <w:r w:rsidRPr="009625C7">
                    <w:rPr>
                      <w:sz w:val="21"/>
                      <w:szCs w:val="21"/>
                    </w:rPr>
                    <w:t>12m</w:t>
                  </w:r>
                  <w:r w:rsidRPr="009625C7">
                    <w:rPr>
                      <w:rFonts w:hint="eastAsia"/>
                      <w:sz w:val="21"/>
                      <w:szCs w:val="21"/>
                    </w:rPr>
                    <w:t>，</w:t>
                  </w:r>
                  <w:r w:rsidRPr="009625C7">
                    <w:rPr>
                      <w:sz w:val="21"/>
                      <w:szCs w:val="21"/>
                    </w:rPr>
                    <w:t>主要</w:t>
                  </w:r>
                  <w:r w:rsidRPr="009625C7">
                    <w:rPr>
                      <w:rFonts w:hint="eastAsia"/>
                      <w:sz w:val="21"/>
                      <w:szCs w:val="21"/>
                    </w:rPr>
                    <w:t>设置</w:t>
                  </w:r>
                  <w:r w:rsidRPr="009625C7">
                    <w:rPr>
                      <w:sz w:val="21"/>
                      <w:szCs w:val="21"/>
                    </w:rPr>
                    <w:t>2</w:t>
                  </w:r>
                  <w:r w:rsidRPr="009625C7">
                    <w:rPr>
                      <w:sz w:val="21"/>
                      <w:szCs w:val="21"/>
                    </w:rPr>
                    <w:t>条奶粉罐生产线</w:t>
                  </w:r>
                  <w:r w:rsidRPr="009625C7">
                    <w:rPr>
                      <w:rFonts w:hint="eastAsia"/>
                      <w:sz w:val="21"/>
                      <w:szCs w:val="21"/>
                    </w:rPr>
                    <w:t>，内设裁剪机</w:t>
                  </w:r>
                  <w:r w:rsidRPr="009625C7">
                    <w:rPr>
                      <w:rFonts w:hint="eastAsia"/>
                      <w:sz w:val="21"/>
                      <w:szCs w:val="21"/>
                    </w:rPr>
                    <w:t>1</w:t>
                  </w:r>
                  <w:r w:rsidRPr="009625C7">
                    <w:rPr>
                      <w:rFonts w:hint="eastAsia"/>
                      <w:sz w:val="21"/>
                      <w:szCs w:val="21"/>
                    </w:rPr>
                    <w:t>台、加料机</w:t>
                  </w:r>
                  <w:r w:rsidRPr="009625C7">
                    <w:rPr>
                      <w:rFonts w:hint="eastAsia"/>
                      <w:sz w:val="21"/>
                      <w:szCs w:val="21"/>
                    </w:rPr>
                    <w:t>1</w:t>
                  </w:r>
                  <w:r w:rsidRPr="009625C7">
                    <w:rPr>
                      <w:rFonts w:hint="eastAsia"/>
                      <w:sz w:val="21"/>
                      <w:szCs w:val="21"/>
                    </w:rPr>
                    <w:t>台、电阻焊机</w:t>
                  </w:r>
                  <w:r w:rsidRPr="009625C7">
                    <w:rPr>
                      <w:rFonts w:hint="eastAsia"/>
                      <w:sz w:val="21"/>
                      <w:szCs w:val="21"/>
                    </w:rPr>
                    <w:t>2</w:t>
                  </w:r>
                  <w:r w:rsidRPr="009625C7">
                    <w:rPr>
                      <w:rFonts w:hint="eastAsia"/>
                      <w:sz w:val="21"/>
                      <w:szCs w:val="21"/>
                    </w:rPr>
                    <w:t>台</w:t>
                  </w:r>
                  <w:r w:rsidR="00881158" w:rsidRPr="009625C7">
                    <w:rPr>
                      <w:rFonts w:hint="eastAsia"/>
                      <w:sz w:val="21"/>
                      <w:szCs w:val="21"/>
                    </w:rPr>
                    <w:t>、“</w:t>
                  </w:r>
                  <w:r w:rsidRPr="009625C7">
                    <w:rPr>
                      <w:rFonts w:hint="eastAsia"/>
                      <w:sz w:val="21"/>
                      <w:szCs w:val="21"/>
                    </w:rPr>
                    <w:t>过度机、外补涂机、烘干机</w:t>
                  </w:r>
                  <w:r w:rsidR="00881158" w:rsidRPr="009625C7">
                    <w:rPr>
                      <w:rFonts w:hint="eastAsia"/>
                      <w:sz w:val="21"/>
                      <w:szCs w:val="21"/>
                    </w:rPr>
                    <w:t>”</w:t>
                  </w:r>
                  <w:r w:rsidR="00881158" w:rsidRPr="009625C7">
                    <w:rPr>
                      <w:rFonts w:hint="eastAsia"/>
                      <w:sz w:val="21"/>
                      <w:szCs w:val="21"/>
                    </w:rPr>
                    <w:t>2</w:t>
                  </w:r>
                  <w:r w:rsidR="00881158" w:rsidRPr="009625C7">
                    <w:rPr>
                      <w:rFonts w:hint="eastAsia"/>
                      <w:sz w:val="21"/>
                      <w:szCs w:val="21"/>
                    </w:rPr>
                    <w:t>套</w:t>
                  </w:r>
                  <w:r w:rsidRPr="009625C7">
                    <w:rPr>
                      <w:rFonts w:hint="eastAsia"/>
                      <w:sz w:val="21"/>
                      <w:szCs w:val="21"/>
                    </w:rPr>
                    <w:t>、冷水机</w:t>
                  </w:r>
                  <w:r w:rsidR="00881158" w:rsidRPr="009625C7">
                    <w:rPr>
                      <w:rFonts w:hint="eastAsia"/>
                      <w:sz w:val="21"/>
                      <w:szCs w:val="21"/>
                    </w:rPr>
                    <w:t>2</w:t>
                  </w:r>
                  <w:r w:rsidR="00881158" w:rsidRPr="009625C7">
                    <w:rPr>
                      <w:rFonts w:hint="eastAsia"/>
                      <w:sz w:val="21"/>
                      <w:szCs w:val="21"/>
                    </w:rPr>
                    <w:t>台</w:t>
                  </w:r>
                  <w:r w:rsidRPr="009625C7">
                    <w:rPr>
                      <w:rFonts w:hint="eastAsia"/>
                      <w:sz w:val="21"/>
                      <w:szCs w:val="21"/>
                    </w:rPr>
                    <w:t>、三工位组合机</w:t>
                  </w:r>
                  <w:r w:rsidR="00881158" w:rsidRPr="009625C7">
                    <w:rPr>
                      <w:rFonts w:hint="eastAsia"/>
                      <w:sz w:val="21"/>
                      <w:szCs w:val="21"/>
                    </w:rPr>
                    <w:t>2</w:t>
                  </w:r>
                  <w:r w:rsidR="00881158" w:rsidRPr="009625C7">
                    <w:rPr>
                      <w:rFonts w:hint="eastAsia"/>
                      <w:sz w:val="21"/>
                      <w:szCs w:val="21"/>
                    </w:rPr>
                    <w:t>台</w:t>
                  </w:r>
                  <w:r w:rsidR="00A13DE4" w:rsidRPr="009625C7">
                    <w:rPr>
                      <w:rFonts w:hint="eastAsia"/>
                      <w:sz w:val="21"/>
                      <w:szCs w:val="21"/>
                    </w:rPr>
                    <w:t>、</w:t>
                  </w:r>
                  <w:r w:rsidR="00881158" w:rsidRPr="009625C7">
                    <w:rPr>
                      <w:rFonts w:hint="eastAsia"/>
                      <w:sz w:val="21"/>
                      <w:szCs w:val="21"/>
                    </w:rPr>
                    <w:t>码垛线</w:t>
                  </w:r>
                  <w:r w:rsidR="00881158" w:rsidRPr="009625C7">
                    <w:rPr>
                      <w:rFonts w:hint="eastAsia"/>
                      <w:sz w:val="21"/>
                      <w:szCs w:val="21"/>
                    </w:rPr>
                    <w:t>2</w:t>
                  </w:r>
                  <w:r w:rsidR="00881158" w:rsidRPr="009625C7">
                    <w:rPr>
                      <w:rFonts w:hint="eastAsia"/>
                      <w:sz w:val="21"/>
                      <w:szCs w:val="21"/>
                    </w:rPr>
                    <w:t>套、捆扎、缠绕膜线</w:t>
                  </w:r>
                  <w:r w:rsidR="00881158" w:rsidRPr="009625C7">
                    <w:rPr>
                      <w:rFonts w:hint="eastAsia"/>
                      <w:sz w:val="21"/>
                      <w:szCs w:val="21"/>
                    </w:rPr>
                    <w:t>1</w:t>
                  </w:r>
                  <w:r w:rsidR="00881158" w:rsidRPr="009625C7">
                    <w:rPr>
                      <w:rFonts w:hint="eastAsia"/>
                      <w:sz w:val="21"/>
                      <w:szCs w:val="21"/>
                    </w:rPr>
                    <w:t>条、制氮机</w:t>
                  </w:r>
                  <w:r w:rsidR="00881158" w:rsidRPr="009625C7">
                    <w:rPr>
                      <w:rFonts w:hint="eastAsia"/>
                      <w:sz w:val="21"/>
                      <w:szCs w:val="21"/>
                    </w:rPr>
                    <w:t>1</w:t>
                  </w:r>
                  <w:r w:rsidR="00881158" w:rsidRPr="009625C7">
                    <w:rPr>
                      <w:rFonts w:hint="eastAsia"/>
                      <w:sz w:val="21"/>
                      <w:szCs w:val="21"/>
                    </w:rPr>
                    <w:t>台。</w:t>
                  </w:r>
                </w:p>
              </w:tc>
            </w:tr>
            <w:tr w:rsidR="00A13DE4" w:rsidRPr="009625C7" w:rsidTr="00610397">
              <w:trPr>
                <w:trHeight w:val="340"/>
                <w:jc w:val="center"/>
              </w:trPr>
              <w:tc>
                <w:tcPr>
                  <w:tcW w:w="851" w:type="dxa"/>
                  <w:vMerge w:val="restart"/>
                  <w:vAlign w:val="center"/>
                </w:tcPr>
                <w:p w:rsidR="00A13DE4" w:rsidRPr="009625C7" w:rsidRDefault="00A13DE4" w:rsidP="0042635E">
                  <w:pPr>
                    <w:adjustRightInd w:val="0"/>
                    <w:snapToGrid w:val="0"/>
                    <w:spacing w:line="360" w:lineRule="exact"/>
                    <w:jc w:val="center"/>
                    <w:rPr>
                      <w:snapToGrid w:val="0"/>
                      <w:kern w:val="0"/>
                      <w:sz w:val="21"/>
                      <w:szCs w:val="21"/>
                    </w:rPr>
                  </w:pPr>
                  <w:r w:rsidRPr="009625C7">
                    <w:rPr>
                      <w:snapToGrid w:val="0"/>
                      <w:kern w:val="0"/>
                      <w:sz w:val="21"/>
                      <w:szCs w:val="21"/>
                    </w:rPr>
                    <w:t>公用</w:t>
                  </w:r>
                </w:p>
                <w:p w:rsidR="00A13DE4" w:rsidRPr="009625C7" w:rsidRDefault="00A13DE4" w:rsidP="0042635E">
                  <w:pPr>
                    <w:adjustRightInd w:val="0"/>
                    <w:snapToGrid w:val="0"/>
                    <w:spacing w:line="360" w:lineRule="exact"/>
                    <w:jc w:val="center"/>
                    <w:rPr>
                      <w:snapToGrid w:val="0"/>
                      <w:kern w:val="0"/>
                      <w:sz w:val="21"/>
                      <w:szCs w:val="21"/>
                    </w:rPr>
                  </w:pPr>
                  <w:r w:rsidRPr="009625C7">
                    <w:rPr>
                      <w:snapToGrid w:val="0"/>
                      <w:kern w:val="0"/>
                      <w:sz w:val="21"/>
                      <w:szCs w:val="21"/>
                    </w:rPr>
                    <w:t>工程</w:t>
                  </w:r>
                </w:p>
              </w:tc>
              <w:tc>
                <w:tcPr>
                  <w:tcW w:w="992" w:type="dxa"/>
                  <w:vAlign w:val="center"/>
                </w:tcPr>
                <w:p w:rsidR="00A13DE4" w:rsidRPr="009625C7" w:rsidRDefault="00A13DE4" w:rsidP="0042635E">
                  <w:pPr>
                    <w:adjustRightInd w:val="0"/>
                    <w:spacing w:line="360" w:lineRule="exact"/>
                    <w:jc w:val="center"/>
                    <w:rPr>
                      <w:sz w:val="21"/>
                      <w:szCs w:val="21"/>
                    </w:rPr>
                  </w:pPr>
                  <w:r w:rsidRPr="009625C7">
                    <w:rPr>
                      <w:sz w:val="21"/>
                      <w:szCs w:val="21"/>
                    </w:rPr>
                    <w:t>供电</w:t>
                  </w:r>
                </w:p>
              </w:tc>
              <w:tc>
                <w:tcPr>
                  <w:tcW w:w="1162" w:type="dxa"/>
                  <w:vAlign w:val="center"/>
                </w:tcPr>
                <w:p w:rsidR="00A13DE4" w:rsidRPr="009625C7" w:rsidRDefault="00A13DE4" w:rsidP="0042635E">
                  <w:pPr>
                    <w:adjustRightInd w:val="0"/>
                    <w:snapToGrid w:val="0"/>
                    <w:spacing w:line="360" w:lineRule="exact"/>
                    <w:jc w:val="center"/>
                    <w:rPr>
                      <w:snapToGrid w:val="0"/>
                      <w:kern w:val="0"/>
                      <w:sz w:val="21"/>
                      <w:szCs w:val="21"/>
                    </w:rPr>
                  </w:pPr>
                  <w:r w:rsidRPr="009625C7">
                    <w:rPr>
                      <w:snapToGrid w:val="0"/>
                      <w:kern w:val="0"/>
                      <w:sz w:val="21"/>
                      <w:szCs w:val="21"/>
                    </w:rPr>
                    <w:t>308</w:t>
                  </w:r>
                  <w:r w:rsidRPr="009625C7">
                    <w:rPr>
                      <w:sz w:val="21"/>
                      <w:szCs w:val="21"/>
                    </w:rPr>
                    <w:t>m</w:t>
                  </w:r>
                  <w:r w:rsidRPr="009625C7">
                    <w:rPr>
                      <w:sz w:val="21"/>
                      <w:szCs w:val="21"/>
                      <w:vertAlign w:val="superscript"/>
                    </w:rPr>
                    <w:t>2</w:t>
                  </w:r>
                </w:p>
              </w:tc>
              <w:tc>
                <w:tcPr>
                  <w:tcW w:w="5953" w:type="dxa"/>
                  <w:vAlign w:val="center"/>
                </w:tcPr>
                <w:p w:rsidR="00A13DE4" w:rsidRPr="009625C7" w:rsidRDefault="00A13DE4" w:rsidP="00A13DE4">
                  <w:pPr>
                    <w:adjustRightInd w:val="0"/>
                    <w:snapToGrid w:val="0"/>
                    <w:spacing w:line="360" w:lineRule="exact"/>
                    <w:jc w:val="left"/>
                    <w:rPr>
                      <w:snapToGrid w:val="0"/>
                      <w:kern w:val="0"/>
                      <w:sz w:val="21"/>
                      <w:szCs w:val="21"/>
                    </w:rPr>
                  </w:pPr>
                  <w:r w:rsidRPr="009625C7">
                    <w:rPr>
                      <w:rFonts w:hint="eastAsia"/>
                      <w:snapToGrid w:val="0"/>
                      <w:kern w:val="0"/>
                      <w:sz w:val="21"/>
                      <w:szCs w:val="21"/>
                    </w:rPr>
                    <w:t>供电为</w:t>
                  </w:r>
                  <w:r w:rsidRPr="009625C7">
                    <w:rPr>
                      <w:snapToGrid w:val="0"/>
                      <w:kern w:val="0"/>
                      <w:sz w:val="21"/>
                      <w:szCs w:val="21"/>
                    </w:rPr>
                    <w:t>杨凌示范区市政电网，依托园区的变配电系统配电室，</w:t>
                  </w:r>
                  <w:r w:rsidRPr="009625C7">
                    <w:rPr>
                      <w:snapToGrid w:val="0"/>
                      <w:kern w:val="0"/>
                      <w:sz w:val="21"/>
                      <w:szCs w:val="21"/>
                    </w:rPr>
                    <w:t>1</w:t>
                  </w:r>
                  <w:r w:rsidRPr="009625C7">
                    <w:rPr>
                      <w:snapToGrid w:val="0"/>
                      <w:kern w:val="0"/>
                      <w:sz w:val="21"/>
                      <w:szCs w:val="21"/>
                    </w:rPr>
                    <w:t>栋单层厂房，长</w:t>
                  </w:r>
                  <w:r w:rsidRPr="009625C7">
                    <w:rPr>
                      <w:snapToGrid w:val="0"/>
                      <w:kern w:val="0"/>
                      <w:sz w:val="21"/>
                      <w:szCs w:val="21"/>
                    </w:rPr>
                    <w:t xml:space="preserve">28m </w:t>
                  </w:r>
                  <w:r w:rsidRPr="009625C7">
                    <w:rPr>
                      <w:snapToGrid w:val="0"/>
                      <w:kern w:val="0"/>
                      <w:sz w:val="21"/>
                      <w:szCs w:val="21"/>
                    </w:rPr>
                    <w:t>，宽</w:t>
                  </w:r>
                  <w:r w:rsidRPr="009625C7">
                    <w:rPr>
                      <w:snapToGrid w:val="0"/>
                      <w:kern w:val="0"/>
                      <w:sz w:val="21"/>
                      <w:szCs w:val="21"/>
                    </w:rPr>
                    <w:t>11m</w:t>
                  </w:r>
                  <w:r w:rsidRPr="009625C7">
                    <w:rPr>
                      <w:snapToGrid w:val="0"/>
                      <w:kern w:val="0"/>
                      <w:sz w:val="21"/>
                      <w:szCs w:val="21"/>
                    </w:rPr>
                    <w:t>，配送电能。</w:t>
                  </w:r>
                </w:p>
              </w:tc>
            </w:tr>
            <w:tr w:rsidR="00881158" w:rsidRPr="009625C7" w:rsidTr="00610397">
              <w:trPr>
                <w:trHeight w:val="340"/>
                <w:jc w:val="center"/>
              </w:trPr>
              <w:tc>
                <w:tcPr>
                  <w:tcW w:w="851" w:type="dxa"/>
                  <w:vMerge/>
                  <w:vAlign w:val="center"/>
                </w:tcPr>
                <w:p w:rsidR="00881158" w:rsidRPr="009625C7" w:rsidRDefault="00881158" w:rsidP="0042635E">
                  <w:pPr>
                    <w:adjustRightInd w:val="0"/>
                    <w:snapToGrid w:val="0"/>
                    <w:spacing w:line="360" w:lineRule="exact"/>
                    <w:jc w:val="center"/>
                    <w:rPr>
                      <w:snapToGrid w:val="0"/>
                      <w:kern w:val="0"/>
                      <w:sz w:val="21"/>
                      <w:szCs w:val="21"/>
                    </w:rPr>
                  </w:pPr>
                </w:p>
              </w:tc>
              <w:tc>
                <w:tcPr>
                  <w:tcW w:w="992" w:type="dxa"/>
                  <w:vAlign w:val="center"/>
                </w:tcPr>
                <w:p w:rsidR="00881158" w:rsidRPr="009625C7" w:rsidRDefault="00881158" w:rsidP="0042635E">
                  <w:pPr>
                    <w:adjustRightInd w:val="0"/>
                    <w:spacing w:line="360" w:lineRule="exact"/>
                    <w:jc w:val="center"/>
                    <w:rPr>
                      <w:sz w:val="21"/>
                      <w:szCs w:val="21"/>
                    </w:rPr>
                  </w:pPr>
                  <w:r w:rsidRPr="009625C7">
                    <w:rPr>
                      <w:sz w:val="21"/>
                      <w:szCs w:val="21"/>
                    </w:rPr>
                    <w:t>供水</w:t>
                  </w:r>
                </w:p>
              </w:tc>
              <w:tc>
                <w:tcPr>
                  <w:tcW w:w="7115" w:type="dxa"/>
                  <w:gridSpan w:val="2"/>
                  <w:vAlign w:val="center"/>
                </w:tcPr>
                <w:p w:rsidR="00881158" w:rsidRPr="009625C7" w:rsidRDefault="00881158" w:rsidP="0042635E">
                  <w:pPr>
                    <w:adjustRightInd w:val="0"/>
                    <w:snapToGrid w:val="0"/>
                    <w:spacing w:line="360" w:lineRule="exact"/>
                    <w:jc w:val="center"/>
                    <w:rPr>
                      <w:snapToGrid w:val="0"/>
                      <w:kern w:val="0"/>
                      <w:sz w:val="21"/>
                      <w:szCs w:val="21"/>
                    </w:rPr>
                  </w:pPr>
                  <w:r w:rsidRPr="009625C7">
                    <w:rPr>
                      <w:snapToGrid w:val="0"/>
                      <w:kern w:val="0"/>
                      <w:sz w:val="21"/>
                      <w:szCs w:val="21"/>
                    </w:rPr>
                    <w:t>依托火炬创业园原有自来水供水系统</w:t>
                  </w:r>
                </w:p>
              </w:tc>
            </w:tr>
            <w:tr w:rsidR="00881158" w:rsidRPr="009625C7" w:rsidTr="00610397">
              <w:trPr>
                <w:trHeight w:val="340"/>
                <w:jc w:val="center"/>
              </w:trPr>
              <w:tc>
                <w:tcPr>
                  <w:tcW w:w="851" w:type="dxa"/>
                  <w:vMerge/>
                  <w:vAlign w:val="center"/>
                </w:tcPr>
                <w:p w:rsidR="00881158" w:rsidRPr="009625C7" w:rsidRDefault="00881158" w:rsidP="0042635E">
                  <w:pPr>
                    <w:adjustRightInd w:val="0"/>
                    <w:snapToGrid w:val="0"/>
                    <w:spacing w:line="360" w:lineRule="exact"/>
                    <w:jc w:val="center"/>
                    <w:rPr>
                      <w:snapToGrid w:val="0"/>
                      <w:kern w:val="0"/>
                      <w:sz w:val="21"/>
                      <w:szCs w:val="21"/>
                    </w:rPr>
                  </w:pPr>
                </w:p>
              </w:tc>
              <w:tc>
                <w:tcPr>
                  <w:tcW w:w="992" w:type="dxa"/>
                  <w:vAlign w:val="center"/>
                </w:tcPr>
                <w:p w:rsidR="00881158" w:rsidRPr="009625C7" w:rsidRDefault="00881158" w:rsidP="0042635E">
                  <w:pPr>
                    <w:adjustRightInd w:val="0"/>
                    <w:spacing w:line="360" w:lineRule="exact"/>
                    <w:jc w:val="center"/>
                    <w:rPr>
                      <w:sz w:val="21"/>
                      <w:szCs w:val="21"/>
                    </w:rPr>
                  </w:pPr>
                  <w:r w:rsidRPr="009625C7">
                    <w:rPr>
                      <w:sz w:val="21"/>
                      <w:szCs w:val="21"/>
                    </w:rPr>
                    <w:t>排水</w:t>
                  </w:r>
                </w:p>
              </w:tc>
              <w:tc>
                <w:tcPr>
                  <w:tcW w:w="7115" w:type="dxa"/>
                  <w:gridSpan w:val="2"/>
                  <w:vAlign w:val="center"/>
                </w:tcPr>
                <w:p w:rsidR="00881158" w:rsidRPr="009625C7" w:rsidRDefault="00881158" w:rsidP="0042635E">
                  <w:pPr>
                    <w:adjustRightInd w:val="0"/>
                    <w:snapToGrid w:val="0"/>
                    <w:spacing w:line="360" w:lineRule="exact"/>
                    <w:jc w:val="center"/>
                    <w:rPr>
                      <w:snapToGrid w:val="0"/>
                      <w:kern w:val="0"/>
                      <w:sz w:val="21"/>
                      <w:szCs w:val="21"/>
                    </w:rPr>
                  </w:pPr>
                  <w:r w:rsidRPr="009625C7">
                    <w:rPr>
                      <w:snapToGrid w:val="0"/>
                      <w:kern w:val="0"/>
                      <w:sz w:val="21"/>
                      <w:szCs w:val="21"/>
                    </w:rPr>
                    <w:t>厂区排水采用雨污分流，依托园区</w:t>
                  </w:r>
                  <w:r w:rsidRPr="009625C7">
                    <w:rPr>
                      <w:rFonts w:hint="eastAsia"/>
                      <w:snapToGrid w:val="0"/>
                      <w:kern w:val="0"/>
                      <w:sz w:val="21"/>
                      <w:szCs w:val="21"/>
                    </w:rPr>
                    <w:t>原有</w:t>
                  </w:r>
                  <w:r w:rsidRPr="009625C7">
                    <w:rPr>
                      <w:snapToGrid w:val="0"/>
                      <w:kern w:val="0"/>
                      <w:sz w:val="21"/>
                      <w:szCs w:val="21"/>
                    </w:rPr>
                    <w:t>雨污排水系统</w:t>
                  </w:r>
                </w:p>
              </w:tc>
            </w:tr>
            <w:tr w:rsidR="00CC214A" w:rsidRPr="009625C7" w:rsidTr="00610397">
              <w:trPr>
                <w:trHeight w:val="340"/>
                <w:jc w:val="center"/>
              </w:trPr>
              <w:tc>
                <w:tcPr>
                  <w:tcW w:w="851" w:type="dxa"/>
                  <w:vMerge w:val="restart"/>
                  <w:vAlign w:val="center"/>
                </w:tcPr>
                <w:p w:rsidR="00CC214A" w:rsidRPr="009625C7" w:rsidRDefault="00CC214A" w:rsidP="0042635E">
                  <w:pPr>
                    <w:adjustRightInd w:val="0"/>
                    <w:snapToGrid w:val="0"/>
                    <w:spacing w:line="360" w:lineRule="exact"/>
                    <w:jc w:val="center"/>
                    <w:rPr>
                      <w:snapToGrid w:val="0"/>
                      <w:kern w:val="0"/>
                      <w:sz w:val="21"/>
                      <w:szCs w:val="21"/>
                    </w:rPr>
                  </w:pPr>
                  <w:bookmarkStart w:id="3" w:name="_GoBack"/>
                  <w:r w:rsidRPr="009625C7">
                    <w:rPr>
                      <w:sz w:val="21"/>
                      <w:szCs w:val="21"/>
                    </w:rPr>
                    <w:t>生活及办公设施</w:t>
                  </w:r>
                  <w:bookmarkEnd w:id="3"/>
                </w:p>
              </w:tc>
              <w:tc>
                <w:tcPr>
                  <w:tcW w:w="992" w:type="dxa"/>
                  <w:vAlign w:val="center"/>
                </w:tcPr>
                <w:p w:rsidR="00CC214A" w:rsidRPr="009625C7" w:rsidRDefault="00CC214A" w:rsidP="0042635E">
                  <w:pPr>
                    <w:adjustRightInd w:val="0"/>
                    <w:spacing w:line="360" w:lineRule="exact"/>
                    <w:jc w:val="center"/>
                    <w:rPr>
                      <w:sz w:val="21"/>
                      <w:szCs w:val="21"/>
                    </w:rPr>
                  </w:pPr>
                  <w:r w:rsidRPr="009625C7">
                    <w:rPr>
                      <w:sz w:val="21"/>
                      <w:szCs w:val="21"/>
                    </w:rPr>
                    <w:t>办公楼</w:t>
                  </w:r>
                </w:p>
              </w:tc>
              <w:tc>
                <w:tcPr>
                  <w:tcW w:w="1162" w:type="dxa"/>
                  <w:vAlign w:val="center"/>
                </w:tcPr>
                <w:p w:rsidR="00CC214A" w:rsidRPr="009625C7" w:rsidRDefault="00CC214A" w:rsidP="0042635E">
                  <w:pPr>
                    <w:adjustRightInd w:val="0"/>
                    <w:snapToGrid w:val="0"/>
                    <w:spacing w:line="360" w:lineRule="exact"/>
                    <w:jc w:val="center"/>
                    <w:rPr>
                      <w:snapToGrid w:val="0"/>
                      <w:kern w:val="0"/>
                      <w:sz w:val="21"/>
                      <w:szCs w:val="21"/>
                    </w:rPr>
                  </w:pPr>
                  <w:r w:rsidRPr="009625C7">
                    <w:rPr>
                      <w:sz w:val="21"/>
                      <w:szCs w:val="21"/>
                    </w:rPr>
                    <w:t>516.48m</w:t>
                  </w:r>
                  <w:r w:rsidRPr="009625C7">
                    <w:rPr>
                      <w:sz w:val="21"/>
                      <w:szCs w:val="21"/>
                      <w:vertAlign w:val="superscript"/>
                    </w:rPr>
                    <w:t>2</w:t>
                  </w:r>
                </w:p>
              </w:tc>
              <w:tc>
                <w:tcPr>
                  <w:tcW w:w="5953" w:type="dxa"/>
                  <w:vAlign w:val="center"/>
                </w:tcPr>
                <w:p w:rsidR="00CC214A" w:rsidRPr="009625C7" w:rsidRDefault="00881158" w:rsidP="0042635E">
                  <w:pPr>
                    <w:adjustRightInd w:val="0"/>
                    <w:snapToGrid w:val="0"/>
                    <w:spacing w:line="360" w:lineRule="exact"/>
                    <w:jc w:val="center"/>
                    <w:rPr>
                      <w:snapToGrid w:val="0"/>
                      <w:kern w:val="0"/>
                      <w:sz w:val="21"/>
                      <w:szCs w:val="21"/>
                    </w:rPr>
                  </w:pPr>
                  <w:r w:rsidRPr="009625C7">
                    <w:rPr>
                      <w:rFonts w:hint="eastAsia"/>
                      <w:sz w:val="21"/>
                      <w:szCs w:val="21"/>
                    </w:rPr>
                    <w:t>租赁火炬创业园</w:t>
                  </w:r>
                  <w:r w:rsidRPr="009625C7">
                    <w:rPr>
                      <w:rFonts w:hint="eastAsia"/>
                      <w:sz w:val="21"/>
                      <w:szCs w:val="21"/>
                    </w:rPr>
                    <w:t>H</w:t>
                  </w:r>
                  <w:r w:rsidRPr="009625C7">
                    <w:rPr>
                      <w:rFonts w:hint="eastAsia"/>
                      <w:sz w:val="21"/>
                      <w:szCs w:val="21"/>
                    </w:rPr>
                    <w:t>区</w:t>
                  </w:r>
                  <w:r w:rsidRPr="009625C7">
                    <w:rPr>
                      <w:sz w:val="21"/>
                      <w:szCs w:val="21"/>
                    </w:rPr>
                    <w:t>H5</w:t>
                  </w:r>
                  <w:r w:rsidRPr="009625C7">
                    <w:rPr>
                      <w:sz w:val="21"/>
                      <w:szCs w:val="21"/>
                    </w:rPr>
                    <w:t>办公楼的</w:t>
                  </w:r>
                  <w:r w:rsidRPr="009625C7">
                    <w:rPr>
                      <w:sz w:val="21"/>
                      <w:szCs w:val="21"/>
                    </w:rPr>
                    <w:t>1</w:t>
                  </w:r>
                  <w:r w:rsidRPr="009625C7">
                    <w:rPr>
                      <w:sz w:val="21"/>
                      <w:szCs w:val="21"/>
                    </w:rPr>
                    <w:t>层</w:t>
                  </w:r>
                  <w:r w:rsidRPr="009625C7">
                    <w:rPr>
                      <w:rFonts w:hint="eastAsia"/>
                      <w:sz w:val="21"/>
                      <w:szCs w:val="21"/>
                    </w:rPr>
                    <w:t>，位于项目北边，主要用于办公。</w:t>
                  </w:r>
                </w:p>
              </w:tc>
            </w:tr>
            <w:tr w:rsidR="00CC214A" w:rsidRPr="009625C7" w:rsidTr="00610397">
              <w:trPr>
                <w:trHeight w:val="340"/>
                <w:jc w:val="center"/>
              </w:trPr>
              <w:tc>
                <w:tcPr>
                  <w:tcW w:w="851" w:type="dxa"/>
                  <w:vMerge/>
                  <w:vAlign w:val="center"/>
                </w:tcPr>
                <w:p w:rsidR="00CC214A" w:rsidRPr="009625C7" w:rsidRDefault="00CC214A" w:rsidP="0042635E">
                  <w:pPr>
                    <w:adjustRightInd w:val="0"/>
                    <w:snapToGrid w:val="0"/>
                    <w:spacing w:line="360" w:lineRule="exact"/>
                    <w:jc w:val="center"/>
                    <w:rPr>
                      <w:sz w:val="21"/>
                      <w:szCs w:val="21"/>
                    </w:rPr>
                  </w:pPr>
                </w:p>
              </w:tc>
              <w:tc>
                <w:tcPr>
                  <w:tcW w:w="992" w:type="dxa"/>
                  <w:vAlign w:val="center"/>
                </w:tcPr>
                <w:p w:rsidR="00CC214A" w:rsidRPr="009625C7" w:rsidRDefault="00CC214A" w:rsidP="0042635E">
                  <w:pPr>
                    <w:adjustRightInd w:val="0"/>
                    <w:spacing w:line="360" w:lineRule="exact"/>
                    <w:jc w:val="center"/>
                    <w:rPr>
                      <w:sz w:val="21"/>
                      <w:szCs w:val="21"/>
                    </w:rPr>
                  </w:pPr>
                  <w:r w:rsidRPr="009625C7">
                    <w:rPr>
                      <w:sz w:val="21"/>
                      <w:szCs w:val="21"/>
                    </w:rPr>
                    <w:t>食堂</w:t>
                  </w:r>
                </w:p>
              </w:tc>
              <w:tc>
                <w:tcPr>
                  <w:tcW w:w="1162" w:type="dxa"/>
                  <w:vAlign w:val="center"/>
                </w:tcPr>
                <w:p w:rsidR="00CC214A" w:rsidRPr="009625C7" w:rsidRDefault="00CC214A" w:rsidP="0042635E">
                  <w:pPr>
                    <w:adjustRightInd w:val="0"/>
                    <w:snapToGrid w:val="0"/>
                    <w:spacing w:line="360" w:lineRule="exact"/>
                    <w:jc w:val="center"/>
                    <w:rPr>
                      <w:sz w:val="21"/>
                      <w:szCs w:val="21"/>
                    </w:rPr>
                  </w:pPr>
                  <w:r w:rsidRPr="009625C7">
                    <w:rPr>
                      <w:sz w:val="21"/>
                      <w:szCs w:val="21"/>
                    </w:rPr>
                    <w:t>126m</w:t>
                  </w:r>
                  <w:r w:rsidRPr="009625C7">
                    <w:rPr>
                      <w:sz w:val="21"/>
                      <w:szCs w:val="21"/>
                      <w:vertAlign w:val="superscript"/>
                    </w:rPr>
                    <w:t>2</w:t>
                  </w:r>
                </w:p>
              </w:tc>
              <w:tc>
                <w:tcPr>
                  <w:tcW w:w="5953" w:type="dxa"/>
                  <w:vAlign w:val="center"/>
                </w:tcPr>
                <w:p w:rsidR="00CC214A" w:rsidRPr="009625C7" w:rsidRDefault="00881158" w:rsidP="0042635E">
                  <w:pPr>
                    <w:adjustRightInd w:val="0"/>
                    <w:snapToGrid w:val="0"/>
                    <w:spacing w:line="360" w:lineRule="exact"/>
                    <w:jc w:val="center"/>
                    <w:rPr>
                      <w:snapToGrid w:val="0"/>
                      <w:kern w:val="0"/>
                      <w:sz w:val="21"/>
                      <w:szCs w:val="21"/>
                    </w:rPr>
                  </w:pPr>
                  <w:r w:rsidRPr="009625C7">
                    <w:rPr>
                      <w:rFonts w:hint="eastAsia"/>
                      <w:sz w:val="21"/>
                      <w:szCs w:val="21"/>
                    </w:rPr>
                    <w:t>租赁火炬创业园</w:t>
                  </w:r>
                  <w:r w:rsidRPr="009625C7">
                    <w:rPr>
                      <w:rFonts w:hint="eastAsia"/>
                      <w:sz w:val="21"/>
                      <w:szCs w:val="21"/>
                    </w:rPr>
                    <w:t>H</w:t>
                  </w:r>
                  <w:r w:rsidRPr="009625C7">
                    <w:rPr>
                      <w:rFonts w:hint="eastAsia"/>
                      <w:sz w:val="21"/>
                      <w:szCs w:val="21"/>
                    </w:rPr>
                    <w:t>区厂房，</w:t>
                  </w:r>
                  <w:r w:rsidRPr="009625C7">
                    <w:rPr>
                      <w:sz w:val="21"/>
                      <w:szCs w:val="21"/>
                    </w:rPr>
                    <w:t>长</w:t>
                  </w:r>
                  <w:r w:rsidRPr="009625C7">
                    <w:rPr>
                      <w:sz w:val="21"/>
                      <w:szCs w:val="21"/>
                    </w:rPr>
                    <w:t>21m</w:t>
                  </w:r>
                  <w:r w:rsidRPr="009625C7">
                    <w:rPr>
                      <w:sz w:val="21"/>
                      <w:szCs w:val="21"/>
                    </w:rPr>
                    <w:t>，宽</w:t>
                  </w:r>
                  <w:r w:rsidRPr="009625C7">
                    <w:rPr>
                      <w:sz w:val="21"/>
                      <w:szCs w:val="21"/>
                    </w:rPr>
                    <w:t>6m</w:t>
                  </w:r>
                  <w:r w:rsidRPr="009625C7">
                    <w:rPr>
                      <w:rFonts w:hint="eastAsia"/>
                      <w:sz w:val="21"/>
                      <w:szCs w:val="21"/>
                    </w:rPr>
                    <w:t>，</w:t>
                  </w:r>
                  <w:r w:rsidRPr="009625C7">
                    <w:rPr>
                      <w:sz w:val="21"/>
                      <w:szCs w:val="21"/>
                    </w:rPr>
                    <w:t>位于厂区东南角</w:t>
                  </w:r>
                  <w:r w:rsidRPr="009625C7">
                    <w:rPr>
                      <w:rFonts w:hint="eastAsia"/>
                      <w:sz w:val="21"/>
                      <w:szCs w:val="21"/>
                    </w:rPr>
                    <w:t>。</w:t>
                  </w:r>
                </w:p>
              </w:tc>
            </w:tr>
            <w:tr w:rsidR="00881158" w:rsidRPr="009625C7" w:rsidTr="00610397">
              <w:trPr>
                <w:trHeight w:val="340"/>
                <w:jc w:val="center"/>
              </w:trPr>
              <w:tc>
                <w:tcPr>
                  <w:tcW w:w="851" w:type="dxa"/>
                  <w:vMerge w:val="restart"/>
                  <w:vAlign w:val="center"/>
                </w:tcPr>
                <w:p w:rsidR="00881158" w:rsidRPr="009625C7" w:rsidRDefault="00881158" w:rsidP="0042635E">
                  <w:pPr>
                    <w:adjustRightInd w:val="0"/>
                    <w:snapToGrid w:val="0"/>
                    <w:spacing w:line="360" w:lineRule="exact"/>
                    <w:jc w:val="center"/>
                    <w:rPr>
                      <w:snapToGrid w:val="0"/>
                      <w:kern w:val="0"/>
                      <w:sz w:val="21"/>
                      <w:szCs w:val="21"/>
                    </w:rPr>
                  </w:pPr>
                  <w:r w:rsidRPr="009625C7">
                    <w:rPr>
                      <w:snapToGrid w:val="0"/>
                      <w:kern w:val="0"/>
                      <w:sz w:val="21"/>
                      <w:szCs w:val="21"/>
                    </w:rPr>
                    <w:t>环保</w:t>
                  </w:r>
                </w:p>
                <w:p w:rsidR="00881158" w:rsidRPr="009625C7" w:rsidRDefault="00881158" w:rsidP="0042635E">
                  <w:pPr>
                    <w:adjustRightInd w:val="0"/>
                    <w:snapToGrid w:val="0"/>
                    <w:spacing w:line="360" w:lineRule="exact"/>
                    <w:jc w:val="center"/>
                    <w:rPr>
                      <w:snapToGrid w:val="0"/>
                      <w:kern w:val="0"/>
                      <w:sz w:val="21"/>
                      <w:szCs w:val="21"/>
                    </w:rPr>
                  </w:pPr>
                  <w:r w:rsidRPr="009625C7">
                    <w:rPr>
                      <w:snapToGrid w:val="0"/>
                      <w:kern w:val="0"/>
                      <w:sz w:val="21"/>
                      <w:szCs w:val="21"/>
                    </w:rPr>
                    <w:t>工程</w:t>
                  </w:r>
                </w:p>
              </w:tc>
              <w:tc>
                <w:tcPr>
                  <w:tcW w:w="992" w:type="dxa"/>
                  <w:vAlign w:val="center"/>
                </w:tcPr>
                <w:p w:rsidR="00881158" w:rsidRPr="009625C7" w:rsidRDefault="00881158" w:rsidP="0042635E">
                  <w:pPr>
                    <w:adjustRightInd w:val="0"/>
                    <w:snapToGrid w:val="0"/>
                    <w:spacing w:line="360" w:lineRule="exact"/>
                    <w:jc w:val="center"/>
                    <w:rPr>
                      <w:snapToGrid w:val="0"/>
                      <w:kern w:val="0"/>
                      <w:sz w:val="21"/>
                      <w:szCs w:val="21"/>
                    </w:rPr>
                  </w:pPr>
                  <w:r w:rsidRPr="009625C7">
                    <w:rPr>
                      <w:snapToGrid w:val="0"/>
                      <w:kern w:val="0"/>
                      <w:sz w:val="21"/>
                      <w:szCs w:val="21"/>
                    </w:rPr>
                    <w:t>废水处理</w:t>
                  </w:r>
                </w:p>
              </w:tc>
              <w:tc>
                <w:tcPr>
                  <w:tcW w:w="7115" w:type="dxa"/>
                  <w:gridSpan w:val="2"/>
                  <w:vAlign w:val="center"/>
                </w:tcPr>
                <w:p w:rsidR="00881158" w:rsidRPr="009625C7" w:rsidRDefault="00881158" w:rsidP="0042635E">
                  <w:pPr>
                    <w:adjustRightInd w:val="0"/>
                    <w:snapToGrid w:val="0"/>
                    <w:spacing w:line="360" w:lineRule="exact"/>
                    <w:jc w:val="center"/>
                    <w:rPr>
                      <w:snapToGrid w:val="0"/>
                      <w:kern w:val="0"/>
                      <w:sz w:val="21"/>
                      <w:szCs w:val="21"/>
                    </w:rPr>
                  </w:pPr>
                  <w:r w:rsidRPr="009625C7">
                    <w:rPr>
                      <w:sz w:val="21"/>
                      <w:szCs w:val="21"/>
                    </w:rPr>
                    <w:t>项目无生产废水排放，食堂污水先经过隔油池处理后同生活污水排入园区化粪池处理后</w:t>
                  </w:r>
                  <w:r w:rsidRPr="009625C7">
                    <w:rPr>
                      <w:kern w:val="21"/>
                      <w:sz w:val="21"/>
                      <w:szCs w:val="21"/>
                    </w:rPr>
                    <w:t>排入杨凌示范区污水处理厂，处理后达标排放</w:t>
                  </w:r>
                  <w:r w:rsidRPr="009625C7">
                    <w:rPr>
                      <w:rFonts w:hint="eastAsia"/>
                      <w:kern w:val="21"/>
                      <w:sz w:val="21"/>
                      <w:szCs w:val="21"/>
                    </w:rPr>
                    <w:t>。</w:t>
                  </w:r>
                </w:p>
              </w:tc>
            </w:tr>
            <w:tr w:rsidR="00881158" w:rsidRPr="009625C7" w:rsidTr="00610397">
              <w:trPr>
                <w:trHeight w:val="340"/>
                <w:jc w:val="center"/>
              </w:trPr>
              <w:tc>
                <w:tcPr>
                  <w:tcW w:w="851" w:type="dxa"/>
                  <w:vMerge/>
                  <w:vAlign w:val="center"/>
                </w:tcPr>
                <w:p w:rsidR="00881158" w:rsidRPr="009625C7" w:rsidRDefault="00881158" w:rsidP="0042635E">
                  <w:pPr>
                    <w:adjustRightInd w:val="0"/>
                    <w:snapToGrid w:val="0"/>
                    <w:spacing w:line="360" w:lineRule="exact"/>
                    <w:jc w:val="center"/>
                    <w:rPr>
                      <w:snapToGrid w:val="0"/>
                      <w:kern w:val="0"/>
                      <w:sz w:val="21"/>
                      <w:szCs w:val="21"/>
                    </w:rPr>
                  </w:pPr>
                </w:p>
              </w:tc>
              <w:tc>
                <w:tcPr>
                  <w:tcW w:w="992" w:type="dxa"/>
                  <w:vAlign w:val="center"/>
                </w:tcPr>
                <w:p w:rsidR="00881158" w:rsidRPr="009625C7" w:rsidRDefault="00881158" w:rsidP="0042635E">
                  <w:pPr>
                    <w:adjustRightInd w:val="0"/>
                    <w:snapToGrid w:val="0"/>
                    <w:spacing w:line="360" w:lineRule="exact"/>
                    <w:jc w:val="center"/>
                    <w:rPr>
                      <w:snapToGrid w:val="0"/>
                      <w:kern w:val="0"/>
                      <w:sz w:val="21"/>
                      <w:szCs w:val="21"/>
                    </w:rPr>
                  </w:pPr>
                  <w:r w:rsidRPr="009625C7">
                    <w:rPr>
                      <w:snapToGrid w:val="0"/>
                      <w:kern w:val="0"/>
                      <w:sz w:val="21"/>
                      <w:szCs w:val="21"/>
                    </w:rPr>
                    <w:t>废气处理</w:t>
                  </w:r>
                </w:p>
              </w:tc>
              <w:tc>
                <w:tcPr>
                  <w:tcW w:w="7115" w:type="dxa"/>
                  <w:gridSpan w:val="2"/>
                  <w:vAlign w:val="center"/>
                </w:tcPr>
                <w:p w:rsidR="00881158" w:rsidRPr="009625C7" w:rsidRDefault="00881158" w:rsidP="0042635E">
                  <w:pPr>
                    <w:adjustRightInd w:val="0"/>
                    <w:snapToGrid w:val="0"/>
                    <w:spacing w:line="360" w:lineRule="exact"/>
                    <w:jc w:val="center"/>
                    <w:rPr>
                      <w:snapToGrid w:val="0"/>
                      <w:kern w:val="0"/>
                      <w:sz w:val="21"/>
                      <w:szCs w:val="21"/>
                    </w:rPr>
                  </w:pPr>
                  <w:r w:rsidRPr="009625C7">
                    <w:rPr>
                      <w:sz w:val="21"/>
                      <w:szCs w:val="21"/>
                    </w:rPr>
                    <w:t>项目产生的废气主要为</w:t>
                  </w:r>
                  <w:r w:rsidRPr="009625C7">
                    <w:rPr>
                      <w:rFonts w:hint="eastAsia"/>
                      <w:sz w:val="21"/>
                      <w:szCs w:val="21"/>
                    </w:rPr>
                    <w:t>补涂和</w:t>
                  </w:r>
                  <w:r w:rsidRPr="009625C7">
                    <w:rPr>
                      <w:sz w:val="21"/>
                      <w:szCs w:val="21"/>
                    </w:rPr>
                    <w:t>烘干过程中产生的少量有机废气，生产车间</w:t>
                  </w:r>
                  <w:r w:rsidRPr="009625C7">
                    <w:rPr>
                      <w:rFonts w:hint="eastAsia"/>
                      <w:sz w:val="21"/>
                      <w:szCs w:val="21"/>
                    </w:rPr>
                    <w:t>采用“</w:t>
                  </w:r>
                  <w:r w:rsidRPr="009625C7">
                    <w:rPr>
                      <w:rFonts w:hint="eastAsia"/>
                      <w:sz w:val="21"/>
                      <w:szCs w:val="21"/>
                    </w:rPr>
                    <w:t>UV</w:t>
                  </w:r>
                  <w:r w:rsidRPr="009625C7">
                    <w:rPr>
                      <w:rFonts w:hint="eastAsia"/>
                      <w:sz w:val="21"/>
                      <w:szCs w:val="21"/>
                    </w:rPr>
                    <w:t>光解</w:t>
                  </w:r>
                  <w:r w:rsidRPr="009625C7">
                    <w:rPr>
                      <w:rFonts w:hint="eastAsia"/>
                      <w:sz w:val="21"/>
                      <w:szCs w:val="21"/>
                    </w:rPr>
                    <w:t>+</w:t>
                  </w:r>
                  <w:r w:rsidRPr="009625C7">
                    <w:rPr>
                      <w:rFonts w:hint="eastAsia"/>
                      <w:sz w:val="21"/>
                      <w:szCs w:val="21"/>
                    </w:rPr>
                    <w:t>活性炭”装置进行净化处理，</w:t>
                  </w:r>
                  <w:r w:rsidRPr="009625C7">
                    <w:rPr>
                      <w:rFonts w:hint="eastAsia"/>
                      <w:sz w:val="21"/>
                      <w:szCs w:val="21"/>
                    </w:rPr>
                    <w:t>15m</w:t>
                  </w:r>
                  <w:r w:rsidRPr="009625C7">
                    <w:rPr>
                      <w:rFonts w:hint="eastAsia"/>
                      <w:sz w:val="21"/>
                      <w:szCs w:val="21"/>
                    </w:rPr>
                    <w:t>高排气筒排放</w:t>
                  </w:r>
                  <w:r w:rsidRPr="009625C7">
                    <w:rPr>
                      <w:sz w:val="21"/>
                      <w:szCs w:val="21"/>
                    </w:rPr>
                    <w:t>；食堂油烟废气经油烟净化器处理达标后排放</w:t>
                  </w:r>
                  <w:r w:rsidRPr="009625C7">
                    <w:rPr>
                      <w:sz w:val="21"/>
                      <w:szCs w:val="21"/>
                    </w:rPr>
                    <w:cr/>
                  </w:r>
                  <w:r w:rsidRPr="009625C7">
                    <w:rPr>
                      <w:sz w:val="21"/>
                      <w:szCs w:val="21"/>
                    </w:rPr>
                    <w:t>。</w:t>
                  </w:r>
                </w:p>
              </w:tc>
            </w:tr>
            <w:tr w:rsidR="00881158" w:rsidRPr="009625C7" w:rsidTr="00610397">
              <w:trPr>
                <w:trHeight w:val="340"/>
                <w:jc w:val="center"/>
              </w:trPr>
              <w:tc>
                <w:tcPr>
                  <w:tcW w:w="851" w:type="dxa"/>
                  <w:vMerge/>
                  <w:vAlign w:val="center"/>
                </w:tcPr>
                <w:p w:rsidR="00881158" w:rsidRPr="009625C7" w:rsidRDefault="00881158" w:rsidP="0042635E">
                  <w:pPr>
                    <w:adjustRightInd w:val="0"/>
                    <w:snapToGrid w:val="0"/>
                    <w:spacing w:line="360" w:lineRule="exact"/>
                    <w:jc w:val="center"/>
                    <w:rPr>
                      <w:snapToGrid w:val="0"/>
                      <w:kern w:val="0"/>
                      <w:sz w:val="21"/>
                      <w:szCs w:val="21"/>
                    </w:rPr>
                  </w:pPr>
                </w:p>
              </w:tc>
              <w:tc>
                <w:tcPr>
                  <w:tcW w:w="992" w:type="dxa"/>
                  <w:vAlign w:val="center"/>
                </w:tcPr>
                <w:p w:rsidR="00610397" w:rsidRPr="009625C7" w:rsidRDefault="00881158" w:rsidP="0042635E">
                  <w:pPr>
                    <w:adjustRightInd w:val="0"/>
                    <w:snapToGrid w:val="0"/>
                    <w:spacing w:line="360" w:lineRule="exact"/>
                    <w:jc w:val="center"/>
                    <w:rPr>
                      <w:snapToGrid w:val="0"/>
                      <w:kern w:val="0"/>
                      <w:sz w:val="21"/>
                      <w:szCs w:val="21"/>
                    </w:rPr>
                  </w:pPr>
                  <w:r w:rsidRPr="009625C7">
                    <w:rPr>
                      <w:snapToGrid w:val="0"/>
                      <w:kern w:val="0"/>
                      <w:sz w:val="21"/>
                      <w:szCs w:val="21"/>
                    </w:rPr>
                    <w:t>噪声</w:t>
                  </w:r>
                </w:p>
                <w:p w:rsidR="00881158" w:rsidRPr="009625C7" w:rsidRDefault="00881158" w:rsidP="0042635E">
                  <w:pPr>
                    <w:adjustRightInd w:val="0"/>
                    <w:snapToGrid w:val="0"/>
                    <w:spacing w:line="360" w:lineRule="exact"/>
                    <w:jc w:val="center"/>
                    <w:rPr>
                      <w:snapToGrid w:val="0"/>
                      <w:kern w:val="0"/>
                      <w:sz w:val="21"/>
                      <w:szCs w:val="21"/>
                    </w:rPr>
                  </w:pPr>
                  <w:r w:rsidRPr="009625C7">
                    <w:rPr>
                      <w:snapToGrid w:val="0"/>
                      <w:kern w:val="0"/>
                      <w:sz w:val="21"/>
                      <w:szCs w:val="21"/>
                    </w:rPr>
                    <w:t>控制</w:t>
                  </w:r>
                </w:p>
              </w:tc>
              <w:tc>
                <w:tcPr>
                  <w:tcW w:w="7115" w:type="dxa"/>
                  <w:gridSpan w:val="2"/>
                  <w:vAlign w:val="center"/>
                </w:tcPr>
                <w:p w:rsidR="00881158" w:rsidRPr="009625C7" w:rsidRDefault="00881158" w:rsidP="0042635E">
                  <w:pPr>
                    <w:adjustRightInd w:val="0"/>
                    <w:snapToGrid w:val="0"/>
                    <w:spacing w:line="360" w:lineRule="exact"/>
                    <w:jc w:val="center"/>
                    <w:rPr>
                      <w:snapToGrid w:val="0"/>
                      <w:kern w:val="0"/>
                      <w:sz w:val="21"/>
                      <w:szCs w:val="21"/>
                    </w:rPr>
                  </w:pPr>
                  <w:r w:rsidRPr="009625C7">
                    <w:rPr>
                      <w:sz w:val="21"/>
                      <w:szCs w:val="21"/>
                    </w:rPr>
                    <w:t>选用低噪设备，合理布置高噪声设备位置；采用基础减振、厂房隔声等措施。</w:t>
                  </w:r>
                </w:p>
              </w:tc>
            </w:tr>
            <w:tr w:rsidR="00610397" w:rsidRPr="009625C7" w:rsidTr="00610397">
              <w:trPr>
                <w:trHeight w:val="1110"/>
                <w:jc w:val="center"/>
              </w:trPr>
              <w:tc>
                <w:tcPr>
                  <w:tcW w:w="851" w:type="dxa"/>
                  <w:vMerge/>
                  <w:tcBorders>
                    <w:bottom w:val="single" w:sz="4" w:space="0" w:color="000000"/>
                  </w:tcBorders>
                  <w:vAlign w:val="center"/>
                </w:tcPr>
                <w:p w:rsidR="00610397" w:rsidRPr="009625C7" w:rsidRDefault="00610397" w:rsidP="0042635E">
                  <w:pPr>
                    <w:adjustRightInd w:val="0"/>
                    <w:snapToGrid w:val="0"/>
                    <w:spacing w:line="360" w:lineRule="exact"/>
                    <w:jc w:val="center"/>
                    <w:rPr>
                      <w:snapToGrid w:val="0"/>
                      <w:kern w:val="0"/>
                      <w:sz w:val="21"/>
                      <w:szCs w:val="21"/>
                    </w:rPr>
                  </w:pPr>
                </w:p>
              </w:tc>
              <w:tc>
                <w:tcPr>
                  <w:tcW w:w="992" w:type="dxa"/>
                  <w:vAlign w:val="center"/>
                </w:tcPr>
                <w:p w:rsidR="00610397" w:rsidRPr="009625C7" w:rsidRDefault="00610397" w:rsidP="0042635E">
                  <w:pPr>
                    <w:adjustRightInd w:val="0"/>
                    <w:snapToGrid w:val="0"/>
                    <w:spacing w:line="360" w:lineRule="exact"/>
                    <w:jc w:val="center"/>
                    <w:rPr>
                      <w:snapToGrid w:val="0"/>
                      <w:kern w:val="0"/>
                      <w:sz w:val="21"/>
                      <w:szCs w:val="21"/>
                    </w:rPr>
                  </w:pPr>
                  <w:r w:rsidRPr="009625C7">
                    <w:rPr>
                      <w:snapToGrid w:val="0"/>
                      <w:kern w:val="0"/>
                      <w:sz w:val="21"/>
                      <w:szCs w:val="21"/>
                    </w:rPr>
                    <w:t>固体</w:t>
                  </w:r>
                </w:p>
                <w:p w:rsidR="00610397" w:rsidRPr="009625C7" w:rsidRDefault="00610397" w:rsidP="0042635E">
                  <w:pPr>
                    <w:adjustRightInd w:val="0"/>
                    <w:snapToGrid w:val="0"/>
                    <w:spacing w:line="360" w:lineRule="exact"/>
                    <w:jc w:val="center"/>
                    <w:rPr>
                      <w:snapToGrid w:val="0"/>
                      <w:kern w:val="0"/>
                      <w:sz w:val="21"/>
                      <w:szCs w:val="21"/>
                    </w:rPr>
                  </w:pPr>
                  <w:r w:rsidRPr="009625C7">
                    <w:rPr>
                      <w:snapToGrid w:val="0"/>
                      <w:kern w:val="0"/>
                      <w:sz w:val="21"/>
                      <w:szCs w:val="21"/>
                    </w:rPr>
                    <w:t>废物</w:t>
                  </w:r>
                </w:p>
              </w:tc>
              <w:tc>
                <w:tcPr>
                  <w:tcW w:w="7115" w:type="dxa"/>
                  <w:gridSpan w:val="2"/>
                  <w:tcBorders>
                    <w:bottom w:val="single" w:sz="4" w:space="0" w:color="000000"/>
                  </w:tcBorders>
                  <w:vAlign w:val="center"/>
                </w:tcPr>
                <w:p w:rsidR="00610397" w:rsidRPr="009625C7" w:rsidRDefault="00610397" w:rsidP="00610397">
                  <w:pPr>
                    <w:adjustRightInd w:val="0"/>
                    <w:snapToGrid w:val="0"/>
                    <w:spacing w:line="360" w:lineRule="exact"/>
                    <w:rPr>
                      <w:snapToGrid w:val="0"/>
                      <w:kern w:val="0"/>
                      <w:sz w:val="21"/>
                      <w:szCs w:val="21"/>
                    </w:rPr>
                  </w:pPr>
                  <w:r w:rsidRPr="009625C7">
                    <w:rPr>
                      <w:sz w:val="21"/>
                      <w:szCs w:val="21"/>
                    </w:rPr>
                    <w:t>生活垃圾，收集后由环卫部门统一清运</w:t>
                  </w:r>
                  <w:r w:rsidRPr="009625C7">
                    <w:rPr>
                      <w:rFonts w:hint="eastAsia"/>
                      <w:snapToGrid w:val="0"/>
                      <w:kern w:val="0"/>
                      <w:sz w:val="21"/>
                      <w:szCs w:val="21"/>
                    </w:rPr>
                    <w:t>；生产过程中产生的</w:t>
                  </w:r>
                  <w:r w:rsidRPr="009625C7">
                    <w:rPr>
                      <w:sz w:val="21"/>
                      <w:szCs w:val="21"/>
                    </w:rPr>
                    <w:t>一般固废分类收集，集中存放</w:t>
                  </w:r>
                  <w:r w:rsidRPr="009625C7">
                    <w:rPr>
                      <w:rFonts w:hint="eastAsia"/>
                      <w:sz w:val="21"/>
                      <w:szCs w:val="21"/>
                    </w:rPr>
                    <w:t>于</w:t>
                  </w:r>
                  <w:r w:rsidRPr="009625C7">
                    <w:rPr>
                      <w:sz w:val="21"/>
                      <w:szCs w:val="21"/>
                    </w:rPr>
                    <w:t>一般暂存间</w:t>
                  </w:r>
                  <w:r w:rsidRPr="009625C7">
                    <w:rPr>
                      <w:rFonts w:hint="eastAsia"/>
                      <w:sz w:val="21"/>
                      <w:szCs w:val="21"/>
                    </w:rPr>
                    <w:t>（</w:t>
                  </w:r>
                  <w:r w:rsidRPr="009625C7">
                    <w:rPr>
                      <w:rFonts w:hint="eastAsia"/>
                      <w:sz w:val="21"/>
                      <w:szCs w:val="21"/>
                    </w:rPr>
                    <w:t>25m</w:t>
                  </w:r>
                  <w:r w:rsidRPr="009625C7">
                    <w:rPr>
                      <w:rFonts w:hint="eastAsia"/>
                      <w:sz w:val="21"/>
                      <w:szCs w:val="21"/>
                      <w:vertAlign w:val="superscript"/>
                    </w:rPr>
                    <w:t>2</w:t>
                  </w:r>
                  <w:r w:rsidRPr="009625C7">
                    <w:rPr>
                      <w:rFonts w:hint="eastAsia"/>
                      <w:sz w:val="21"/>
                      <w:szCs w:val="21"/>
                    </w:rPr>
                    <w:t>）</w:t>
                  </w:r>
                  <w:r w:rsidRPr="009625C7">
                    <w:rPr>
                      <w:sz w:val="21"/>
                      <w:szCs w:val="21"/>
                    </w:rPr>
                    <w:t>，</w:t>
                  </w:r>
                  <w:r w:rsidRPr="009625C7">
                    <w:rPr>
                      <w:rFonts w:hint="eastAsia"/>
                      <w:sz w:val="21"/>
                      <w:szCs w:val="21"/>
                    </w:rPr>
                    <w:t>外售给回收公司综合利用；</w:t>
                  </w:r>
                  <w:r w:rsidRPr="009625C7">
                    <w:rPr>
                      <w:sz w:val="21"/>
                      <w:szCs w:val="21"/>
                    </w:rPr>
                    <w:t>危险废物分类收集后暂置危废暂存间</w:t>
                  </w:r>
                  <w:r w:rsidRPr="009625C7">
                    <w:rPr>
                      <w:rFonts w:hint="eastAsia"/>
                      <w:sz w:val="21"/>
                      <w:szCs w:val="21"/>
                    </w:rPr>
                    <w:t>（</w:t>
                  </w:r>
                  <w:r w:rsidRPr="009625C7">
                    <w:rPr>
                      <w:rFonts w:hint="eastAsia"/>
                      <w:sz w:val="21"/>
                      <w:szCs w:val="21"/>
                    </w:rPr>
                    <w:t>10m</w:t>
                  </w:r>
                  <w:r w:rsidRPr="009625C7">
                    <w:rPr>
                      <w:rFonts w:hint="eastAsia"/>
                      <w:sz w:val="21"/>
                      <w:szCs w:val="21"/>
                      <w:vertAlign w:val="superscript"/>
                    </w:rPr>
                    <w:t>2</w:t>
                  </w:r>
                  <w:r w:rsidRPr="009625C7">
                    <w:rPr>
                      <w:rFonts w:hint="eastAsia"/>
                      <w:sz w:val="21"/>
                      <w:szCs w:val="21"/>
                    </w:rPr>
                    <w:t>）</w:t>
                  </w:r>
                  <w:r w:rsidRPr="009625C7">
                    <w:rPr>
                      <w:sz w:val="21"/>
                      <w:szCs w:val="21"/>
                    </w:rPr>
                    <w:t>，定期交由有资质单位处理</w:t>
                  </w:r>
                </w:p>
              </w:tc>
            </w:tr>
            <w:tr w:rsidR="00453136" w:rsidRPr="009625C7" w:rsidTr="00610397">
              <w:trPr>
                <w:trHeight w:val="340"/>
                <w:jc w:val="center"/>
              </w:trPr>
              <w:tc>
                <w:tcPr>
                  <w:tcW w:w="851" w:type="dxa"/>
                  <w:vMerge w:val="restart"/>
                  <w:vAlign w:val="center"/>
                </w:tcPr>
                <w:p w:rsidR="00453136" w:rsidRPr="009625C7" w:rsidRDefault="00453136" w:rsidP="0042635E">
                  <w:pPr>
                    <w:adjustRightInd w:val="0"/>
                    <w:snapToGrid w:val="0"/>
                    <w:spacing w:line="360" w:lineRule="exact"/>
                    <w:jc w:val="center"/>
                    <w:rPr>
                      <w:snapToGrid w:val="0"/>
                      <w:kern w:val="0"/>
                      <w:sz w:val="21"/>
                      <w:szCs w:val="21"/>
                    </w:rPr>
                  </w:pPr>
                  <w:r w:rsidRPr="009625C7">
                    <w:rPr>
                      <w:snapToGrid w:val="0"/>
                      <w:kern w:val="0"/>
                      <w:sz w:val="21"/>
                      <w:szCs w:val="21"/>
                    </w:rPr>
                    <w:t>储运工</w:t>
                  </w:r>
                  <w:r w:rsidRPr="009625C7">
                    <w:rPr>
                      <w:snapToGrid w:val="0"/>
                      <w:kern w:val="0"/>
                      <w:sz w:val="21"/>
                      <w:szCs w:val="21"/>
                    </w:rPr>
                    <w:lastRenderedPageBreak/>
                    <w:t>程</w:t>
                  </w:r>
                </w:p>
              </w:tc>
              <w:tc>
                <w:tcPr>
                  <w:tcW w:w="992" w:type="dxa"/>
                  <w:vAlign w:val="center"/>
                </w:tcPr>
                <w:p w:rsidR="00453136" w:rsidRPr="009625C7" w:rsidRDefault="00453136" w:rsidP="0042635E">
                  <w:pPr>
                    <w:adjustRightInd w:val="0"/>
                    <w:snapToGrid w:val="0"/>
                    <w:spacing w:line="360" w:lineRule="exact"/>
                    <w:jc w:val="center"/>
                    <w:rPr>
                      <w:snapToGrid w:val="0"/>
                      <w:kern w:val="0"/>
                      <w:sz w:val="21"/>
                      <w:szCs w:val="21"/>
                    </w:rPr>
                  </w:pPr>
                  <w:r w:rsidRPr="009625C7">
                    <w:rPr>
                      <w:snapToGrid w:val="0"/>
                      <w:kern w:val="0"/>
                      <w:sz w:val="21"/>
                      <w:szCs w:val="21"/>
                    </w:rPr>
                    <w:lastRenderedPageBreak/>
                    <w:t>原料仓</w:t>
                  </w:r>
                </w:p>
              </w:tc>
              <w:tc>
                <w:tcPr>
                  <w:tcW w:w="1162" w:type="dxa"/>
                  <w:vAlign w:val="center"/>
                </w:tcPr>
                <w:p w:rsidR="00453136" w:rsidRPr="009625C7" w:rsidRDefault="00453136" w:rsidP="0042635E">
                  <w:pPr>
                    <w:adjustRightInd w:val="0"/>
                    <w:snapToGrid w:val="0"/>
                    <w:spacing w:line="360" w:lineRule="exact"/>
                    <w:ind w:firstLineChars="100" w:firstLine="210"/>
                    <w:jc w:val="center"/>
                    <w:rPr>
                      <w:sz w:val="21"/>
                      <w:szCs w:val="21"/>
                    </w:rPr>
                  </w:pPr>
                  <w:r w:rsidRPr="009625C7">
                    <w:rPr>
                      <w:sz w:val="21"/>
                      <w:szCs w:val="21"/>
                    </w:rPr>
                    <w:t>313m</w:t>
                  </w:r>
                  <w:r w:rsidRPr="009625C7">
                    <w:rPr>
                      <w:sz w:val="21"/>
                      <w:szCs w:val="21"/>
                      <w:vertAlign w:val="superscript"/>
                    </w:rPr>
                    <w:t>2</w:t>
                  </w:r>
                </w:p>
              </w:tc>
              <w:tc>
                <w:tcPr>
                  <w:tcW w:w="5953" w:type="dxa"/>
                  <w:vAlign w:val="center"/>
                </w:tcPr>
                <w:p w:rsidR="00453136" w:rsidRPr="009625C7" w:rsidRDefault="00881158" w:rsidP="0042635E">
                  <w:pPr>
                    <w:adjustRightInd w:val="0"/>
                    <w:snapToGrid w:val="0"/>
                    <w:spacing w:line="360" w:lineRule="exact"/>
                    <w:jc w:val="center"/>
                    <w:rPr>
                      <w:snapToGrid w:val="0"/>
                      <w:kern w:val="0"/>
                      <w:sz w:val="21"/>
                      <w:szCs w:val="21"/>
                    </w:rPr>
                  </w:pPr>
                  <w:r w:rsidRPr="009625C7">
                    <w:rPr>
                      <w:rFonts w:hint="eastAsia"/>
                      <w:sz w:val="21"/>
                      <w:szCs w:val="21"/>
                    </w:rPr>
                    <w:t>租赁租赁火炬创业园</w:t>
                  </w:r>
                  <w:r w:rsidRPr="009625C7">
                    <w:rPr>
                      <w:rFonts w:hint="eastAsia"/>
                      <w:sz w:val="21"/>
                      <w:szCs w:val="21"/>
                    </w:rPr>
                    <w:t>H</w:t>
                  </w:r>
                  <w:r w:rsidRPr="009625C7">
                    <w:rPr>
                      <w:rFonts w:hint="eastAsia"/>
                      <w:sz w:val="21"/>
                      <w:szCs w:val="21"/>
                    </w:rPr>
                    <w:t>区</w:t>
                  </w:r>
                  <w:r w:rsidRPr="009625C7">
                    <w:rPr>
                      <w:sz w:val="21"/>
                      <w:szCs w:val="21"/>
                    </w:rPr>
                    <w:t>H8</w:t>
                  </w:r>
                  <w:r w:rsidRPr="009625C7">
                    <w:rPr>
                      <w:sz w:val="21"/>
                      <w:szCs w:val="21"/>
                    </w:rPr>
                    <w:t>厂房</w:t>
                  </w:r>
                  <w:r w:rsidRPr="009625C7">
                    <w:rPr>
                      <w:rFonts w:hint="eastAsia"/>
                      <w:sz w:val="21"/>
                      <w:szCs w:val="21"/>
                    </w:rPr>
                    <w:t>，位于项目</w:t>
                  </w:r>
                  <w:r w:rsidR="0042635E" w:rsidRPr="009625C7">
                    <w:rPr>
                      <w:rFonts w:hint="eastAsia"/>
                      <w:sz w:val="21"/>
                      <w:szCs w:val="21"/>
                    </w:rPr>
                    <w:t>南侧偏东，</w:t>
                  </w:r>
                  <w:r w:rsidRPr="009625C7">
                    <w:rPr>
                      <w:sz w:val="21"/>
                      <w:szCs w:val="21"/>
                    </w:rPr>
                    <w:t>长</w:t>
                  </w:r>
                  <w:r w:rsidRPr="009625C7">
                    <w:rPr>
                      <w:sz w:val="21"/>
                      <w:szCs w:val="21"/>
                    </w:rPr>
                    <w:lastRenderedPageBreak/>
                    <w:t>20.54m</w:t>
                  </w:r>
                  <w:r w:rsidRPr="009625C7">
                    <w:rPr>
                      <w:sz w:val="21"/>
                      <w:szCs w:val="21"/>
                    </w:rPr>
                    <w:t>，</w:t>
                  </w:r>
                  <w:r w:rsidRPr="009625C7">
                    <w:rPr>
                      <w:sz w:val="21"/>
                      <w:szCs w:val="21"/>
                    </w:rPr>
                    <w:t xml:space="preserve"> </w:t>
                  </w:r>
                  <w:r w:rsidRPr="009625C7">
                    <w:rPr>
                      <w:sz w:val="21"/>
                      <w:szCs w:val="21"/>
                    </w:rPr>
                    <w:t>宽</w:t>
                  </w:r>
                  <w:r w:rsidRPr="009625C7">
                    <w:rPr>
                      <w:sz w:val="21"/>
                      <w:szCs w:val="21"/>
                    </w:rPr>
                    <w:t>15.24m</w:t>
                  </w:r>
                  <w:r w:rsidR="0042635E" w:rsidRPr="009625C7">
                    <w:rPr>
                      <w:rFonts w:hint="eastAsia"/>
                      <w:sz w:val="21"/>
                      <w:szCs w:val="21"/>
                    </w:rPr>
                    <w:t>，主要用于原料马口铁的存放。</w:t>
                  </w:r>
                </w:p>
              </w:tc>
            </w:tr>
            <w:tr w:rsidR="00453136" w:rsidRPr="009625C7" w:rsidTr="00610397">
              <w:trPr>
                <w:trHeight w:val="340"/>
                <w:jc w:val="center"/>
              </w:trPr>
              <w:tc>
                <w:tcPr>
                  <w:tcW w:w="851" w:type="dxa"/>
                  <w:vMerge/>
                  <w:vAlign w:val="center"/>
                </w:tcPr>
                <w:p w:rsidR="00453136" w:rsidRPr="009625C7" w:rsidRDefault="00453136" w:rsidP="0042635E">
                  <w:pPr>
                    <w:adjustRightInd w:val="0"/>
                    <w:snapToGrid w:val="0"/>
                    <w:spacing w:line="360" w:lineRule="exact"/>
                    <w:jc w:val="center"/>
                    <w:rPr>
                      <w:snapToGrid w:val="0"/>
                      <w:kern w:val="0"/>
                      <w:sz w:val="21"/>
                      <w:szCs w:val="21"/>
                    </w:rPr>
                  </w:pPr>
                </w:p>
              </w:tc>
              <w:tc>
                <w:tcPr>
                  <w:tcW w:w="992" w:type="dxa"/>
                  <w:vAlign w:val="center"/>
                </w:tcPr>
                <w:p w:rsidR="00453136" w:rsidRPr="009625C7" w:rsidRDefault="00453136" w:rsidP="0042635E">
                  <w:pPr>
                    <w:adjustRightInd w:val="0"/>
                    <w:snapToGrid w:val="0"/>
                    <w:spacing w:line="360" w:lineRule="exact"/>
                    <w:jc w:val="center"/>
                    <w:rPr>
                      <w:snapToGrid w:val="0"/>
                      <w:kern w:val="0"/>
                      <w:sz w:val="21"/>
                      <w:szCs w:val="21"/>
                    </w:rPr>
                  </w:pPr>
                  <w:r w:rsidRPr="009625C7">
                    <w:rPr>
                      <w:snapToGrid w:val="0"/>
                      <w:kern w:val="0"/>
                      <w:sz w:val="21"/>
                      <w:szCs w:val="21"/>
                    </w:rPr>
                    <w:t>成品周转仓库</w:t>
                  </w:r>
                </w:p>
              </w:tc>
              <w:tc>
                <w:tcPr>
                  <w:tcW w:w="1162" w:type="dxa"/>
                  <w:vAlign w:val="center"/>
                </w:tcPr>
                <w:p w:rsidR="00453136" w:rsidRPr="009625C7" w:rsidRDefault="00453136" w:rsidP="0042635E">
                  <w:pPr>
                    <w:adjustRightInd w:val="0"/>
                    <w:snapToGrid w:val="0"/>
                    <w:spacing w:line="360" w:lineRule="exact"/>
                    <w:ind w:firstLineChars="100" w:firstLine="210"/>
                    <w:jc w:val="center"/>
                    <w:rPr>
                      <w:sz w:val="21"/>
                      <w:szCs w:val="21"/>
                    </w:rPr>
                  </w:pPr>
                  <w:r w:rsidRPr="009625C7">
                    <w:rPr>
                      <w:sz w:val="21"/>
                      <w:szCs w:val="21"/>
                    </w:rPr>
                    <w:t>324m</w:t>
                  </w:r>
                  <w:r w:rsidRPr="009625C7">
                    <w:rPr>
                      <w:sz w:val="21"/>
                      <w:szCs w:val="21"/>
                      <w:vertAlign w:val="superscript"/>
                    </w:rPr>
                    <w:t>2</w:t>
                  </w:r>
                </w:p>
              </w:tc>
              <w:tc>
                <w:tcPr>
                  <w:tcW w:w="5953" w:type="dxa"/>
                  <w:vAlign w:val="center"/>
                </w:tcPr>
                <w:p w:rsidR="00453136" w:rsidRPr="009625C7" w:rsidRDefault="0042635E" w:rsidP="0042635E">
                  <w:pPr>
                    <w:adjustRightInd w:val="0"/>
                    <w:snapToGrid w:val="0"/>
                    <w:spacing w:line="360" w:lineRule="exact"/>
                    <w:jc w:val="center"/>
                    <w:rPr>
                      <w:snapToGrid w:val="0"/>
                      <w:kern w:val="0"/>
                      <w:sz w:val="21"/>
                      <w:szCs w:val="21"/>
                    </w:rPr>
                  </w:pPr>
                  <w:r w:rsidRPr="009625C7">
                    <w:rPr>
                      <w:rFonts w:hint="eastAsia"/>
                      <w:sz w:val="21"/>
                      <w:szCs w:val="21"/>
                    </w:rPr>
                    <w:t>租赁租赁火炬创业园</w:t>
                  </w:r>
                  <w:r w:rsidRPr="009625C7">
                    <w:rPr>
                      <w:rFonts w:hint="eastAsia"/>
                      <w:sz w:val="21"/>
                      <w:szCs w:val="21"/>
                    </w:rPr>
                    <w:t>H</w:t>
                  </w:r>
                  <w:r w:rsidRPr="009625C7">
                    <w:rPr>
                      <w:rFonts w:hint="eastAsia"/>
                      <w:sz w:val="21"/>
                      <w:szCs w:val="21"/>
                    </w:rPr>
                    <w:t>区</w:t>
                  </w:r>
                  <w:r w:rsidRPr="009625C7">
                    <w:rPr>
                      <w:sz w:val="21"/>
                      <w:szCs w:val="21"/>
                    </w:rPr>
                    <w:t>H3</w:t>
                  </w:r>
                  <w:r w:rsidRPr="009625C7">
                    <w:rPr>
                      <w:sz w:val="21"/>
                      <w:szCs w:val="21"/>
                    </w:rPr>
                    <w:t>厂房</w:t>
                  </w:r>
                  <w:r w:rsidRPr="009625C7">
                    <w:rPr>
                      <w:rFonts w:hint="eastAsia"/>
                      <w:sz w:val="21"/>
                      <w:szCs w:val="21"/>
                    </w:rPr>
                    <w:t>，属于</w:t>
                  </w:r>
                  <w:r w:rsidRPr="009625C7">
                    <w:rPr>
                      <w:rFonts w:hint="eastAsia"/>
                      <w:sz w:val="21"/>
                      <w:szCs w:val="21"/>
                    </w:rPr>
                    <w:t>H3</w:t>
                  </w:r>
                  <w:r w:rsidRPr="009625C7">
                    <w:rPr>
                      <w:rFonts w:hint="eastAsia"/>
                      <w:sz w:val="21"/>
                      <w:szCs w:val="21"/>
                    </w:rPr>
                    <w:t>厂房</w:t>
                  </w:r>
                  <w:r w:rsidRPr="009625C7">
                    <w:rPr>
                      <w:sz w:val="21"/>
                      <w:szCs w:val="21"/>
                    </w:rPr>
                    <w:t>的外层，长</w:t>
                  </w:r>
                  <w:r w:rsidRPr="009625C7">
                    <w:rPr>
                      <w:sz w:val="21"/>
                      <w:szCs w:val="21"/>
                    </w:rPr>
                    <w:t>54m</w:t>
                  </w:r>
                  <w:r w:rsidRPr="009625C7">
                    <w:rPr>
                      <w:sz w:val="21"/>
                      <w:szCs w:val="21"/>
                    </w:rPr>
                    <w:t>，</w:t>
                  </w:r>
                  <w:r w:rsidRPr="009625C7">
                    <w:rPr>
                      <w:sz w:val="21"/>
                      <w:szCs w:val="21"/>
                    </w:rPr>
                    <w:t xml:space="preserve"> </w:t>
                  </w:r>
                  <w:r w:rsidRPr="009625C7">
                    <w:rPr>
                      <w:sz w:val="21"/>
                      <w:szCs w:val="21"/>
                    </w:rPr>
                    <w:t>宽</w:t>
                  </w:r>
                  <w:r w:rsidRPr="009625C7">
                    <w:rPr>
                      <w:sz w:val="21"/>
                      <w:szCs w:val="21"/>
                    </w:rPr>
                    <w:t>6m</w:t>
                  </w:r>
                  <w:r w:rsidRPr="009625C7">
                    <w:rPr>
                      <w:rFonts w:hint="eastAsia"/>
                      <w:sz w:val="21"/>
                      <w:szCs w:val="21"/>
                    </w:rPr>
                    <w:t>，主要用于暂时存放奶粉罐成品</w:t>
                  </w:r>
                </w:p>
              </w:tc>
            </w:tr>
            <w:tr w:rsidR="00453136" w:rsidRPr="009625C7" w:rsidTr="00610397">
              <w:trPr>
                <w:trHeight w:val="340"/>
                <w:jc w:val="center"/>
              </w:trPr>
              <w:tc>
                <w:tcPr>
                  <w:tcW w:w="851" w:type="dxa"/>
                  <w:vMerge/>
                  <w:vAlign w:val="center"/>
                </w:tcPr>
                <w:p w:rsidR="00453136" w:rsidRPr="009625C7" w:rsidRDefault="00453136" w:rsidP="0042635E">
                  <w:pPr>
                    <w:adjustRightInd w:val="0"/>
                    <w:snapToGrid w:val="0"/>
                    <w:spacing w:line="360" w:lineRule="exact"/>
                    <w:jc w:val="center"/>
                    <w:rPr>
                      <w:snapToGrid w:val="0"/>
                      <w:kern w:val="0"/>
                      <w:sz w:val="21"/>
                      <w:szCs w:val="21"/>
                    </w:rPr>
                  </w:pPr>
                </w:p>
              </w:tc>
              <w:tc>
                <w:tcPr>
                  <w:tcW w:w="992" w:type="dxa"/>
                  <w:vAlign w:val="center"/>
                </w:tcPr>
                <w:p w:rsidR="00453136" w:rsidRPr="009625C7" w:rsidRDefault="00453136" w:rsidP="0042635E">
                  <w:pPr>
                    <w:adjustRightInd w:val="0"/>
                    <w:snapToGrid w:val="0"/>
                    <w:spacing w:line="360" w:lineRule="exact"/>
                    <w:jc w:val="center"/>
                    <w:rPr>
                      <w:snapToGrid w:val="0"/>
                      <w:kern w:val="0"/>
                      <w:sz w:val="21"/>
                      <w:szCs w:val="21"/>
                    </w:rPr>
                  </w:pPr>
                  <w:r w:rsidRPr="009625C7">
                    <w:rPr>
                      <w:snapToGrid w:val="0"/>
                      <w:kern w:val="0"/>
                      <w:sz w:val="21"/>
                      <w:szCs w:val="21"/>
                    </w:rPr>
                    <w:t>成品仓库</w:t>
                  </w:r>
                </w:p>
              </w:tc>
              <w:tc>
                <w:tcPr>
                  <w:tcW w:w="1162" w:type="dxa"/>
                  <w:vAlign w:val="center"/>
                </w:tcPr>
                <w:p w:rsidR="00453136" w:rsidRPr="009625C7" w:rsidRDefault="00453136" w:rsidP="0042635E">
                  <w:pPr>
                    <w:adjustRightInd w:val="0"/>
                    <w:snapToGrid w:val="0"/>
                    <w:spacing w:line="360" w:lineRule="exact"/>
                    <w:ind w:firstLineChars="100" w:firstLine="210"/>
                    <w:jc w:val="center"/>
                    <w:rPr>
                      <w:sz w:val="21"/>
                      <w:szCs w:val="21"/>
                    </w:rPr>
                  </w:pPr>
                  <w:r w:rsidRPr="009625C7">
                    <w:rPr>
                      <w:sz w:val="21"/>
                      <w:szCs w:val="21"/>
                    </w:rPr>
                    <w:t>1008m</w:t>
                  </w:r>
                  <w:r w:rsidRPr="009625C7">
                    <w:rPr>
                      <w:sz w:val="21"/>
                      <w:szCs w:val="21"/>
                      <w:vertAlign w:val="superscript"/>
                    </w:rPr>
                    <w:t>2</w:t>
                  </w:r>
                </w:p>
              </w:tc>
              <w:tc>
                <w:tcPr>
                  <w:tcW w:w="5953" w:type="dxa"/>
                  <w:vAlign w:val="center"/>
                </w:tcPr>
                <w:p w:rsidR="00453136" w:rsidRPr="009625C7" w:rsidRDefault="0042635E" w:rsidP="0042635E">
                  <w:pPr>
                    <w:adjustRightInd w:val="0"/>
                    <w:snapToGrid w:val="0"/>
                    <w:spacing w:line="360" w:lineRule="exact"/>
                    <w:jc w:val="center"/>
                    <w:rPr>
                      <w:snapToGrid w:val="0"/>
                      <w:kern w:val="0"/>
                      <w:sz w:val="21"/>
                      <w:szCs w:val="21"/>
                    </w:rPr>
                  </w:pPr>
                  <w:r w:rsidRPr="009625C7">
                    <w:rPr>
                      <w:rFonts w:hint="eastAsia"/>
                      <w:sz w:val="21"/>
                      <w:szCs w:val="21"/>
                    </w:rPr>
                    <w:t>租赁租赁火炬创业园</w:t>
                  </w:r>
                  <w:r w:rsidRPr="009625C7">
                    <w:rPr>
                      <w:rFonts w:hint="eastAsia"/>
                      <w:sz w:val="21"/>
                      <w:szCs w:val="21"/>
                    </w:rPr>
                    <w:t>H</w:t>
                  </w:r>
                  <w:r w:rsidRPr="009625C7">
                    <w:rPr>
                      <w:rFonts w:hint="eastAsia"/>
                      <w:sz w:val="21"/>
                      <w:szCs w:val="21"/>
                    </w:rPr>
                    <w:t>区</w:t>
                  </w:r>
                  <w:r w:rsidRPr="009625C7">
                    <w:rPr>
                      <w:sz w:val="21"/>
                      <w:szCs w:val="21"/>
                    </w:rPr>
                    <w:t>H1</w:t>
                  </w:r>
                  <w:r w:rsidRPr="009625C7">
                    <w:rPr>
                      <w:sz w:val="21"/>
                      <w:szCs w:val="21"/>
                    </w:rPr>
                    <w:t>厂房</w:t>
                  </w:r>
                  <w:r w:rsidRPr="009625C7">
                    <w:rPr>
                      <w:rFonts w:hint="eastAsia"/>
                      <w:sz w:val="21"/>
                      <w:szCs w:val="21"/>
                    </w:rPr>
                    <w:t>，位于项目南侧偏西，</w:t>
                  </w:r>
                  <w:r w:rsidRPr="009625C7">
                    <w:rPr>
                      <w:sz w:val="21"/>
                      <w:szCs w:val="21"/>
                    </w:rPr>
                    <w:t>长</w:t>
                  </w:r>
                  <w:r w:rsidRPr="009625C7">
                    <w:rPr>
                      <w:sz w:val="21"/>
                      <w:szCs w:val="21"/>
                    </w:rPr>
                    <w:t>54.5m</w:t>
                  </w:r>
                  <w:r w:rsidRPr="009625C7">
                    <w:rPr>
                      <w:sz w:val="21"/>
                      <w:szCs w:val="21"/>
                    </w:rPr>
                    <w:t>，</w:t>
                  </w:r>
                  <w:r w:rsidRPr="009625C7">
                    <w:rPr>
                      <w:sz w:val="21"/>
                      <w:szCs w:val="21"/>
                    </w:rPr>
                    <w:t xml:space="preserve"> </w:t>
                  </w:r>
                  <w:r w:rsidRPr="009625C7">
                    <w:rPr>
                      <w:sz w:val="21"/>
                      <w:szCs w:val="21"/>
                    </w:rPr>
                    <w:t>宽</w:t>
                  </w:r>
                  <w:r w:rsidRPr="009625C7">
                    <w:rPr>
                      <w:sz w:val="21"/>
                      <w:szCs w:val="21"/>
                    </w:rPr>
                    <w:t>18.5m</w:t>
                  </w:r>
                  <w:r w:rsidRPr="009625C7">
                    <w:rPr>
                      <w:rFonts w:hint="eastAsia"/>
                      <w:sz w:val="21"/>
                      <w:szCs w:val="21"/>
                    </w:rPr>
                    <w:t>，主要用于成品奶粉罐的存放。</w:t>
                  </w:r>
                </w:p>
              </w:tc>
            </w:tr>
          </w:tbl>
          <w:p w:rsidR="002200AB" w:rsidRPr="009625C7" w:rsidRDefault="002200AB">
            <w:pPr>
              <w:tabs>
                <w:tab w:val="left" w:pos="1260"/>
              </w:tabs>
              <w:adjustRightInd w:val="0"/>
              <w:spacing w:line="500" w:lineRule="exact"/>
              <w:ind w:firstLineChars="98" w:firstLine="236"/>
              <w:rPr>
                <w:b/>
                <w:sz w:val="24"/>
                <w:szCs w:val="24"/>
              </w:rPr>
            </w:pPr>
            <w:r w:rsidRPr="009625C7">
              <w:rPr>
                <w:b/>
                <w:sz w:val="24"/>
                <w:szCs w:val="24"/>
              </w:rPr>
              <w:t>5</w:t>
            </w:r>
            <w:r w:rsidRPr="009625C7">
              <w:rPr>
                <w:b/>
                <w:sz w:val="24"/>
                <w:szCs w:val="24"/>
              </w:rPr>
              <w:t>、项目总图布置</w:t>
            </w:r>
          </w:p>
          <w:p w:rsidR="002200AB" w:rsidRPr="009625C7" w:rsidRDefault="002200AB" w:rsidP="00696A95">
            <w:pPr>
              <w:adjustRightInd w:val="0"/>
              <w:spacing w:line="500" w:lineRule="exact"/>
              <w:ind w:firstLineChars="200" w:firstLine="480"/>
              <w:rPr>
                <w:rFonts w:asciiTheme="minorEastAsia" w:eastAsiaTheme="minorEastAsia" w:hAnsiTheme="minorEastAsia"/>
                <w:sz w:val="24"/>
                <w:szCs w:val="24"/>
              </w:rPr>
            </w:pPr>
            <w:r w:rsidRPr="009625C7">
              <w:rPr>
                <w:rFonts w:asciiTheme="minorEastAsia" w:eastAsiaTheme="minorEastAsia" w:hAnsiTheme="minorEastAsia"/>
                <w:sz w:val="24"/>
                <w:szCs w:val="24"/>
              </w:rPr>
              <w:t>本目租用杨凌示范区城南路火炬创业园</w:t>
            </w:r>
            <w:r w:rsidR="005B694E" w:rsidRPr="009625C7">
              <w:rPr>
                <w:rFonts w:asciiTheme="minorEastAsia" w:eastAsiaTheme="minorEastAsia" w:hAnsiTheme="minorEastAsia"/>
                <w:sz w:val="24"/>
                <w:szCs w:val="24"/>
              </w:rPr>
              <w:t>H区H1、H3、H8号厂房和H5办公楼的一层进行生产办公</w:t>
            </w:r>
            <w:r w:rsidRPr="009625C7">
              <w:rPr>
                <w:rFonts w:asciiTheme="minorEastAsia" w:eastAsiaTheme="minorEastAsia" w:hAnsiTheme="minorEastAsia"/>
                <w:sz w:val="24"/>
                <w:szCs w:val="24"/>
              </w:rPr>
              <w:t>，公辅设施依托火炬创业园现有设施。项目生产车间有</w:t>
            </w:r>
            <w:r w:rsidR="00A6684F" w:rsidRPr="009625C7">
              <w:rPr>
                <w:rFonts w:asciiTheme="minorEastAsia" w:eastAsiaTheme="minorEastAsia" w:hAnsiTheme="minorEastAsia"/>
                <w:sz w:val="24"/>
                <w:szCs w:val="24"/>
              </w:rPr>
              <w:t>一</w:t>
            </w:r>
            <w:r w:rsidRPr="009625C7">
              <w:rPr>
                <w:rFonts w:asciiTheme="minorEastAsia" w:eastAsiaTheme="minorEastAsia" w:hAnsiTheme="minorEastAsia"/>
                <w:sz w:val="24"/>
                <w:szCs w:val="24"/>
              </w:rPr>
              <w:t>栋，位于项目厂区东南侧H3厂房。</w:t>
            </w:r>
            <w:r w:rsidR="003A024E" w:rsidRPr="009625C7">
              <w:rPr>
                <w:rFonts w:asciiTheme="minorEastAsia" w:eastAsiaTheme="minorEastAsia" w:hAnsiTheme="minorEastAsia"/>
                <w:sz w:val="24"/>
                <w:szCs w:val="24"/>
              </w:rPr>
              <w:t>生产</w:t>
            </w:r>
            <w:r w:rsidRPr="009625C7">
              <w:rPr>
                <w:rFonts w:asciiTheme="minorEastAsia" w:eastAsiaTheme="minorEastAsia" w:hAnsiTheme="minorEastAsia"/>
                <w:sz w:val="24"/>
                <w:szCs w:val="24"/>
              </w:rPr>
              <w:t>车间主入口紧邻项目厂区内部道路，满足运输要求。</w:t>
            </w:r>
            <w:r w:rsidR="00DA2AFD" w:rsidRPr="009625C7">
              <w:rPr>
                <w:rFonts w:asciiTheme="minorEastAsia" w:eastAsiaTheme="minorEastAsia" w:hAnsiTheme="minorEastAsia"/>
                <w:sz w:val="24"/>
                <w:szCs w:val="24"/>
              </w:rPr>
              <w:t>H3</w:t>
            </w:r>
            <w:r w:rsidR="00F42FD0" w:rsidRPr="009625C7">
              <w:rPr>
                <w:rFonts w:asciiTheme="minorEastAsia" w:eastAsiaTheme="minorEastAsia" w:hAnsiTheme="minorEastAsia"/>
                <w:sz w:val="24"/>
                <w:szCs w:val="24"/>
              </w:rPr>
              <w:t>厂房外侧为成品周转仓库，内侧为生产车间；生产车间内</w:t>
            </w:r>
            <w:r w:rsidRPr="009625C7">
              <w:rPr>
                <w:rFonts w:asciiTheme="minorEastAsia" w:eastAsiaTheme="minorEastAsia" w:hAnsiTheme="minorEastAsia"/>
                <w:sz w:val="24"/>
                <w:szCs w:val="24"/>
              </w:rPr>
              <w:t>，生产设备</w:t>
            </w:r>
            <w:r w:rsidR="00F42FD0" w:rsidRPr="009625C7">
              <w:rPr>
                <w:rFonts w:asciiTheme="minorEastAsia" w:eastAsiaTheme="minorEastAsia" w:hAnsiTheme="minorEastAsia"/>
                <w:sz w:val="24"/>
                <w:szCs w:val="24"/>
              </w:rPr>
              <w:t>从右至左</w:t>
            </w:r>
            <w:r w:rsidRPr="009625C7">
              <w:rPr>
                <w:rFonts w:asciiTheme="minorEastAsia" w:eastAsiaTheme="minorEastAsia" w:hAnsiTheme="minorEastAsia"/>
                <w:sz w:val="24"/>
                <w:szCs w:val="24"/>
              </w:rPr>
              <w:t>按工艺流程依次布置</w:t>
            </w:r>
            <w:r w:rsidR="00F42FD0" w:rsidRPr="009625C7">
              <w:rPr>
                <w:rFonts w:asciiTheme="minorEastAsia" w:eastAsiaTheme="minorEastAsia" w:hAnsiTheme="minorEastAsia"/>
                <w:sz w:val="24"/>
                <w:szCs w:val="24"/>
              </w:rPr>
              <w:t>两条平行生产线</w:t>
            </w:r>
            <w:r w:rsidRPr="009625C7">
              <w:rPr>
                <w:rFonts w:asciiTheme="minorEastAsia" w:eastAsiaTheme="minorEastAsia" w:hAnsiTheme="minorEastAsia"/>
                <w:sz w:val="24"/>
                <w:szCs w:val="24"/>
              </w:rPr>
              <w:t>，</w:t>
            </w:r>
            <w:r w:rsidR="00F42FD0" w:rsidRPr="009625C7">
              <w:rPr>
                <w:rFonts w:asciiTheme="minorEastAsia" w:eastAsiaTheme="minorEastAsia" w:hAnsiTheme="minorEastAsia"/>
                <w:sz w:val="24"/>
                <w:szCs w:val="24"/>
              </w:rPr>
              <w:t>与H3厂房紧邻的H8厂房为马口铁仓库。</w:t>
            </w:r>
            <w:r w:rsidRPr="009625C7">
              <w:rPr>
                <w:rFonts w:asciiTheme="minorEastAsia" w:eastAsiaTheme="minorEastAsia" w:hAnsiTheme="minorEastAsia"/>
                <w:sz w:val="24"/>
                <w:szCs w:val="24"/>
              </w:rPr>
              <w:t>本项目</w:t>
            </w:r>
            <w:r w:rsidR="003A024E" w:rsidRPr="009625C7">
              <w:rPr>
                <w:rFonts w:asciiTheme="minorEastAsia" w:eastAsiaTheme="minorEastAsia" w:hAnsiTheme="minorEastAsia"/>
                <w:sz w:val="24"/>
                <w:szCs w:val="24"/>
              </w:rPr>
              <w:t>各</w:t>
            </w:r>
            <w:r w:rsidRPr="009625C7">
              <w:rPr>
                <w:rFonts w:asciiTheme="minorEastAsia" w:eastAsiaTheme="minorEastAsia" w:hAnsiTheme="minorEastAsia"/>
                <w:sz w:val="24"/>
                <w:szCs w:val="24"/>
              </w:rPr>
              <w:t>功能区划分明确、合理、紧凑、便于生产管理。因此，本项目功能区布置合理。</w:t>
            </w:r>
            <w:r w:rsidR="00DA2AFD" w:rsidRPr="009625C7">
              <w:rPr>
                <w:rFonts w:asciiTheme="minorEastAsia" w:eastAsiaTheme="minorEastAsia" w:hAnsiTheme="minorEastAsia"/>
                <w:sz w:val="24"/>
                <w:szCs w:val="24"/>
              </w:rPr>
              <w:t>项目</w:t>
            </w:r>
            <w:r w:rsidRPr="009625C7">
              <w:rPr>
                <w:rFonts w:asciiTheme="minorEastAsia" w:eastAsiaTheme="minorEastAsia" w:hAnsiTheme="minorEastAsia"/>
                <w:sz w:val="24"/>
                <w:szCs w:val="24"/>
              </w:rPr>
              <w:t>布</w:t>
            </w:r>
            <w:r w:rsidR="009678A7" w:rsidRPr="009625C7">
              <w:rPr>
                <w:rFonts w:asciiTheme="minorEastAsia" w:eastAsiaTheme="minorEastAsia" w:hAnsiTheme="minorEastAsia"/>
                <w:sz w:val="24"/>
                <w:szCs w:val="24"/>
              </w:rPr>
              <w:t>局平面</w:t>
            </w:r>
            <w:r w:rsidRPr="009625C7">
              <w:rPr>
                <w:rFonts w:asciiTheme="minorEastAsia" w:eastAsiaTheme="minorEastAsia" w:hAnsiTheme="minorEastAsia"/>
                <w:sz w:val="24"/>
                <w:szCs w:val="24"/>
              </w:rPr>
              <w:t>图见附图</w:t>
            </w:r>
            <w:r w:rsidR="008F467D" w:rsidRPr="009625C7">
              <w:rPr>
                <w:rFonts w:asciiTheme="minorEastAsia" w:eastAsiaTheme="minorEastAsia" w:hAnsiTheme="minorEastAsia"/>
                <w:sz w:val="24"/>
                <w:szCs w:val="24"/>
              </w:rPr>
              <w:t>4</w:t>
            </w:r>
            <w:r w:rsidR="00DA2AFD" w:rsidRPr="009625C7">
              <w:rPr>
                <w:rFonts w:asciiTheme="minorEastAsia" w:eastAsiaTheme="minorEastAsia" w:hAnsiTheme="minorEastAsia"/>
                <w:sz w:val="24"/>
                <w:szCs w:val="24"/>
              </w:rPr>
              <w:t>，生产车间布局平面图</w:t>
            </w:r>
            <w:r w:rsidR="00FF39CA" w:rsidRPr="009625C7">
              <w:rPr>
                <w:rFonts w:asciiTheme="minorEastAsia" w:eastAsiaTheme="minorEastAsia" w:hAnsiTheme="minorEastAsia"/>
                <w:sz w:val="24"/>
                <w:szCs w:val="24"/>
              </w:rPr>
              <w:t>见</w:t>
            </w:r>
            <w:r w:rsidR="00DA2AFD" w:rsidRPr="009625C7">
              <w:rPr>
                <w:rFonts w:asciiTheme="minorEastAsia" w:eastAsiaTheme="minorEastAsia" w:hAnsiTheme="minorEastAsia"/>
                <w:sz w:val="24"/>
                <w:szCs w:val="24"/>
              </w:rPr>
              <w:t>附图5</w:t>
            </w:r>
            <w:r w:rsidRPr="009625C7">
              <w:rPr>
                <w:rFonts w:asciiTheme="minorEastAsia" w:eastAsiaTheme="minorEastAsia" w:hAnsiTheme="minorEastAsia"/>
                <w:sz w:val="24"/>
                <w:szCs w:val="24"/>
              </w:rPr>
              <w:t>。</w:t>
            </w:r>
          </w:p>
          <w:p w:rsidR="002200AB" w:rsidRPr="009625C7" w:rsidRDefault="002200AB" w:rsidP="009F0EC3">
            <w:pPr>
              <w:tabs>
                <w:tab w:val="left" w:pos="1260"/>
              </w:tabs>
              <w:adjustRightInd w:val="0"/>
              <w:spacing w:beforeLines="30" w:line="500" w:lineRule="exact"/>
              <w:ind w:firstLineChars="98" w:firstLine="236"/>
              <w:rPr>
                <w:b/>
                <w:sz w:val="24"/>
                <w:szCs w:val="24"/>
              </w:rPr>
            </w:pPr>
            <w:r w:rsidRPr="009625C7">
              <w:rPr>
                <w:b/>
                <w:sz w:val="24"/>
                <w:szCs w:val="24"/>
              </w:rPr>
              <w:t>6</w:t>
            </w:r>
            <w:r w:rsidRPr="009625C7">
              <w:rPr>
                <w:b/>
                <w:sz w:val="24"/>
                <w:szCs w:val="24"/>
              </w:rPr>
              <w:t>、产品方案及生产规模</w:t>
            </w:r>
          </w:p>
          <w:p w:rsidR="002200AB" w:rsidRPr="009625C7" w:rsidRDefault="002200AB" w:rsidP="000C71FA">
            <w:pPr>
              <w:adjustRightInd w:val="0"/>
              <w:spacing w:line="500" w:lineRule="exact"/>
              <w:ind w:firstLineChars="200" w:firstLine="480"/>
              <w:rPr>
                <w:rFonts w:eastAsiaTheme="minorEastAsia"/>
                <w:sz w:val="24"/>
                <w:szCs w:val="24"/>
              </w:rPr>
            </w:pPr>
            <w:r w:rsidRPr="009625C7">
              <w:rPr>
                <w:rFonts w:eastAsiaTheme="minorEastAsia" w:hAnsiTheme="minorEastAsia"/>
                <w:sz w:val="24"/>
                <w:szCs w:val="24"/>
              </w:rPr>
              <w:t>本项目主要为陕西千亿羊奶工程所需包材的配套项目，奶粉铁罐、塑料盖、塑料勺子、包装纸箱的生产与销售，项目总投资</w:t>
            </w:r>
            <w:r w:rsidRPr="009625C7">
              <w:rPr>
                <w:rFonts w:eastAsiaTheme="minorEastAsia"/>
                <w:sz w:val="24"/>
                <w:szCs w:val="24"/>
              </w:rPr>
              <w:t>1.0</w:t>
            </w:r>
            <w:r w:rsidR="00045FA6" w:rsidRPr="009625C7">
              <w:rPr>
                <w:rFonts w:eastAsiaTheme="minorEastAsia" w:hint="eastAsia"/>
                <w:sz w:val="24"/>
                <w:szCs w:val="24"/>
              </w:rPr>
              <w:t xml:space="preserve"> </w:t>
            </w:r>
            <w:r w:rsidRPr="009625C7">
              <w:rPr>
                <w:rFonts w:eastAsiaTheme="minorEastAsia" w:hAnsiTheme="minorEastAsia"/>
                <w:sz w:val="24"/>
                <w:szCs w:val="24"/>
              </w:rPr>
              <w:t>亿元，分三期投资。首期制罐厂生产与销售投资</w:t>
            </w:r>
            <w:r w:rsidRPr="009625C7">
              <w:rPr>
                <w:rFonts w:eastAsiaTheme="minorEastAsia"/>
                <w:sz w:val="24"/>
                <w:szCs w:val="24"/>
              </w:rPr>
              <w:t>3000</w:t>
            </w:r>
            <w:r w:rsidRPr="009625C7">
              <w:rPr>
                <w:rFonts w:eastAsiaTheme="minorEastAsia" w:hAnsiTheme="minorEastAsia"/>
                <w:sz w:val="24"/>
                <w:szCs w:val="24"/>
              </w:rPr>
              <w:t>万元，第二期塑料、塑胶制品生产与销售投资</w:t>
            </w:r>
            <w:r w:rsidRPr="009625C7">
              <w:rPr>
                <w:rFonts w:eastAsiaTheme="minorEastAsia"/>
                <w:sz w:val="24"/>
                <w:szCs w:val="24"/>
              </w:rPr>
              <w:t>3000</w:t>
            </w:r>
            <w:r w:rsidRPr="009625C7">
              <w:rPr>
                <w:rFonts w:eastAsiaTheme="minorEastAsia" w:hAnsiTheme="minorEastAsia"/>
                <w:sz w:val="24"/>
                <w:szCs w:val="24"/>
              </w:rPr>
              <w:t>万元，第三期纸制品生产与销售投资</w:t>
            </w:r>
            <w:r w:rsidRPr="009625C7">
              <w:rPr>
                <w:rFonts w:eastAsiaTheme="minorEastAsia"/>
                <w:sz w:val="24"/>
                <w:szCs w:val="24"/>
              </w:rPr>
              <w:t>4000</w:t>
            </w:r>
            <w:r w:rsidRPr="009625C7">
              <w:rPr>
                <w:rFonts w:eastAsiaTheme="minorEastAsia" w:hAnsiTheme="minorEastAsia"/>
                <w:sz w:val="24"/>
                <w:szCs w:val="24"/>
              </w:rPr>
              <w:t>万元。</w:t>
            </w:r>
            <w:r w:rsidR="00B5769E" w:rsidRPr="009625C7">
              <w:rPr>
                <w:rFonts w:eastAsiaTheme="minorEastAsia" w:hAnsiTheme="minorEastAsia"/>
                <w:sz w:val="24"/>
                <w:szCs w:val="24"/>
              </w:rPr>
              <w:t>本项目营业执照见附件</w:t>
            </w:r>
            <w:r w:rsidR="00B5769E" w:rsidRPr="009625C7">
              <w:rPr>
                <w:rFonts w:eastAsiaTheme="minorEastAsia"/>
                <w:sz w:val="24"/>
                <w:szCs w:val="24"/>
              </w:rPr>
              <w:t>3</w:t>
            </w:r>
            <w:r w:rsidR="00B5769E" w:rsidRPr="009625C7">
              <w:rPr>
                <w:rFonts w:eastAsiaTheme="minorEastAsia" w:hAnsiTheme="minorEastAsia"/>
                <w:sz w:val="24"/>
                <w:szCs w:val="24"/>
              </w:rPr>
              <w:t>。</w:t>
            </w:r>
            <w:r w:rsidRPr="009625C7">
              <w:rPr>
                <w:rFonts w:eastAsiaTheme="minorEastAsia" w:hAnsiTheme="minorEastAsia"/>
                <w:sz w:val="24"/>
                <w:szCs w:val="24"/>
              </w:rPr>
              <w:t>本次评价只对首期制罐厂工程进行评价。</w:t>
            </w:r>
          </w:p>
          <w:p w:rsidR="005D7F62" w:rsidRPr="009625C7" w:rsidRDefault="008C623B" w:rsidP="000C71FA">
            <w:pPr>
              <w:adjustRightInd w:val="0"/>
              <w:spacing w:line="500" w:lineRule="exact"/>
              <w:ind w:firstLineChars="200" w:firstLine="480"/>
              <w:rPr>
                <w:rFonts w:eastAsiaTheme="minorEastAsia" w:hAnsiTheme="minorEastAsia"/>
                <w:sz w:val="24"/>
                <w:szCs w:val="24"/>
              </w:rPr>
            </w:pPr>
            <w:r w:rsidRPr="009625C7">
              <w:rPr>
                <w:rFonts w:eastAsiaTheme="minorEastAsia" w:hAnsiTheme="minorEastAsia"/>
                <w:sz w:val="24"/>
                <w:szCs w:val="24"/>
              </w:rPr>
              <w:t>本项目首期制罐的产品为奶粉罐，</w:t>
            </w:r>
            <w:r w:rsidR="00DC6E35" w:rsidRPr="009625C7">
              <w:rPr>
                <w:rFonts w:eastAsiaTheme="minorEastAsia" w:hAnsiTheme="minorEastAsia"/>
                <w:sz w:val="24"/>
                <w:szCs w:val="24"/>
              </w:rPr>
              <w:t>拟</w:t>
            </w:r>
            <w:r w:rsidRPr="009625C7">
              <w:rPr>
                <w:rFonts w:eastAsiaTheme="minorEastAsia" w:hAnsiTheme="minorEastAsia"/>
                <w:sz w:val="24"/>
                <w:szCs w:val="24"/>
              </w:rPr>
              <w:t>生产</w:t>
            </w:r>
            <w:r w:rsidR="00DC6E35" w:rsidRPr="009625C7">
              <w:rPr>
                <w:rFonts w:eastAsiaTheme="minorEastAsia"/>
                <w:sz w:val="24"/>
                <w:szCs w:val="24"/>
              </w:rPr>
              <w:t>301</w:t>
            </w:r>
            <w:r w:rsidR="00DC6E35" w:rsidRPr="009625C7">
              <w:rPr>
                <w:rFonts w:eastAsiaTheme="minorEastAsia" w:hAnsiTheme="minorEastAsia"/>
                <w:sz w:val="24"/>
                <w:szCs w:val="24"/>
              </w:rPr>
              <w:t>奶粉罐、</w:t>
            </w:r>
            <w:r w:rsidR="00DC6E35" w:rsidRPr="009625C7">
              <w:rPr>
                <w:rFonts w:eastAsiaTheme="minorEastAsia"/>
                <w:sz w:val="24"/>
                <w:szCs w:val="24"/>
              </w:rPr>
              <w:t>401</w:t>
            </w:r>
            <w:r w:rsidR="00DC6E35" w:rsidRPr="009625C7">
              <w:rPr>
                <w:rFonts w:eastAsiaTheme="minorEastAsia" w:hAnsiTheme="minorEastAsia"/>
                <w:sz w:val="24"/>
                <w:szCs w:val="24"/>
              </w:rPr>
              <w:t>奶粉罐、</w:t>
            </w:r>
            <w:r w:rsidR="00DC6E35" w:rsidRPr="009625C7">
              <w:rPr>
                <w:rFonts w:eastAsiaTheme="minorEastAsia"/>
                <w:sz w:val="24"/>
                <w:szCs w:val="24"/>
              </w:rPr>
              <w:t>502</w:t>
            </w:r>
            <w:r w:rsidR="00DC6E35" w:rsidRPr="009625C7">
              <w:rPr>
                <w:rFonts w:eastAsiaTheme="minorEastAsia" w:hAnsiTheme="minorEastAsia"/>
                <w:sz w:val="24"/>
                <w:szCs w:val="24"/>
              </w:rPr>
              <w:t>奶粉罐</w:t>
            </w:r>
            <w:r w:rsidR="00DC6E35" w:rsidRPr="009625C7">
              <w:rPr>
                <w:rFonts w:eastAsiaTheme="minorEastAsia"/>
                <w:sz w:val="24"/>
                <w:szCs w:val="24"/>
              </w:rPr>
              <w:t>3</w:t>
            </w:r>
            <w:r w:rsidR="00DC6E35" w:rsidRPr="009625C7">
              <w:rPr>
                <w:rFonts w:eastAsiaTheme="minorEastAsia" w:hAnsiTheme="minorEastAsia"/>
                <w:sz w:val="24"/>
                <w:szCs w:val="24"/>
              </w:rPr>
              <w:t>种规格的</w:t>
            </w:r>
            <w:r w:rsidRPr="009625C7">
              <w:rPr>
                <w:rFonts w:eastAsiaTheme="minorEastAsia" w:hAnsiTheme="minorEastAsia"/>
                <w:sz w:val="24"/>
                <w:szCs w:val="24"/>
              </w:rPr>
              <w:t>奶粉罐</w:t>
            </w:r>
            <w:r w:rsidR="00DC6E35" w:rsidRPr="009625C7">
              <w:rPr>
                <w:rFonts w:eastAsiaTheme="minorEastAsia"/>
                <w:sz w:val="24"/>
                <w:szCs w:val="24"/>
              </w:rPr>
              <w:t>800</w:t>
            </w:r>
            <w:r w:rsidR="00DC6E35" w:rsidRPr="009625C7">
              <w:rPr>
                <w:rFonts w:eastAsiaTheme="minorEastAsia" w:hAnsiTheme="minorEastAsia"/>
                <w:sz w:val="24"/>
                <w:szCs w:val="24"/>
              </w:rPr>
              <w:t>万个</w:t>
            </w:r>
            <w:r w:rsidR="002F31D3" w:rsidRPr="009625C7">
              <w:rPr>
                <w:rFonts w:eastAsiaTheme="minorEastAsia" w:hAnsiTheme="minorEastAsia"/>
                <w:sz w:val="24"/>
                <w:szCs w:val="24"/>
              </w:rPr>
              <w:t>，产品方案见下表</w:t>
            </w:r>
            <w:r w:rsidR="00DC6E35" w:rsidRPr="009625C7">
              <w:rPr>
                <w:rFonts w:eastAsiaTheme="minorEastAsia" w:hAnsiTheme="minorEastAsia"/>
                <w:sz w:val="24"/>
                <w:szCs w:val="24"/>
              </w:rPr>
              <w:t>。</w:t>
            </w:r>
          </w:p>
          <w:p w:rsidR="0065629B" w:rsidRPr="009625C7" w:rsidRDefault="0065629B" w:rsidP="0065629B">
            <w:pPr>
              <w:adjustRightInd w:val="0"/>
              <w:spacing w:line="500" w:lineRule="exact"/>
              <w:ind w:firstLineChars="200" w:firstLine="422"/>
              <w:jc w:val="center"/>
              <w:rPr>
                <w:rFonts w:asciiTheme="minorEastAsia" w:eastAsiaTheme="minorEastAsia" w:hAnsiTheme="minorEastAsia"/>
                <w:b/>
                <w:sz w:val="21"/>
                <w:szCs w:val="21"/>
              </w:rPr>
            </w:pPr>
            <w:r w:rsidRPr="009625C7">
              <w:rPr>
                <w:rFonts w:asciiTheme="minorEastAsia" w:eastAsiaTheme="minorEastAsia" w:hAnsiTheme="minorEastAsia" w:hint="eastAsia"/>
                <w:b/>
                <w:sz w:val="21"/>
                <w:szCs w:val="21"/>
              </w:rPr>
              <w:t>表3  产品方案</w:t>
            </w:r>
          </w:p>
          <w:tbl>
            <w:tblPr>
              <w:tblStyle w:val="afc"/>
              <w:tblW w:w="5000" w:type="pct"/>
              <w:jc w:val="center"/>
              <w:tblBorders>
                <w:left w:val="none" w:sz="0" w:space="0" w:color="auto"/>
                <w:right w:val="none" w:sz="0" w:space="0" w:color="auto"/>
              </w:tblBorders>
              <w:tblLook w:val="04A0"/>
            </w:tblPr>
            <w:tblGrid>
              <w:gridCol w:w="1682"/>
              <w:gridCol w:w="3275"/>
              <w:gridCol w:w="4001"/>
            </w:tblGrid>
            <w:tr w:rsidR="00DC6E35" w:rsidRPr="009625C7" w:rsidTr="000C71FA">
              <w:trPr>
                <w:trHeight w:val="340"/>
                <w:jc w:val="center"/>
              </w:trPr>
              <w:tc>
                <w:tcPr>
                  <w:tcW w:w="939" w:type="pct"/>
                  <w:vAlign w:val="center"/>
                </w:tcPr>
                <w:p w:rsidR="00DC6E35" w:rsidRPr="009625C7" w:rsidRDefault="00DC6E35" w:rsidP="00DC6E35">
                  <w:pPr>
                    <w:adjustRightInd w:val="0"/>
                    <w:spacing w:line="500" w:lineRule="exact"/>
                    <w:jc w:val="center"/>
                    <w:rPr>
                      <w:b/>
                      <w:sz w:val="24"/>
                      <w:szCs w:val="24"/>
                    </w:rPr>
                  </w:pPr>
                  <w:r w:rsidRPr="009625C7">
                    <w:rPr>
                      <w:rFonts w:hint="eastAsia"/>
                      <w:b/>
                      <w:sz w:val="24"/>
                      <w:szCs w:val="24"/>
                    </w:rPr>
                    <w:t>序号</w:t>
                  </w:r>
                </w:p>
              </w:tc>
              <w:tc>
                <w:tcPr>
                  <w:tcW w:w="1828" w:type="pct"/>
                  <w:vAlign w:val="center"/>
                </w:tcPr>
                <w:p w:rsidR="00DC6E35" w:rsidRPr="009625C7" w:rsidRDefault="00DC6E35" w:rsidP="00DC6E35">
                  <w:pPr>
                    <w:adjustRightInd w:val="0"/>
                    <w:spacing w:line="500" w:lineRule="exact"/>
                    <w:jc w:val="center"/>
                    <w:rPr>
                      <w:b/>
                      <w:sz w:val="24"/>
                      <w:szCs w:val="24"/>
                    </w:rPr>
                  </w:pPr>
                  <w:r w:rsidRPr="009625C7">
                    <w:rPr>
                      <w:rFonts w:hint="eastAsia"/>
                      <w:b/>
                      <w:sz w:val="24"/>
                      <w:szCs w:val="24"/>
                    </w:rPr>
                    <w:t>产品</w:t>
                  </w:r>
                </w:p>
              </w:tc>
              <w:tc>
                <w:tcPr>
                  <w:tcW w:w="2233" w:type="pct"/>
                  <w:vAlign w:val="center"/>
                </w:tcPr>
                <w:p w:rsidR="00DC6E35" w:rsidRPr="009625C7" w:rsidRDefault="00DC6E35" w:rsidP="00DC6E35">
                  <w:pPr>
                    <w:adjustRightInd w:val="0"/>
                    <w:spacing w:line="500" w:lineRule="exact"/>
                    <w:jc w:val="center"/>
                    <w:rPr>
                      <w:b/>
                      <w:sz w:val="24"/>
                      <w:szCs w:val="24"/>
                    </w:rPr>
                  </w:pPr>
                  <w:r w:rsidRPr="009625C7">
                    <w:rPr>
                      <w:rFonts w:hint="eastAsia"/>
                      <w:b/>
                      <w:sz w:val="24"/>
                      <w:szCs w:val="24"/>
                    </w:rPr>
                    <w:t>数量（万个）</w:t>
                  </w:r>
                </w:p>
              </w:tc>
            </w:tr>
            <w:tr w:rsidR="00DC6E35" w:rsidRPr="009625C7" w:rsidTr="000C71FA">
              <w:trPr>
                <w:trHeight w:val="340"/>
                <w:jc w:val="center"/>
              </w:trPr>
              <w:tc>
                <w:tcPr>
                  <w:tcW w:w="939" w:type="pct"/>
                  <w:vAlign w:val="center"/>
                </w:tcPr>
                <w:p w:rsidR="00DC6E35" w:rsidRPr="009625C7" w:rsidRDefault="00DC6E35" w:rsidP="00DC6E35">
                  <w:pPr>
                    <w:adjustRightInd w:val="0"/>
                    <w:spacing w:line="500" w:lineRule="exact"/>
                    <w:jc w:val="center"/>
                    <w:rPr>
                      <w:sz w:val="24"/>
                      <w:szCs w:val="24"/>
                    </w:rPr>
                  </w:pPr>
                  <w:r w:rsidRPr="009625C7">
                    <w:rPr>
                      <w:rFonts w:hint="eastAsia"/>
                      <w:sz w:val="24"/>
                      <w:szCs w:val="24"/>
                    </w:rPr>
                    <w:t>1</w:t>
                  </w:r>
                </w:p>
              </w:tc>
              <w:tc>
                <w:tcPr>
                  <w:tcW w:w="1828" w:type="pct"/>
                  <w:vAlign w:val="center"/>
                </w:tcPr>
                <w:p w:rsidR="00DC6E35" w:rsidRPr="009625C7" w:rsidRDefault="00DC6E35" w:rsidP="00DC6E35">
                  <w:pPr>
                    <w:adjustRightInd w:val="0"/>
                    <w:spacing w:line="500" w:lineRule="exact"/>
                    <w:jc w:val="center"/>
                    <w:rPr>
                      <w:sz w:val="24"/>
                      <w:szCs w:val="24"/>
                    </w:rPr>
                  </w:pPr>
                  <w:r w:rsidRPr="009625C7">
                    <w:rPr>
                      <w:rFonts w:hint="eastAsia"/>
                      <w:sz w:val="24"/>
                      <w:szCs w:val="24"/>
                    </w:rPr>
                    <w:t>301</w:t>
                  </w:r>
                  <w:r w:rsidRPr="009625C7">
                    <w:rPr>
                      <w:rFonts w:hint="eastAsia"/>
                      <w:sz w:val="24"/>
                      <w:szCs w:val="24"/>
                    </w:rPr>
                    <w:t>奶粉罐</w:t>
                  </w:r>
                </w:p>
              </w:tc>
              <w:tc>
                <w:tcPr>
                  <w:tcW w:w="2233" w:type="pct"/>
                  <w:vAlign w:val="center"/>
                </w:tcPr>
                <w:p w:rsidR="00DC6E35" w:rsidRPr="009625C7" w:rsidRDefault="00DC6E35" w:rsidP="00DC6E35">
                  <w:pPr>
                    <w:adjustRightInd w:val="0"/>
                    <w:spacing w:line="500" w:lineRule="exact"/>
                    <w:jc w:val="center"/>
                    <w:rPr>
                      <w:sz w:val="24"/>
                      <w:szCs w:val="24"/>
                    </w:rPr>
                  </w:pPr>
                  <w:r w:rsidRPr="009625C7">
                    <w:rPr>
                      <w:rFonts w:hint="eastAsia"/>
                      <w:sz w:val="24"/>
                      <w:szCs w:val="24"/>
                    </w:rPr>
                    <w:t>80</w:t>
                  </w:r>
                </w:p>
              </w:tc>
            </w:tr>
            <w:tr w:rsidR="00DC6E35" w:rsidRPr="009625C7" w:rsidTr="000C71FA">
              <w:trPr>
                <w:trHeight w:val="340"/>
                <w:jc w:val="center"/>
              </w:trPr>
              <w:tc>
                <w:tcPr>
                  <w:tcW w:w="939" w:type="pct"/>
                  <w:vAlign w:val="center"/>
                </w:tcPr>
                <w:p w:rsidR="00DC6E35" w:rsidRPr="009625C7" w:rsidRDefault="00DC6E35" w:rsidP="00DC6E35">
                  <w:pPr>
                    <w:adjustRightInd w:val="0"/>
                    <w:spacing w:line="500" w:lineRule="exact"/>
                    <w:jc w:val="center"/>
                    <w:rPr>
                      <w:sz w:val="24"/>
                      <w:szCs w:val="24"/>
                    </w:rPr>
                  </w:pPr>
                  <w:r w:rsidRPr="009625C7">
                    <w:rPr>
                      <w:rFonts w:hint="eastAsia"/>
                      <w:sz w:val="24"/>
                      <w:szCs w:val="24"/>
                    </w:rPr>
                    <w:t>2</w:t>
                  </w:r>
                </w:p>
              </w:tc>
              <w:tc>
                <w:tcPr>
                  <w:tcW w:w="1828" w:type="pct"/>
                  <w:vAlign w:val="center"/>
                </w:tcPr>
                <w:p w:rsidR="00DC6E35" w:rsidRPr="009625C7" w:rsidRDefault="00DC6E35" w:rsidP="00DC6E35">
                  <w:pPr>
                    <w:adjustRightInd w:val="0"/>
                    <w:spacing w:line="500" w:lineRule="exact"/>
                    <w:jc w:val="center"/>
                    <w:rPr>
                      <w:sz w:val="24"/>
                      <w:szCs w:val="24"/>
                    </w:rPr>
                  </w:pPr>
                  <w:r w:rsidRPr="009625C7">
                    <w:rPr>
                      <w:rFonts w:hint="eastAsia"/>
                      <w:sz w:val="24"/>
                      <w:szCs w:val="24"/>
                    </w:rPr>
                    <w:t>401</w:t>
                  </w:r>
                  <w:r w:rsidRPr="009625C7">
                    <w:rPr>
                      <w:rFonts w:hint="eastAsia"/>
                      <w:sz w:val="24"/>
                      <w:szCs w:val="24"/>
                    </w:rPr>
                    <w:t>奶粉罐</w:t>
                  </w:r>
                </w:p>
              </w:tc>
              <w:tc>
                <w:tcPr>
                  <w:tcW w:w="2233" w:type="pct"/>
                  <w:vAlign w:val="center"/>
                </w:tcPr>
                <w:p w:rsidR="00DC6E35" w:rsidRPr="009625C7" w:rsidRDefault="00DC6E35" w:rsidP="00DC6E35">
                  <w:pPr>
                    <w:adjustRightInd w:val="0"/>
                    <w:spacing w:line="500" w:lineRule="exact"/>
                    <w:jc w:val="center"/>
                    <w:rPr>
                      <w:sz w:val="24"/>
                      <w:szCs w:val="24"/>
                    </w:rPr>
                  </w:pPr>
                  <w:r w:rsidRPr="009625C7">
                    <w:rPr>
                      <w:rFonts w:hint="eastAsia"/>
                      <w:sz w:val="24"/>
                      <w:szCs w:val="24"/>
                    </w:rPr>
                    <w:t>80</w:t>
                  </w:r>
                </w:p>
              </w:tc>
            </w:tr>
            <w:tr w:rsidR="00DC6E35" w:rsidRPr="009625C7" w:rsidTr="000C71FA">
              <w:trPr>
                <w:trHeight w:val="340"/>
                <w:jc w:val="center"/>
              </w:trPr>
              <w:tc>
                <w:tcPr>
                  <w:tcW w:w="939" w:type="pct"/>
                  <w:vAlign w:val="center"/>
                </w:tcPr>
                <w:p w:rsidR="00DC6E35" w:rsidRPr="009625C7" w:rsidRDefault="00DC6E35" w:rsidP="00DC6E35">
                  <w:pPr>
                    <w:adjustRightInd w:val="0"/>
                    <w:spacing w:line="500" w:lineRule="exact"/>
                    <w:jc w:val="center"/>
                    <w:rPr>
                      <w:sz w:val="24"/>
                      <w:szCs w:val="24"/>
                    </w:rPr>
                  </w:pPr>
                  <w:r w:rsidRPr="009625C7">
                    <w:rPr>
                      <w:rFonts w:hint="eastAsia"/>
                      <w:sz w:val="24"/>
                      <w:szCs w:val="24"/>
                    </w:rPr>
                    <w:t>3</w:t>
                  </w:r>
                </w:p>
              </w:tc>
              <w:tc>
                <w:tcPr>
                  <w:tcW w:w="1828" w:type="pct"/>
                  <w:vAlign w:val="center"/>
                </w:tcPr>
                <w:p w:rsidR="00DC6E35" w:rsidRPr="009625C7" w:rsidRDefault="00DC6E35" w:rsidP="00DC6E35">
                  <w:pPr>
                    <w:adjustRightInd w:val="0"/>
                    <w:spacing w:line="500" w:lineRule="exact"/>
                    <w:jc w:val="center"/>
                    <w:rPr>
                      <w:sz w:val="24"/>
                      <w:szCs w:val="24"/>
                    </w:rPr>
                  </w:pPr>
                  <w:r w:rsidRPr="009625C7">
                    <w:rPr>
                      <w:rFonts w:hint="eastAsia"/>
                      <w:sz w:val="24"/>
                      <w:szCs w:val="24"/>
                    </w:rPr>
                    <w:t>502</w:t>
                  </w:r>
                  <w:r w:rsidRPr="009625C7">
                    <w:rPr>
                      <w:rFonts w:hint="eastAsia"/>
                      <w:sz w:val="24"/>
                      <w:szCs w:val="24"/>
                    </w:rPr>
                    <w:t>奶粉罐</w:t>
                  </w:r>
                </w:p>
              </w:tc>
              <w:tc>
                <w:tcPr>
                  <w:tcW w:w="2233" w:type="pct"/>
                  <w:vAlign w:val="center"/>
                </w:tcPr>
                <w:p w:rsidR="00DC6E35" w:rsidRPr="009625C7" w:rsidRDefault="00DC6E35" w:rsidP="00DC6E35">
                  <w:pPr>
                    <w:adjustRightInd w:val="0"/>
                    <w:spacing w:line="500" w:lineRule="exact"/>
                    <w:jc w:val="center"/>
                    <w:rPr>
                      <w:sz w:val="24"/>
                      <w:szCs w:val="24"/>
                    </w:rPr>
                  </w:pPr>
                  <w:r w:rsidRPr="009625C7">
                    <w:rPr>
                      <w:rFonts w:hint="eastAsia"/>
                      <w:sz w:val="24"/>
                      <w:szCs w:val="24"/>
                    </w:rPr>
                    <w:t>640</w:t>
                  </w:r>
                </w:p>
              </w:tc>
            </w:tr>
          </w:tbl>
          <w:p w:rsidR="002200AB" w:rsidRPr="009625C7" w:rsidRDefault="002200AB">
            <w:pPr>
              <w:tabs>
                <w:tab w:val="left" w:pos="1260"/>
              </w:tabs>
              <w:adjustRightInd w:val="0"/>
              <w:spacing w:line="500" w:lineRule="exact"/>
              <w:ind w:firstLineChars="98" w:firstLine="236"/>
              <w:rPr>
                <w:b/>
                <w:sz w:val="24"/>
                <w:szCs w:val="24"/>
              </w:rPr>
            </w:pPr>
            <w:r w:rsidRPr="009625C7">
              <w:rPr>
                <w:b/>
                <w:sz w:val="24"/>
                <w:szCs w:val="24"/>
              </w:rPr>
              <w:t>7</w:t>
            </w:r>
            <w:r w:rsidRPr="009625C7">
              <w:rPr>
                <w:b/>
                <w:sz w:val="24"/>
                <w:szCs w:val="24"/>
              </w:rPr>
              <w:t>、项目营运期主要原辅材料及能源消耗</w:t>
            </w:r>
          </w:p>
          <w:p w:rsidR="002200AB" w:rsidRPr="009625C7" w:rsidRDefault="002200AB">
            <w:pPr>
              <w:adjustRightInd w:val="0"/>
              <w:spacing w:line="500" w:lineRule="exact"/>
              <w:ind w:firstLineChars="200" w:firstLine="480"/>
              <w:rPr>
                <w:rFonts w:asciiTheme="minorEastAsia" w:eastAsiaTheme="minorEastAsia" w:hAnsiTheme="minorEastAsia"/>
                <w:sz w:val="24"/>
                <w:szCs w:val="24"/>
              </w:rPr>
            </w:pPr>
            <w:r w:rsidRPr="009625C7">
              <w:rPr>
                <w:rFonts w:asciiTheme="minorEastAsia" w:eastAsiaTheme="minorEastAsia" w:hAnsiTheme="minorEastAsia"/>
                <w:sz w:val="24"/>
                <w:szCs w:val="24"/>
              </w:rPr>
              <w:t>本项目营运期主要原辅材料消耗见表</w:t>
            </w:r>
            <w:r w:rsidR="0065629B" w:rsidRPr="009625C7">
              <w:rPr>
                <w:rFonts w:asciiTheme="minorEastAsia" w:eastAsiaTheme="minorEastAsia" w:hAnsiTheme="minorEastAsia" w:hint="eastAsia"/>
                <w:sz w:val="24"/>
                <w:szCs w:val="24"/>
              </w:rPr>
              <w:t>4</w:t>
            </w:r>
            <w:r w:rsidRPr="009625C7">
              <w:rPr>
                <w:rFonts w:asciiTheme="minorEastAsia" w:eastAsiaTheme="minorEastAsia" w:hAnsiTheme="minorEastAsia"/>
                <w:sz w:val="24"/>
                <w:szCs w:val="24"/>
              </w:rPr>
              <w:t>。</w:t>
            </w:r>
          </w:p>
          <w:p w:rsidR="002200AB" w:rsidRPr="009625C7" w:rsidRDefault="002200AB" w:rsidP="009F0EC3">
            <w:pPr>
              <w:widowControl/>
              <w:spacing w:afterLines="20" w:line="400" w:lineRule="exact"/>
              <w:ind w:firstLineChars="196" w:firstLine="413"/>
              <w:jc w:val="center"/>
              <w:rPr>
                <w:b/>
                <w:sz w:val="21"/>
                <w:szCs w:val="21"/>
              </w:rPr>
            </w:pPr>
            <w:r w:rsidRPr="009625C7">
              <w:rPr>
                <w:b/>
                <w:sz w:val="21"/>
                <w:szCs w:val="21"/>
              </w:rPr>
              <w:t>表</w:t>
            </w:r>
            <w:r w:rsidR="0065629B" w:rsidRPr="009625C7">
              <w:rPr>
                <w:rFonts w:hint="eastAsia"/>
                <w:b/>
                <w:sz w:val="21"/>
                <w:szCs w:val="21"/>
              </w:rPr>
              <w:t>4</w:t>
            </w:r>
            <w:r w:rsidR="00D23064" w:rsidRPr="009625C7">
              <w:rPr>
                <w:b/>
                <w:sz w:val="21"/>
                <w:szCs w:val="21"/>
              </w:rPr>
              <w:t xml:space="preserve">    </w:t>
            </w:r>
            <w:r w:rsidRPr="009625C7">
              <w:rPr>
                <w:b/>
                <w:sz w:val="21"/>
                <w:szCs w:val="21"/>
              </w:rPr>
              <w:t>项目主要原辅材料消耗一览表</w:t>
            </w:r>
          </w:p>
          <w:tbl>
            <w:tblPr>
              <w:tblW w:w="0" w:type="auto"/>
              <w:tblBorders>
                <w:top w:val="single" w:sz="12" w:space="0" w:color="auto"/>
                <w:bottom w:val="single" w:sz="12" w:space="0" w:color="auto"/>
                <w:insideH w:val="single" w:sz="4" w:space="0" w:color="auto"/>
                <w:insideV w:val="single" w:sz="4" w:space="0" w:color="auto"/>
              </w:tblBorders>
              <w:tblLook w:val="0000"/>
            </w:tblPr>
            <w:tblGrid>
              <w:gridCol w:w="920"/>
              <w:gridCol w:w="1654"/>
              <w:gridCol w:w="1654"/>
              <w:gridCol w:w="1580"/>
              <w:gridCol w:w="3150"/>
            </w:tblGrid>
            <w:tr w:rsidR="002200AB" w:rsidRPr="009625C7" w:rsidTr="006046E6">
              <w:trPr>
                <w:trHeight w:val="340"/>
              </w:trPr>
              <w:tc>
                <w:tcPr>
                  <w:tcW w:w="920" w:type="dxa"/>
                  <w:vAlign w:val="center"/>
                </w:tcPr>
                <w:p w:rsidR="002200AB" w:rsidRPr="009625C7" w:rsidRDefault="002200AB">
                  <w:pPr>
                    <w:adjustRightInd w:val="0"/>
                    <w:spacing w:line="360" w:lineRule="exact"/>
                    <w:jc w:val="center"/>
                    <w:rPr>
                      <w:b/>
                      <w:sz w:val="21"/>
                      <w:szCs w:val="21"/>
                    </w:rPr>
                  </w:pPr>
                  <w:r w:rsidRPr="009625C7">
                    <w:rPr>
                      <w:b/>
                      <w:sz w:val="21"/>
                      <w:szCs w:val="21"/>
                    </w:rPr>
                    <w:lastRenderedPageBreak/>
                    <w:t>序号</w:t>
                  </w:r>
                </w:p>
              </w:tc>
              <w:tc>
                <w:tcPr>
                  <w:tcW w:w="1654" w:type="dxa"/>
                  <w:vAlign w:val="center"/>
                </w:tcPr>
                <w:p w:rsidR="002200AB" w:rsidRPr="009625C7" w:rsidRDefault="002200AB">
                  <w:pPr>
                    <w:adjustRightInd w:val="0"/>
                    <w:spacing w:line="360" w:lineRule="exact"/>
                    <w:jc w:val="center"/>
                    <w:rPr>
                      <w:b/>
                      <w:sz w:val="21"/>
                      <w:szCs w:val="21"/>
                    </w:rPr>
                  </w:pPr>
                  <w:r w:rsidRPr="009625C7">
                    <w:rPr>
                      <w:b/>
                      <w:sz w:val="21"/>
                      <w:szCs w:val="21"/>
                    </w:rPr>
                    <w:t>原辅材料名称</w:t>
                  </w:r>
                </w:p>
              </w:tc>
              <w:tc>
                <w:tcPr>
                  <w:tcW w:w="1654" w:type="dxa"/>
                  <w:vAlign w:val="center"/>
                </w:tcPr>
                <w:p w:rsidR="002200AB" w:rsidRPr="009625C7" w:rsidRDefault="002200AB">
                  <w:pPr>
                    <w:adjustRightInd w:val="0"/>
                    <w:spacing w:line="360" w:lineRule="exact"/>
                    <w:jc w:val="center"/>
                    <w:rPr>
                      <w:b/>
                      <w:sz w:val="21"/>
                      <w:szCs w:val="21"/>
                    </w:rPr>
                  </w:pPr>
                  <w:r w:rsidRPr="009625C7">
                    <w:rPr>
                      <w:b/>
                      <w:sz w:val="21"/>
                      <w:szCs w:val="21"/>
                    </w:rPr>
                    <w:t>单位</w:t>
                  </w:r>
                </w:p>
              </w:tc>
              <w:tc>
                <w:tcPr>
                  <w:tcW w:w="1580" w:type="dxa"/>
                  <w:vAlign w:val="center"/>
                </w:tcPr>
                <w:p w:rsidR="002200AB" w:rsidRPr="009625C7" w:rsidRDefault="002200AB">
                  <w:pPr>
                    <w:adjustRightInd w:val="0"/>
                    <w:spacing w:line="360" w:lineRule="exact"/>
                    <w:jc w:val="center"/>
                    <w:rPr>
                      <w:b/>
                      <w:sz w:val="21"/>
                      <w:szCs w:val="21"/>
                    </w:rPr>
                  </w:pPr>
                  <w:r w:rsidRPr="009625C7">
                    <w:rPr>
                      <w:b/>
                      <w:sz w:val="21"/>
                      <w:szCs w:val="21"/>
                    </w:rPr>
                    <w:t>年消耗量</w:t>
                  </w:r>
                </w:p>
              </w:tc>
              <w:tc>
                <w:tcPr>
                  <w:tcW w:w="3150" w:type="dxa"/>
                  <w:vAlign w:val="center"/>
                </w:tcPr>
                <w:p w:rsidR="002200AB" w:rsidRPr="009625C7" w:rsidRDefault="002200AB">
                  <w:pPr>
                    <w:adjustRightInd w:val="0"/>
                    <w:spacing w:line="360" w:lineRule="exact"/>
                    <w:jc w:val="center"/>
                    <w:rPr>
                      <w:b/>
                      <w:sz w:val="21"/>
                      <w:szCs w:val="21"/>
                    </w:rPr>
                  </w:pPr>
                  <w:r w:rsidRPr="009625C7">
                    <w:rPr>
                      <w:b/>
                      <w:sz w:val="21"/>
                      <w:szCs w:val="21"/>
                    </w:rPr>
                    <w:t>备注</w:t>
                  </w:r>
                </w:p>
              </w:tc>
            </w:tr>
            <w:tr w:rsidR="002200AB" w:rsidRPr="009625C7" w:rsidTr="006046E6">
              <w:trPr>
                <w:trHeight w:val="340"/>
              </w:trPr>
              <w:tc>
                <w:tcPr>
                  <w:tcW w:w="920" w:type="dxa"/>
                  <w:vAlign w:val="center"/>
                </w:tcPr>
                <w:p w:rsidR="002200AB" w:rsidRPr="009625C7" w:rsidRDefault="002200AB">
                  <w:pPr>
                    <w:adjustRightInd w:val="0"/>
                    <w:spacing w:line="360" w:lineRule="exact"/>
                    <w:jc w:val="center"/>
                    <w:rPr>
                      <w:sz w:val="21"/>
                      <w:szCs w:val="21"/>
                    </w:rPr>
                  </w:pPr>
                  <w:r w:rsidRPr="009625C7">
                    <w:rPr>
                      <w:sz w:val="21"/>
                      <w:szCs w:val="21"/>
                    </w:rPr>
                    <w:t>1</w:t>
                  </w:r>
                </w:p>
              </w:tc>
              <w:tc>
                <w:tcPr>
                  <w:tcW w:w="1654" w:type="dxa"/>
                  <w:vAlign w:val="center"/>
                </w:tcPr>
                <w:p w:rsidR="002200AB" w:rsidRPr="009625C7" w:rsidRDefault="002200AB">
                  <w:pPr>
                    <w:adjustRightInd w:val="0"/>
                    <w:spacing w:line="360" w:lineRule="exact"/>
                    <w:jc w:val="center"/>
                    <w:rPr>
                      <w:sz w:val="21"/>
                      <w:szCs w:val="21"/>
                    </w:rPr>
                  </w:pPr>
                  <w:r w:rsidRPr="009625C7">
                    <w:rPr>
                      <w:sz w:val="21"/>
                      <w:szCs w:val="21"/>
                    </w:rPr>
                    <w:t>马口铁</w:t>
                  </w:r>
                </w:p>
              </w:tc>
              <w:tc>
                <w:tcPr>
                  <w:tcW w:w="1654" w:type="dxa"/>
                  <w:vAlign w:val="center"/>
                </w:tcPr>
                <w:p w:rsidR="002200AB" w:rsidRPr="009625C7" w:rsidRDefault="002200AB">
                  <w:pPr>
                    <w:adjustRightInd w:val="0"/>
                    <w:spacing w:line="360" w:lineRule="exact"/>
                    <w:jc w:val="center"/>
                    <w:rPr>
                      <w:sz w:val="21"/>
                      <w:szCs w:val="21"/>
                    </w:rPr>
                  </w:pPr>
                  <w:r w:rsidRPr="009625C7">
                    <w:rPr>
                      <w:sz w:val="21"/>
                      <w:szCs w:val="21"/>
                    </w:rPr>
                    <w:t>t/a</w:t>
                  </w:r>
                </w:p>
              </w:tc>
              <w:tc>
                <w:tcPr>
                  <w:tcW w:w="1580" w:type="dxa"/>
                  <w:vAlign w:val="center"/>
                </w:tcPr>
                <w:p w:rsidR="002200AB" w:rsidRPr="009625C7" w:rsidRDefault="000D3D3C">
                  <w:pPr>
                    <w:adjustRightInd w:val="0"/>
                    <w:spacing w:line="360" w:lineRule="exact"/>
                    <w:jc w:val="center"/>
                    <w:rPr>
                      <w:sz w:val="21"/>
                      <w:szCs w:val="21"/>
                    </w:rPr>
                  </w:pPr>
                  <w:r w:rsidRPr="009625C7">
                    <w:rPr>
                      <w:sz w:val="21"/>
                      <w:szCs w:val="21"/>
                    </w:rPr>
                    <w:t>900</w:t>
                  </w:r>
                </w:p>
              </w:tc>
              <w:tc>
                <w:tcPr>
                  <w:tcW w:w="3150" w:type="dxa"/>
                  <w:vAlign w:val="center"/>
                </w:tcPr>
                <w:p w:rsidR="002200AB" w:rsidRPr="009625C7" w:rsidRDefault="002200AB">
                  <w:pPr>
                    <w:adjustRightInd w:val="0"/>
                    <w:spacing w:line="360" w:lineRule="exact"/>
                    <w:jc w:val="center"/>
                    <w:rPr>
                      <w:bCs/>
                      <w:sz w:val="21"/>
                      <w:szCs w:val="21"/>
                    </w:rPr>
                  </w:pPr>
                  <w:r w:rsidRPr="009625C7">
                    <w:rPr>
                      <w:bCs/>
                      <w:sz w:val="21"/>
                      <w:szCs w:val="21"/>
                    </w:rPr>
                    <w:t>外购</w:t>
                  </w:r>
                </w:p>
              </w:tc>
            </w:tr>
            <w:tr w:rsidR="00D1441C" w:rsidRPr="009625C7" w:rsidTr="006046E6">
              <w:trPr>
                <w:trHeight w:val="340"/>
              </w:trPr>
              <w:tc>
                <w:tcPr>
                  <w:tcW w:w="920" w:type="dxa"/>
                  <w:vAlign w:val="center"/>
                </w:tcPr>
                <w:p w:rsidR="00D1441C" w:rsidRPr="009625C7" w:rsidRDefault="00D1441C" w:rsidP="00D1441C">
                  <w:pPr>
                    <w:adjustRightInd w:val="0"/>
                    <w:spacing w:line="360" w:lineRule="exact"/>
                    <w:jc w:val="center"/>
                    <w:rPr>
                      <w:bCs/>
                      <w:sz w:val="21"/>
                      <w:szCs w:val="21"/>
                    </w:rPr>
                  </w:pPr>
                  <w:r w:rsidRPr="009625C7">
                    <w:rPr>
                      <w:bCs/>
                      <w:sz w:val="21"/>
                      <w:szCs w:val="21"/>
                    </w:rPr>
                    <w:t>2</w:t>
                  </w:r>
                </w:p>
              </w:tc>
              <w:tc>
                <w:tcPr>
                  <w:tcW w:w="1654" w:type="dxa"/>
                  <w:vAlign w:val="center"/>
                </w:tcPr>
                <w:p w:rsidR="00D1441C" w:rsidRPr="009625C7" w:rsidRDefault="00D1441C" w:rsidP="00D1441C">
                  <w:pPr>
                    <w:adjustRightInd w:val="0"/>
                    <w:spacing w:line="360" w:lineRule="exact"/>
                    <w:jc w:val="center"/>
                    <w:rPr>
                      <w:sz w:val="21"/>
                      <w:szCs w:val="21"/>
                    </w:rPr>
                  </w:pPr>
                  <w:r w:rsidRPr="009625C7">
                    <w:rPr>
                      <w:sz w:val="21"/>
                      <w:szCs w:val="21"/>
                    </w:rPr>
                    <w:t>外补涂料</w:t>
                  </w:r>
                </w:p>
              </w:tc>
              <w:tc>
                <w:tcPr>
                  <w:tcW w:w="1654" w:type="dxa"/>
                  <w:vAlign w:val="center"/>
                </w:tcPr>
                <w:p w:rsidR="00D1441C" w:rsidRPr="009625C7" w:rsidRDefault="00D1441C" w:rsidP="00D1441C">
                  <w:pPr>
                    <w:adjustRightInd w:val="0"/>
                    <w:spacing w:line="360" w:lineRule="exact"/>
                    <w:jc w:val="center"/>
                    <w:rPr>
                      <w:bCs/>
                      <w:sz w:val="21"/>
                      <w:szCs w:val="21"/>
                    </w:rPr>
                  </w:pPr>
                  <w:r w:rsidRPr="009625C7">
                    <w:rPr>
                      <w:bCs/>
                      <w:sz w:val="21"/>
                      <w:szCs w:val="21"/>
                    </w:rPr>
                    <w:t>Kg/a</w:t>
                  </w:r>
                </w:p>
              </w:tc>
              <w:tc>
                <w:tcPr>
                  <w:tcW w:w="1580" w:type="dxa"/>
                  <w:vAlign w:val="center"/>
                </w:tcPr>
                <w:p w:rsidR="00D1441C" w:rsidRPr="009625C7" w:rsidRDefault="00D1441C" w:rsidP="00D1441C">
                  <w:pPr>
                    <w:adjustRightInd w:val="0"/>
                    <w:spacing w:line="360" w:lineRule="exact"/>
                    <w:jc w:val="center"/>
                    <w:rPr>
                      <w:bCs/>
                      <w:sz w:val="21"/>
                      <w:szCs w:val="21"/>
                    </w:rPr>
                  </w:pPr>
                  <w:r w:rsidRPr="009625C7">
                    <w:rPr>
                      <w:bCs/>
                      <w:sz w:val="21"/>
                      <w:szCs w:val="21"/>
                    </w:rPr>
                    <w:t>10</w:t>
                  </w:r>
                </w:p>
              </w:tc>
              <w:tc>
                <w:tcPr>
                  <w:tcW w:w="3150" w:type="dxa"/>
                  <w:vAlign w:val="center"/>
                </w:tcPr>
                <w:p w:rsidR="00D1441C" w:rsidRPr="009625C7" w:rsidRDefault="00D1441C" w:rsidP="00D1441C">
                  <w:pPr>
                    <w:adjustRightInd w:val="0"/>
                    <w:spacing w:line="360" w:lineRule="exact"/>
                    <w:jc w:val="center"/>
                    <w:rPr>
                      <w:spacing w:val="8"/>
                      <w:kern w:val="24"/>
                      <w:sz w:val="21"/>
                      <w:szCs w:val="21"/>
                    </w:rPr>
                  </w:pPr>
                  <w:r w:rsidRPr="009625C7">
                    <w:rPr>
                      <w:spacing w:val="8"/>
                      <w:kern w:val="24"/>
                      <w:sz w:val="21"/>
                      <w:szCs w:val="21"/>
                    </w:rPr>
                    <w:t>外购</w:t>
                  </w:r>
                </w:p>
              </w:tc>
            </w:tr>
            <w:tr w:rsidR="00D1441C" w:rsidRPr="009625C7" w:rsidTr="006046E6">
              <w:trPr>
                <w:trHeight w:val="340"/>
              </w:trPr>
              <w:tc>
                <w:tcPr>
                  <w:tcW w:w="920" w:type="dxa"/>
                  <w:vAlign w:val="center"/>
                </w:tcPr>
                <w:p w:rsidR="00D1441C" w:rsidRPr="009625C7" w:rsidRDefault="00D1441C" w:rsidP="00D1441C">
                  <w:pPr>
                    <w:adjustRightInd w:val="0"/>
                    <w:spacing w:line="360" w:lineRule="exact"/>
                    <w:jc w:val="center"/>
                    <w:rPr>
                      <w:bCs/>
                      <w:sz w:val="21"/>
                      <w:szCs w:val="21"/>
                    </w:rPr>
                  </w:pPr>
                  <w:r w:rsidRPr="009625C7">
                    <w:rPr>
                      <w:bCs/>
                      <w:sz w:val="21"/>
                      <w:szCs w:val="21"/>
                    </w:rPr>
                    <w:t>3</w:t>
                  </w:r>
                </w:p>
              </w:tc>
              <w:tc>
                <w:tcPr>
                  <w:tcW w:w="1654" w:type="dxa"/>
                  <w:vAlign w:val="center"/>
                </w:tcPr>
                <w:p w:rsidR="00D1441C" w:rsidRPr="009625C7" w:rsidRDefault="00D1441C" w:rsidP="00D1441C">
                  <w:pPr>
                    <w:adjustRightInd w:val="0"/>
                    <w:spacing w:line="360" w:lineRule="exact"/>
                    <w:jc w:val="center"/>
                    <w:rPr>
                      <w:sz w:val="21"/>
                      <w:szCs w:val="21"/>
                    </w:rPr>
                  </w:pPr>
                  <w:r w:rsidRPr="009625C7">
                    <w:rPr>
                      <w:sz w:val="21"/>
                      <w:szCs w:val="21"/>
                    </w:rPr>
                    <w:t>稀释剂</w:t>
                  </w:r>
                </w:p>
              </w:tc>
              <w:tc>
                <w:tcPr>
                  <w:tcW w:w="1654" w:type="dxa"/>
                  <w:vAlign w:val="center"/>
                </w:tcPr>
                <w:p w:rsidR="00D1441C" w:rsidRPr="009625C7" w:rsidRDefault="00580717" w:rsidP="00D1441C">
                  <w:pPr>
                    <w:adjustRightInd w:val="0"/>
                    <w:spacing w:line="360" w:lineRule="exact"/>
                    <w:jc w:val="center"/>
                    <w:rPr>
                      <w:bCs/>
                      <w:sz w:val="21"/>
                      <w:szCs w:val="21"/>
                    </w:rPr>
                  </w:pPr>
                  <w:r w:rsidRPr="009625C7">
                    <w:rPr>
                      <w:bCs/>
                      <w:sz w:val="21"/>
                      <w:szCs w:val="21"/>
                    </w:rPr>
                    <w:t>Kg/a</w:t>
                  </w:r>
                </w:p>
              </w:tc>
              <w:tc>
                <w:tcPr>
                  <w:tcW w:w="1580" w:type="dxa"/>
                  <w:vAlign w:val="center"/>
                </w:tcPr>
                <w:p w:rsidR="00D1441C" w:rsidRPr="009625C7" w:rsidRDefault="007E37A4" w:rsidP="00D1441C">
                  <w:pPr>
                    <w:adjustRightInd w:val="0"/>
                    <w:spacing w:line="360" w:lineRule="exact"/>
                    <w:jc w:val="center"/>
                    <w:rPr>
                      <w:bCs/>
                      <w:sz w:val="21"/>
                      <w:szCs w:val="21"/>
                    </w:rPr>
                  </w:pPr>
                  <w:r w:rsidRPr="009625C7">
                    <w:rPr>
                      <w:bCs/>
                      <w:sz w:val="21"/>
                      <w:szCs w:val="21"/>
                    </w:rPr>
                    <w:t>2.5</w:t>
                  </w:r>
                </w:p>
              </w:tc>
              <w:tc>
                <w:tcPr>
                  <w:tcW w:w="3150" w:type="dxa"/>
                  <w:vAlign w:val="center"/>
                </w:tcPr>
                <w:p w:rsidR="00D1441C" w:rsidRPr="009625C7" w:rsidRDefault="00D1441C" w:rsidP="00D1441C">
                  <w:pPr>
                    <w:adjustRightInd w:val="0"/>
                    <w:spacing w:line="360" w:lineRule="exact"/>
                    <w:jc w:val="center"/>
                    <w:rPr>
                      <w:bCs/>
                      <w:sz w:val="21"/>
                      <w:szCs w:val="21"/>
                    </w:rPr>
                  </w:pPr>
                  <w:r w:rsidRPr="009625C7">
                    <w:rPr>
                      <w:bCs/>
                      <w:sz w:val="21"/>
                      <w:szCs w:val="21"/>
                    </w:rPr>
                    <w:t>外购</w:t>
                  </w:r>
                </w:p>
              </w:tc>
            </w:tr>
            <w:tr w:rsidR="000D3D3C" w:rsidRPr="009625C7" w:rsidTr="006046E6">
              <w:trPr>
                <w:trHeight w:val="340"/>
              </w:trPr>
              <w:tc>
                <w:tcPr>
                  <w:tcW w:w="920" w:type="dxa"/>
                  <w:vAlign w:val="center"/>
                </w:tcPr>
                <w:p w:rsidR="000D3D3C" w:rsidRPr="009625C7" w:rsidRDefault="00B329E0">
                  <w:pPr>
                    <w:adjustRightInd w:val="0"/>
                    <w:spacing w:line="360" w:lineRule="exact"/>
                    <w:jc w:val="center"/>
                    <w:rPr>
                      <w:sz w:val="21"/>
                      <w:szCs w:val="21"/>
                    </w:rPr>
                  </w:pPr>
                  <w:r w:rsidRPr="009625C7">
                    <w:rPr>
                      <w:rFonts w:hint="eastAsia"/>
                      <w:sz w:val="21"/>
                      <w:szCs w:val="21"/>
                    </w:rPr>
                    <w:t>4</w:t>
                  </w:r>
                </w:p>
              </w:tc>
              <w:tc>
                <w:tcPr>
                  <w:tcW w:w="1654" w:type="dxa"/>
                  <w:vAlign w:val="center"/>
                </w:tcPr>
                <w:p w:rsidR="000D3D3C" w:rsidRPr="009625C7" w:rsidRDefault="000D3D3C">
                  <w:pPr>
                    <w:adjustRightInd w:val="0"/>
                    <w:spacing w:line="360" w:lineRule="exact"/>
                    <w:jc w:val="center"/>
                    <w:rPr>
                      <w:sz w:val="21"/>
                      <w:szCs w:val="21"/>
                    </w:rPr>
                  </w:pPr>
                  <w:r w:rsidRPr="009625C7">
                    <w:rPr>
                      <w:sz w:val="21"/>
                      <w:szCs w:val="21"/>
                    </w:rPr>
                    <w:t>隔板纸</w:t>
                  </w:r>
                </w:p>
              </w:tc>
              <w:tc>
                <w:tcPr>
                  <w:tcW w:w="1654" w:type="dxa"/>
                  <w:vAlign w:val="center"/>
                </w:tcPr>
                <w:p w:rsidR="000D3D3C" w:rsidRPr="009625C7" w:rsidRDefault="000D3D3C">
                  <w:pPr>
                    <w:adjustRightInd w:val="0"/>
                    <w:spacing w:line="360" w:lineRule="exact"/>
                    <w:jc w:val="center"/>
                    <w:rPr>
                      <w:sz w:val="21"/>
                      <w:szCs w:val="21"/>
                    </w:rPr>
                  </w:pPr>
                  <w:r w:rsidRPr="009625C7">
                    <w:rPr>
                      <w:sz w:val="21"/>
                      <w:szCs w:val="21"/>
                    </w:rPr>
                    <w:t>张</w:t>
                  </w:r>
                  <w:r w:rsidRPr="009625C7">
                    <w:rPr>
                      <w:sz w:val="21"/>
                      <w:szCs w:val="21"/>
                    </w:rPr>
                    <w:t>/a</w:t>
                  </w:r>
                </w:p>
              </w:tc>
              <w:tc>
                <w:tcPr>
                  <w:tcW w:w="1580" w:type="dxa"/>
                  <w:vAlign w:val="center"/>
                </w:tcPr>
                <w:p w:rsidR="000D3D3C" w:rsidRPr="009625C7" w:rsidRDefault="000D3D3C">
                  <w:pPr>
                    <w:adjustRightInd w:val="0"/>
                    <w:spacing w:line="360" w:lineRule="exact"/>
                    <w:jc w:val="center"/>
                    <w:rPr>
                      <w:sz w:val="21"/>
                      <w:szCs w:val="21"/>
                    </w:rPr>
                  </w:pPr>
                  <w:r w:rsidRPr="009625C7">
                    <w:rPr>
                      <w:bCs/>
                      <w:sz w:val="21"/>
                      <w:szCs w:val="21"/>
                    </w:rPr>
                    <w:t>60000</w:t>
                  </w:r>
                </w:p>
              </w:tc>
              <w:tc>
                <w:tcPr>
                  <w:tcW w:w="3150" w:type="dxa"/>
                  <w:vAlign w:val="center"/>
                </w:tcPr>
                <w:p w:rsidR="000D3D3C" w:rsidRPr="009625C7" w:rsidRDefault="000D3D3C">
                  <w:pPr>
                    <w:adjustRightInd w:val="0"/>
                    <w:spacing w:line="360" w:lineRule="exact"/>
                    <w:jc w:val="center"/>
                    <w:rPr>
                      <w:bCs/>
                      <w:sz w:val="21"/>
                      <w:szCs w:val="21"/>
                    </w:rPr>
                  </w:pPr>
                  <w:r w:rsidRPr="009625C7">
                    <w:rPr>
                      <w:bCs/>
                      <w:sz w:val="21"/>
                      <w:szCs w:val="21"/>
                    </w:rPr>
                    <w:t>外购</w:t>
                  </w:r>
                </w:p>
              </w:tc>
            </w:tr>
            <w:tr w:rsidR="00D1441C" w:rsidRPr="009625C7" w:rsidTr="006046E6">
              <w:trPr>
                <w:trHeight w:val="340"/>
              </w:trPr>
              <w:tc>
                <w:tcPr>
                  <w:tcW w:w="920" w:type="dxa"/>
                  <w:vAlign w:val="center"/>
                </w:tcPr>
                <w:p w:rsidR="00D1441C" w:rsidRPr="009625C7" w:rsidRDefault="00B329E0">
                  <w:pPr>
                    <w:adjustRightInd w:val="0"/>
                    <w:spacing w:line="360" w:lineRule="exact"/>
                    <w:jc w:val="center"/>
                    <w:rPr>
                      <w:sz w:val="21"/>
                      <w:szCs w:val="21"/>
                    </w:rPr>
                  </w:pPr>
                  <w:r w:rsidRPr="009625C7">
                    <w:rPr>
                      <w:rFonts w:hint="eastAsia"/>
                      <w:sz w:val="21"/>
                      <w:szCs w:val="21"/>
                    </w:rPr>
                    <w:t>5</w:t>
                  </w:r>
                </w:p>
              </w:tc>
              <w:tc>
                <w:tcPr>
                  <w:tcW w:w="1654" w:type="dxa"/>
                  <w:vAlign w:val="center"/>
                </w:tcPr>
                <w:p w:rsidR="00D1441C" w:rsidRPr="009625C7" w:rsidRDefault="000D3D3C">
                  <w:pPr>
                    <w:adjustRightInd w:val="0"/>
                    <w:spacing w:line="360" w:lineRule="exact"/>
                    <w:jc w:val="center"/>
                    <w:rPr>
                      <w:sz w:val="21"/>
                      <w:szCs w:val="21"/>
                    </w:rPr>
                  </w:pPr>
                  <w:r w:rsidRPr="009625C7">
                    <w:rPr>
                      <w:sz w:val="21"/>
                      <w:szCs w:val="21"/>
                    </w:rPr>
                    <w:t>缠绕膜</w:t>
                  </w:r>
                </w:p>
              </w:tc>
              <w:tc>
                <w:tcPr>
                  <w:tcW w:w="1654" w:type="dxa"/>
                  <w:vAlign w:val="center"/>
                </w:tcPr>
                <w:p w:rsidR="00D1441C" w:rsidRPr="009625C7" w:rsidRDefault="000D3D3C">
                  <w:pPr>
                    <w:adjustRightInd w:val="0"/>
                    <w:spacing w:line="360" w:lineRule="exact"/>
                    <w:jc w:val="center"/>
                    <w:rPr>
                      <w:sz w:val="21"/>
                      <w:szCs w:val="21"/>
                    </w:rPr>
                  </w:pPr>
                  <w:r w:rsidRPr="009625C7">
                    <w:rPr>
                      <w:bCs/>
                      <w:sz w:val="21"/>
                      <w:szCs w:val="21"/>
                    </w:rPr>
                    <w:t>t/a</w:t>
                  </w:r>
                </w:p>
              </w:tc>
              <w:tc>
                <w:tcPr>
                  <w:tcW w:w="1580" w:type="dxa"/>
                  <w:vAlign w:val="center"/>
                </w:tcPr>
                <w:p w:rsidR="00D1441C" w:rsidRPr="009625C7" w:rsidRDefault="000D3D3C">
                  <w:pPr>
                    <w:adjustRightInd w:val="0"/>
                    <w:spacing w:line="360" w:lineRule="exact"/>
                    <w:jc w:val="center"/>
                    <w:rPr>
                      <w:sz w:val="21"/>
                      <w:szCs w:val="21"/>
                    </w:rPr>
                  </w:pPr>
                  <w:r w:rsidRPr="009625C7">
                    <w:rPr>
                      <w:sz w:val="21"/>
                      <w:szCs w:val="21"/>
                    </w:rPr>
                    <w:t>5</w:t>
                  </w:r>
                </w:p>
              </w:tc>
              <w:tc>
                <w:tcPr>
                  <w:tcW w:w="3150" w:type="dxa"/>
                  <w:vAlign w:val="center"/>
                </w:tcPr>
                <w:p w:rsidR="00D1441C" w:rsidRPr="009625C7" w:rsidRDefault="00D1441C">
                  <w:pPr>
                    <w:adjustRightInd w:val="0"/>
                    <w:spacing w:line="360" w:lineRule="exact"/>
                    <w:jc w:val="center"/>
                    <w:rPr>
                      <w:bCs/>
                      <w:sz w:val="21"/>
                      <w:szCs w:val="21"/>
                    </w:rPr>
                  </w:pPr>
                  <w:r w:rsidRPr="009625C7">
                    <w:rPr>
                      <w:bCs/>
                      <w:sz w:val="21"/>
                      <w:szCs w:val="21"/>
                    </w:rPr>
                    <w:t>外购</w:t>
                  </w:r>
                </w:p>
              </w:tc>
            </w:tr>
            <w:tr w:rsidR="00D1441C" w:rsidRPr="009625C7" w:rsidTr="006046E6">
              <w:trPr>
                <w:trHeight w:val="340"/>
              </w:trPr>
              <w:tc>
                <w:tcPr>
                  <w:tcW w:w="920" w:type="dxa"/>
                  <w:vAlign w:val="center"/>
                </w:tcPr>
                <w:p w:rsidR="00D1441C" w:rsidRPr="009625C7" w:rsidRDefault="00B329E0">
                  <w:pPr>
                    <w:adjustRightInd w:val="0"/>
                    <w:spacing w:line="360" w:lineRule="exact"/>
                    <w:jc w:val="center"/>
                    <w:rPr>
                      <w:bCs/>
                      <w:sz w:val="21"/>
                      <w:szCs w:val="21"/>
                    </w:rPr>
                  </w:pPr>
                  <w:r w:rsidRPr="009625C7">
                    <w:rPr>
                      <w:rFonts w:hint="eastAsia"/>
                      <w:bCs/>
                      <w:sz w:val="21"/>
                      <w:szCs w:val="21"/>
                    </w:rPr>
                    <w:t>6</w:t>
                  </w:r>
                </w:p>
              </w:tc>
              <w:tc>
                <w:tcPr>
                  <w:tcW w:w="1654" w:type="dxa"/>
                  <w:vAlign w:val="center"/>
                </w:tcPr>
                <w:p w:rsidR="00D1441C" w:rsidRPr="009625C7" w:rsidRDefault="000D3D3C">
                  <w:pPr>
                    <w:adjustRightInd w:val="0"/>
                    <w:spacing w:line="360" w:lineRule="exact"/>
                    <w:jc w:val="center"/>
                    <w:rPr>
                      <w:sz w:val="21"/>
                      <w:szCs w:val="21"/>
                    </w:rPr>
                  </w:pPr>
                  <w:r w:rsidRPr="009625C7">
                    <w:rPr>
                      <w:sz w:val="21"/>
                      <w:szCs w:val="21"/>
                    </w:rPr>
                    <w:t>打包带</w:t>
                  </w:r>
                </w:p>
              </w:tc>
              <w:tc>
                <w:tcPr>
                  <w:tcW w:w="1654" w:type="dxa"/>
                  <w:vAlign w:val="center"/>
                </w:tcPr>
                <w:p w:rsidR="00D1441C" w:rsidRPr="009625C7" w:rsidRDefault="00D1441C">
                  <w:pPr>
                    <w:adjustRightInd w:val="0"/>
                    <w:spacing w:line="360" w:lineRule="exact"/>
                    <w:jc w:val="center"/>
                    <w:rPr>
                      <w:bCs/>
                      <w:sz w:val="21"/>
                      <w:szCs w:val="21"/>
                    </w:rPr>
                  </w:pPr>
                  <w:r w:rsidRPr="009625C7">
                    <w:rPr>
                      <w:bCs/>
                      <w:sz w:val="21"/>
                      <w:szCs w:val="21"/>
                    </w:rPr>
                    <w:t>t/a</w:t>
                  </w:r>
                </w:p>
              </w:tc>
              <w:tc>
                <w:tcPr>
                  <w:tcW w:w="1580" w:type="dxa"/>
                  <w:vAlign w:val="center"/>
                </w:tcPr>
                <w:p w:rsidR="00D1441C" w:rsidRPr="009625C7" w:rsidRDefault="000D3D3C">
                  <w:pPr>
                    <w:adjustRightInd w:val="0"/>
                    <w:spacing w:line="360" w:lineRule="exact"/>
                    <w:jc w:val="center"/>
                    <w:rPr>
                      <w:bCs/>
                      <w:sz w:val="21"/>
                      <w:szCs w:val="21"/>
                    </w:rPr>
                  </w:pPr>
                  <w:r w:rsidRPr="009625C7">
                    <w:rPr>
                      <w:bCs/>
                      <w:sz w:val="21"/>
                      <w:szCs w:val="21"/>
                    </w:rPr>
                    <w:t>4</w:t>
                  </w:r>
                </w:p>
              </w:tc>
              <w:tc>
                <w:tcPr>
                  <w:tcW w:w="3150" w:type="dxa"/>
                  <w:vAlign w:val="center"/>
                </w:tcPr>
                <w:p w:rsidR="00D1441C" w:rsidRPr="009625C7" w:rsidRDefault="00D1441C">
                  <w:pPr>
                    <w:adjustRightInd w:val="0"/>
                    <w:spacing w:line="360" w:lineRule="exact"/>
                    <w:jc w:val="center"/>
                    <w:rPr>
                      <w:bCs/>
                      <w:sz w:val="21"/>
                      <w:szCs w:val="21"/>
                    </w:rPr>
                  </w:pPr>
                  <w:r w:rsidRPr="009625C7">
                    <w:rPr>
                      <w:bCs/>
                      <w:sz w:val="21"/>
                      <w:szCs w:val="21"/>
                    </w:rPr>
                    <w:t>外购</w:t>
                  </w:r>
                </w:p>
              </w:tc>
            </w:tr>
            <w:tr w:rsidR="00D1441C" w:rsidRPr="009625C7" w:rsidTr="006046E6">
              <w:trPr>
                <w:trHeight w:val="340"/>
              </w:trPr>
              <w:tc>
                <w:tcPr>
                  <w:tcW w:w="920" w:type="dxa"/>
                  <w:vAlign w:val="center"/>
                </w:tcPr>
                <w:p w:rsidR="00D1441C" w:rsidRPr="009625C7" w:rsidRDefault="00B329E0">
                  <w:pPr>
                    <w:adjustRightInd w:val="0"/>
                    <w:spacing w:line="360" w:lineRule="exact"/>
                    <w:jc w:val="center"/>
                    <w:rPr>
                      <w:bCs/>
                      <w:sz w:val="21"/>
                      <w:szCs w:val="21"/>
                    </w:rPr>
                  </w:pPr>
                  <w:r w:rsidRPr="009625C7">
                    <w:rPr>
                      <w:rFonts w:hint="eastAsia"/>
                      <w:bCs/>
                      <w:sz w:val="21"/>
                      <w:szCs w:val="21"/>
                    </w:rPr>
                    <w:t>7</w:t>
                  </w:r>
                </w:p>
              </w:tc>
              <w:tc>
                <w:tcPr>
                  <w:tcW w:w="1654" w:type="dxa"/>
                  <w:vAlign w:val="center"/>
                </w:tcPr>
                <w:p w:rsidR="00D1441C" w:rsidRPr="009625C7" w:rsidRDefault="00D1441C">
                  <w:pPr>
                    <w:adjustRightInd w:val="0"/>
                    <w:spacing w:line="360" w:lineRule="exact"/>
                    <w:jc w:val="center"/>
                    <w:rPr>
                      <w:sz w:val="21"/>
                      <w:szCs w:val="21"/>
                    </w:rPr>
                  </w:pPr>
                  <w:r w:rsidRPr="009625C7">
                    <w:rPr>
                      <w:sz w:val="21"/>
                      <w:szCs w:val="21"/>
                    </w:rPr>
                    <w:t xml:space="preserve"> </w:t>
                  </w:r>
                  <w:r w:rsidR="000D3D3C" w:rsidRPr="009625C7">
                    <w:rPr>
                      <w:sz w:val="21"/>
                      <w:szCs w:val="21"/>
                    </w:rPr>
                    <w:t>铜线</w:t>
                  </w:r>
                  <w:r w:rsidRPr="009625C7">
                    <w:rPr>
                      <w:sz w:val="21"/>
                      <w:szCs w:val="21"/>
                    </w:rPr>
                    <w:t xml:space="preserve">    </w:t>
                  </w:r>
                </w:p>
              </w:tc>
              <w:tc>
                <w:tcPr>
                  <w:tcW w:w="1654" w:type="dxa"/>
                  <w:vAlign w:val="center"/>
                </w:tcPr>
                <w:p w:rsidR="00D1441C" w:rsidRPr="009625C7" w:rsidRDefault="000D3D3C">
                  <w:pPr>
                    <w:adjustRightInd w:val="0"/>
                    <w:spacing w:line="360" w:lineRule="exact"/>
                    <w:jc w:val="center"/>
                    <w:rPr>
                      <w:bCs/>
                      <w:sz w:val="21"/>
                      <w:szCs w:val="21"/>
                    </w:rPr>
                  </w:pPr>
                  <w:r w:rsidRPr="009625C7">
                    <w:rPr>
                      <w:bCs/>
                      <w:sz w:val="21"/>
                      <w:szCs w:val="21"/>
                    </w:rPr>
                    <w:t>t/a</w:t>
                  </w:r>
                </w:p>
              </w:tc>
              <w:tc>
                <w:tcPr>
                  <w:tcW w:w="1580" w:type="dxa"/>
                  <w:vAlign w:val="center"/>
                </w:tcPr>
                <w:p w:rsidR="00D1441C" w:rsidRPr="009625C7" w:rsidRDefault="000D3D3C">
                  <w:pPr>
                    <w:adjustRightInd w:val="0"/>
                    <w:spacing w:line="360" w:lineRule="exact"/>
                    <w:jc w:val="center"/>
                    <w:rPr>
                      <w:bCs/>
                      <w:sz w:val="21"/>
                      <w:szCs w:val="21"/>
                    </w:rPr>
                  </w:pPr>
                  <w:r w:rsidRPr="009625C7">
                    <w:rPr>
                      <w:bCs/>
                      <w:sz w:val="21"/>
                      <w:szCs w:val="21"/>
                    </w:rPr>
                    <w:t>8</w:t>
                  </w:r>
                </w:p>
              </w:tc>
              <w:tc>
                <w:tcPr>
                  <w:tcW w:w="3150" w:type="dxa"/>
                  <w:vAlign w:val="center"/>
                </w:tcPr>
                <w:p w:rsidR="00D1441C" w:rsidRPr="009625C7" w:rsidRDefault="00D1441C">
                  <w:pPr>
                    <w:adjustRightInd w:val="0"/>
                    <w:spacing w:line="360" w:lineRule="exact"/>
                    <w:jc w:val="center"/>
                    <w:rPr>
                      <w:bCs/>
                      <w:sz w:val="21"/>
                      <w:szCs w:val="21"/>
                    </w:rPr>
                  </w:pPr>
                  <w:r w:rsidRPr="009625C7">
                    <w:rPr>
                      <w:bCs/>
                      <w:sz w:val="21"/>
                      <w:szCs w:val="21"/>
                    </w:rPr>
                    <w:t>外购</w:t>
                  </w:r>
                </w:p>
              </w:tc>
            </w:tr>
            <w:tr w:rsidR="003A024E" w:rsidRPr="009625C7" w:rsidTr="006046E6">
              <w:trPr>
                <w:trHeight w:val="340"/>
              </w:trPr>
              <w:tc>
                <w:tcPr>
                  <w:tcW w:w="920" w:type="dxa"/>
                  <w:vAlign w:val="center"/>
                </w:tcPr>
                <w:p w:rsidR="003A024E" w:rsidRPr="009625C7" w:rsidRDefault="00B329E0">
                  <w:pPr>
                    <w:adjustRightInd w:val="0"/>
                    <w:spacing w:line="360" w:lineRule="exact"/>
                    <w:jc w:val="center"/>
                    <w:rPr>
                      <w:bCs/>
                      <w:sz w:val="21"/>
                      <w:szCs w:val="21"/>
                    </w:rPr>
                  </w:pPr>
                  <w:r w:rsidRPr="009625C7">
                    <w:rPr>
                      <w:rFonts w:hint="eastAsia"/>
                      <w:bCs/>
                      <w:sz w:val="21"/>
                      <w:szCs w:val="21"/>
                    </w:rPr>
                    <w:t>8</w:t>
                  </w:r>
                </w:p>
              </w:tc>
              <w:tc>
                <w:tcPr>
                  <w:tcW w:w="1654" w:type="dxa"/>
                  <w:vAlign w:val="center"/>
                </w:tcPr>
                <w:p w:rsidR="003A024E" w:rsidRPr="009625C7" w:rsidRDefault="003A024E">
                  <w:pPr>
                    <w:adjustRightInd w:val="0"/>
                    <w:spacing w:line="360" w:lineRule="exact"/>
                    <w:jc w:val="center"/>
                    <w:rPr>
                      <w:sz w:val="21"/>
                      <w:szCs w:val="21"/>
                      <w:highlight w:val="red"/>
                    </w:rPr>
                  </w:pPr>
                  <w:r w:rsidRPr="009625C7">
                    <w:rPr>
                      <w:sz w:val="21"/>
                      <w:szCs w:val="21"/>
                    </w:rPr>
                    <w:t>水</w:t>
                  </w:r>
                </w:p>
              </w:tc>
              <w:tc>
                <w:tcPr>
                  <w:tcW w:w="1654" w:type="dxa"/>
                  <w:vAlign w:val="center"/>
                </w:tcPr>
                <w:p w:rsidR="003A024E" w:rsidRPr="009625C7" w:rsidRDefault="003A024E">
                  <w:pPr>
                    <w:adjustRightInd w:val="0"/>
                    <w:spacing w:line="360" w:lineRule="exact"/>
                    <w:jc w:val="center"/>
                    <w:rPr>
                      <w:bCs/>
                      <w:sz w:val="21"/>
                      <w:szCs w:val="21"/>
                      <w:highlight w:val="red"/>
                    </w:rPr>
                  </w:pPr>
                  <w:r w:rsidRPr="009625C7">
                    <w:rPr>
                      <w:sz w:val="21"/>
                      <w:szCs w:val="21"/>
                    </w:rPr>
                    <w:t>m</w:t>
                  </w:r>
                  <w:r w:rsidRPr="009625C7">
                    <w:rPr>
                      <w:sz w:val="21"/>
                      <w:szCs w:val="21"/>
                      <w:vertAlign w:val="superscript"/>
                    </w:rPr>
                    <w:t>3</w:t>
                  </w:r>
                  <w:r w:rsidRPr="009625C7">
                    <w:rPr>
                      <w:sz w:val="21"/>
                      <w:szCs w:val="21"/>
                    </w:rPr>
                    <w:t>/a</w:t>
                  </w:r>
                </w:p>
              </w:tc>
              <w:tc>
                <w:tcPr>
                  <w:tcW w:w="1580" w:type="dxa"/>
                  <w:vAlign w:val="center"/>
                </w:tcPr>
                <w:p w:rsidR="003A024E" w:rsidRPr="009625C7" w:rsidRDefault="00B16A53">
                  <w:pPr>
                    <w:adjustRightInd w:val="0"/>
                    <w:spacing w:line="360" w:lineRule="exact"/>
                    <w:jc w:val="center"/>
                    <w:rPr>
                      <w:bCs/>
                      <w:sz w:val="21"/>
                      <w:szCs w:val="21"/>
                    </w:rPr>
                  </w:pPr>
                  <w:r w:rsidRPr="009625C7">
                    <w:rPr>
                      <w:bCs/>
                      <w:sz w:val="21"/>
                      <w:szCs w:val="21"/>
                    </w:rPr>
                    <w:t>300</w:t>
                  </w:r>
                </w:p>
              </w:tc>
              <w:tc>
                <w:tcPr>
                  <w:tcW w:w="3150" w:type="dxa"/>
                  <w:vAlign w:val="center"/>
                </w:tcPr>
                <w:p w:rsidR="003A024E" w:rsidRPr="009625C7" w:rsidRDefault="00B16A53">
                  <w:pPr>
                    <w:adjustRightInd w:val="0"/>
                    <w:spacing w:line="360" w:lineRule="exact"/>
                    <w:jc w:val="center"/>
                    <w:rPr>
                      <w:bCs/>
                      <w:sz w:val="21"/>
                      <w:szCs w:val="21"/>
                    </w:rPr>
                  </w:pPr>
                  <w:r w:rsidRPr="009625C7">
                    <w:rPr>
                      <w:snapToGrid w:val="0"/>
                      <w:kern w:val="0"/>
                      <w:sz w:val="21"/>
                      <w:szCs w:val="21"/>
                    </w:rPr>
                    <w:t>园区自来水管网提供</w:t>
                  </w:r>
                </w:p>
              </w:tc>
            </w:tr>
            <w:tr w:rsidR="003A024E" w:rsidRPr="009625C7" w:rsidTr="006046E6">
              <w:trPr>
                <w:trHeight w:val="340"/>
              </w:trPr>
              <w:tc>
                <w:tcPr>
                  <w:tcW w:w="920" w:type="dxa"/>
                  <w:vAlign w:val="center"/>
                </w:tcPr>
                <w:p w:rsidR="003A024E" w:rsidRPr="009625C7" w:rsidRDefault="00B329E0">
                  <w:pPr>
                    <w:adjustRightInd w:val="0"/>
                    <w:spacing w:line="360" w:lineRule="exact"/>
                    <w:jc w:val="center"/>
                    <w:rPr>
                      <w:bCs/>
                      <w:sz w:val="21"/>
                      <w:szCs w:val="21"/>
                    </w:rPr>
                  </w:pPr>
                  <w:r w:rsidRPr="009625C7">
                    <w:rPr>
                      <w:rFonts w:hint="eastAsia"/>
                      <w:bCs/>
                      <w:sz w:val="21"/>
                      <w:szCs w:val="21"/>
                    </w:rPr>
                    <w:t>9</w:t>
                  </w:r>
                </w:p>
              </w:tc>
              <w:tc>
                <w:tcPr>
                  <w:tcW w:w="1654" w:type="dxa"/>
                  <w:vAlign w:val="center"/>
                </w:tcPr>
                <w:p w:rsidR="003A024E" w:rsidRPr="009625C7" w:rsidRDefault="003A024E">
                  <w:pPr>
                    <w:adjustRightInd w:val="0"/>
                    <w:spacing w:line="360" w:lineRule="exact"/>
                    <w:jc w:val="center"/>
                    <w:rPr>
                      <w:sz w:val="21"/>
                      <w:szCs w:val="21"/>
                      <w:highlight w:val="red"/>
                    </w:rPr>
                  </w:pPr>
                  <w:r w:rsidRPr="009625C7">
                    <w:rPr>
                      <w:sz w:val="21"/>
                      <w:szCs w:val="21"/>
                    </w:rPr>
                    <w:t>电</w:t>
                  </w:r>
                </w:p>
              </w:tc>
              <w:tc>
                <w:tcPr>
                  <w:tcW w:w="1654" w:type="dxa"/>
                  <w:vAlign w:val="center"/>
                </w:tcPr>
                <w:p w:rsidR="003A024E" w:rsidRPr="009625C7" w:rsidRDefault="003A024E">
                  <w:pPr>
                    <w:adjustRightInd w:val="0"/>
                    <w:spacing w:line="360" w:lineRule="exact"/>
                    <w:jc w:val="center"/>
                    <w:rPr>
                      <w:bCs/>
                      <w:sz w:val="21"/>
                      <w:szCs w:val="21"/>
                      <w:highlight w:val="red"/>
                    </w:rPr>
                  </w:pPr>
                  <w:r w:rsidRPr="009625C7">
                    <w:rPr>
                      <w:sz w:val="21"/>
                      <w:szCs w:val="24"/>
                    </w:rPr>
                    <w:t>kW·h/a</w:t>
                  </w:r>
                </w:p>
              </w:tc>
              <w:tc>
                <w:tcPr>
                  <w:tcW w:w="1580" w:type="dxa"/>
                  <w:vAlign w:val="center"/>
                </w:tcPr>
                <w:p w:rsidR="003A024E" w:rsidRPr="009625C7" w:rsidRDefault="00F46870">
                  <w:pPr>
                    <w:adjustRightInd w:val="0"/>
                    <w:spacing w:line="360" w:lineRule="exact"/>
                    <w:jc w:val="center"/>
                    <w:rPr>
                      <w:bCs/>
                      <w:sz w:val="21"/>
                      <w:szCs w:val="21"/>
                    </w:rPr>
                  </w:pPr>
                  <w:r w:rsidRPr="009625C7">
                    <w:rPr>
                      <w:bCs/>
                      <w:sz w:val="21"/>
                      <w:szCs w:val="21"/>
                    </w:rPr>
                    <w:t>24</w:t>
                  </w:r>
                  <w:r w:rsidR="0070021E" w:rsidRPr="009625C7">
                    <w:rPr>
                      <w:bCs/>
                      <w:sz w:val="21"/>
                      <w:szCs w:val="21"/>
                    </w:rPr>
                    <w:t>万</w:t>
                  </w:r>
                </w:p>
              </w:tc>
              <w:tc>
                <w:tcPr>
                  <w:tcW w:w="3150" w:type="dxa"/>
                  <w:vAlign w:val="center"/>
                </w:tcPr>
                <w:p w:rsidR="003A024E" w:rsidRPr="009625C7" w:rsidRDefault="0070021E">
                  <w:pPr>
                    <w:adjustRightInd w:val="0"/>
                    <w:spacing w:line="360" w:lineRule="exact"/>
                    <w:jc w:val="center"/>
                    <w:rPr>
                      <w:bCs/>
                      <w:sz w:val="21"/>
                      <w:szCs w:val="21"/>
                    </w:rPr>
                  </w:pPr>
                  <w:r w:rsidRPr="009625C7">
                    <w:rPr>
                      <w:snapToGrid w:val="0"/>
                      <w:kern w:val="0"/>
                      <w:sz w:val="21"/>
                      <w:szCs w:val="21"/>
                    </w:rPr>
                    <w:t>杨凌示范区市政电网</w:t>
                  </w:r>
                </w:p>
              </w:tc>
            </w:tr>
          </w:tbl>
          <w:p w:rsidR="002200AB" w:rsidRPr="009625C7" w:rsidRDefault="002200AB" w:rsidP="000C71FA">
            <w:pPr>
              <w:adjustRightInd w:val="0"/>
              <w:spacing w:line="500" w:lineRule="exact"/>
              <w:ind w:firstLineChars="200" w:firstLine="480"/>
              <w:rPr>
                <w:sz w:val="24"/>
                <w:szCs w:val="24"/>
              </w:rPr>
            </w:pPr>
            <w:r w:rsidRPr="009625C7">
              <w:rPr>
                <w:sz w:val="24"/>
                <w:szCs w:val="24"/>
              </w:rPr>
              <w:t>原辅材料主要理化性质及用途：</w:t>
            </w:r>
          </w:p>
          <w:p w:rsidR="002200AB" w:rsidRPr="009625C7" w:rsidRDefault="002200AB" w:rsidP="000C71FA">
            <w:pPr>
              <w:adjustRightInd w:val="0"/>
              <w:spacing w:line="500" w:lineRule="exact"/>
              <w:ind w:firstLineChars="200" w:firstLine="480"/>
              <w:rPr>
                <w:sz w:val="24"/>
                <w:szCs w:val="24"/>
              </w:rPr>
            </w:pPr>
            <w:r w:rsidRPr="009625C7">
              <w:rPr>
                <w:sz w:val="24"/>
                <w:szCs w:val="24"/>
              </w:rPr>
              <w:t>外补涂料：项目生产的奶粉罐</w:t>
            </w:r>
            <w:r w:rsidR="00CC214A" w:rsidRPr="009625C7">
              <w:rPr>
                <w:sz w:val="24"/>
                <w:szCs w:val="24"/>
              </w:rPr>
              <w:t>焊缝</w:t>
            </w:r>
            <w:r w:rsidRPr="009625C7">
              <w:rPr>
                <w:sz w:val="24"/>
                <w:szCs w:val="24"/>
              </w:rPr>
              <w:t>处需上一层涂料以增加防腐性能。外补涂料需加稀释剂进行配比。根据外补涂料厂家提供的数据，涂料中主要成分为丙二醇甲醚醋酸酯、正丁醇、乙二醇丁醚、</w:t>
            </w:r>
            <w:r w:rsidRPr="009625C7">
              <w:rPr>
                <w:sz w:val="24"/>
                <w:szCs w:val="24"/>
              </w:rPr>
              <w:t>S100</w:t>
            </w:r>
            <w:r w:rsidRPr="009625C7">
              <w:rPr>
                <w:sz w:val="24"/>
                <w:szCs w:val="24"/>
              </w:rPr>
              <w:t>芳烃溶剂</w:t>
            </w:r>
            <w:r w:rsidR="00F03D96" w:rsidRPr="009625C7">
              <w:rPr>
                <w:sz w:val="24"/>
                <w:szCs w:val="24"/>
              </w:rPr>
              <w:t>以及固</w:t>
            </w:r>
            <w:r w:rsidR="00C2510E" w:rsidRPr="009625C7">
              <w:rPr>
                <w:sz w:val="24"/>
                <w:szCs w:val="24"/>
              </w:rPr>
              <w:t>体</w:t>
            </w:r>
            <w:r w:rsidR="00F03D96" w:rsidRPr="009625C7">
              <w:rPr>
                <w:sz w:val="24"/>
                <w:szCs w:val="24"/>
              </w:rPr>
              <w:t>组分，其中挥发性有机物含量为</w:t>
            </w:r>
            <w:r w:rsidR="00022B13" w:rsidRPr="009625C7">
              <w:rPr>
                <w:sz w:val="24"/>
                <w:szCs w:val="24"/>
              </w:rPr>
              <w:t>40</w:t>
            </w:r>
            <w:r w:rsidR="00F03D96" w:rsidRPr="009625C7">
              <w:rPr>
                <w:sz w:val="24"/>
                <w:szCs w:val="24"/>
              </w:rPr>
              <w:t>%</w:t>
            </w:r>
            <w:r w:rsidR="008F467D" w:rsidRPr="009625C7">
              <w:rPr>
                <w:sz w:val="24"/>
                <w:szCs w:val="24"/>
              </w:rPr>
              <w:t>；</w:t>
            </w:r>
            <w:r w:rsidRPr="009625C7">
              <w:rPr>
                <w:sz w:val="24"/>
                <w:szCs w:val="24"/>
              </w:rPr>
              <w:t>稀释剂的主要成分为乙二醇丁醚、</w:t>
            </w:r>
            <w:r w:rsidRPr="009625C7">
              <w:rPr>
                <w:sz w:val="24"/>
                <w:szCs w:val="24"/>
              </w:rPr>
              <w:t>S100</w:t>
            </w:r>
            <w:r w:rsidRPr="009625C7">
              <w:rPr>
                <w:sz w:val="24"/>
                <w:szCs w:val="24"/>
              </w:rPr>
              <w:t>芳烃溶剂</w:t>
            </w:r>
            <w:r w:rsidR="00F03D96" w:rsidRPr="009625C7">
              <w:rPr>
                <w:sz w:val="24"/>
                <w:szCs w:val="24"/>
              </w:rPr>
              <w:t>，挥发率为</w:t>
            </w:r>
            <w:r w:rsidR="00F03D96" w:rsidRPr="009625C7">
              <w:rPr>
                <w:sz w:val="24"/>
                <w:szCs w:val="24"/>
              </w:rPr>
              <w:t>100%</w:t>
            </w:r>
            <w:r w:rsidR="00ED76B1" w:rsidRPr="009625C7">
              <w:rPr>
                <w:rFonts w:hint="eastAsia"/>
                <w:sz w:val="24"/>
                <w:szCs w:val="24"/>
              </w:rPr>
              <w:t>；</w:t>
            </w:r>
            <w:r w:rsidR="008F467D" w:rsidRPr="009625C7">
              <w:rPr>
                <w:sz w:val="24"/>
                <w:szCs w:val="24"/>
              </w:rPr>
              <w:t>其理化性质详见附件</w:t>
            </w:r>
            <w:r w:rsidR="00ED76B1" w:rsidRPr="009625C7">
              <w:rPr>
                <w:rFonts w:hint="eastAsia"/>
                <w:sz w:val="24"/>
                <w:szCs w:val="24"/>
              </w:rPr>
              <w:t>5</w:t>
            </w:r>
            <w:r w:rsidR="00B5769E" w:rsidRPr="009625C7">
              <w:rPr>
                <w:rFonts w:hint="eastAsia"/>
                <w:sz w:val="24"/>
                <w:szCs w:val="24"/>
              </w:rPr>
              <w:t>和附件</w:t>
            </w:r>
            <w:r w:rsidR="00ED76B1" w:rsidRPr="009625C7">
              <w:rPr>
                <w:rFonts w:hint="eastAsia"/>
                <w:sz w:val="24"/>
                <w:szCs w:val="24"/>
              </w:rPr>
              <w:t>6</w:t>
            </w:r>
            <w:r w:rsidR="008F467D" w:rsidRPr="009625C7">
              <w:rPr>
                <w:sz w:val="24"/>
                <w:szCs w:val="24"/>
              </w:rPr>
              <w:t>。</w:t>
            </w:r>
            <w:r w:rsidR="00181707" w:rsidRPr="009625C7">
              <w:rPr>
                <w:sz w:val="24"/>
                <w:szCs w:val="24"/>
              </w:rPr>
              <w:t>涂料</w:t>
            </w:r>
            <w:r w:rsidR="003A024E" w:rsidRPr="009625C7">
              <w:rPr>
                <w:sz w:val="24"/>
                <w:szCs w:val="24"/>
              </w:rPr>
              <w:t>和稀释剂的主要成分含量见表</w:t>
            </w:r>
            <w:r w:rsidR="0065629B" w:rsidRPr="009625C7">
              <w:rPr>
                <w:rFonts w:hint="eastAsia"/>
                <w:sz w:val="24"/>
                <w:szCs w:val="24"/>
              </w:rPr>
              <w:t>5</w:t>
            </w:r>
            <w:r w:rsidR="003A024E" w:rsidRPr="009625C7">
              <w:rPr>
                <w:sz w:val="24"/>
                <w:szCs w:val="24"/>
              </w:rPr>
              <w:t>。</w:t>
            </w:r>
          </w:p>
          <w:p w:rsidR="002200AB" w:rsidRPr="009625C7" w:rsidRDefault="002200AB" w:rsidP="009F0EC3">
            <w:pPr>
              <w:widowControl/>
              <w:spacing w:afterLines="20" w:line="400" w:lineRule="exact"/>
              <w:ind w:firstLineChars="196" w:firstLine="413"/>
              <w:jc w:val="center"/>
              <w:rPr>
                <w:b/>
                <w:sz w:val="21"/>
                <w:szCs w:val="21"/>
              </w:rPr>
            </w:pPr>
            <w:r w:rsidRPr="009625C7">
              <w:rPr>
                <w:b/>
                <w:sz w:val="21"/>
                <w:szCs w:val="21"/>
              </w:rPr>
              <w:t>表</w:t>
            </w:r>
            <w:r w:rsidR="0065629B" w:rsidRPr="009625C7">
              <w:rPr>
                <w:rFonts w:hint="eastAsia"/>
                <w:b/>
                <w:sz w:val="21"/>
                <w:szCs w:val="21"/>
              </w:rPr>
              <w:t>5</w:t>
            </w:r>
            <w:r w:rsidR="002F2685" w:rsidRPr="009625C7">
              <w:rPr>
                <w:rFonts w:hint="eastAsia"/>
                <w:b/>
                <w:sz w:val="21"/>
                <w:szCs w:val="21"/>
              </w:rPr>
              <w:t xml:space="preserve">    </w:t>
            </w:r>
            <w:r w:rsidRPr="009625C7">
              <w:rPr>
                <w:b/>
                <w:sz w:val="21"/>
                <w:szCs w:val="21"/>
              </w:rPr>
              <w:t>外补涂料与稀释剂主要物质含量</w:t>
            </w:r>
          </w:p>
          <w:tbl>
            <w:tblPr>
              <w:tblW w:w="0" w:type="auto"/>
              <w:jc w:val="center"/>
              <w:tblBorders>
                <w:top w:val="single" w:sz="12" w:space="0" w:color="auto"/>
                <w:bottom w:val="single" w:sz="12" w:space="0" w:color="auto"/>
                <w:insideH w:val="single" w:sz="6" w:space="0" w:color="auto"/>
                <w:insideV w:val="single" w:sz="6" w:space="0" w:color="auto"/>
              </w:tblBorders>
              <w:tblLook w:val="0000"/>
            </w:tblPr>
            <w:tblGrid>
              <w:gridCol w:w="642"/>
              <w:gridCol w:w="918"/>
              <w:gridCol w:w="2035"/>
              <w:gridCol w:w="1373"/>
              <w:gridCol w:w="1100"/>
              <w:gridCol w:w="1591"/>
              <w:gridCol w:w="1299"/>
            </w:tblGrid>
            <w:tr w:rsidR="00F03D96" w:rsidRPr="009625C7" w:rsidTr="00F03D96">
              <w:trPr>
                <w:trHeight w:val="340"/>
                <w:tblHeader/>
                <w:jc w:val="center"/>
              </w:trPr>
              <w:tc>
                <w:tcPr>
                  <w:tcW w:w="642" w:type="dxa"/>
                  <w:vAlign w:val="center"/>
                </w:tcPr>
                <w:p w:rsidR="00F03D96" w:rsidRPr="009625C7" w:rsidRDefault="00F03D96">
                  <w:pPr>
                    <w:adjustRightInd w:val="0"/>
                    <w:spacing w:line="360" w:lineRule="exact"/>
                    <w:jc w:val="center"/>
                    <w:rPr>
                      <w:b/>
                      <w:sz w:val="21"/>
                      <w:szCs w:val="21"/>
                    </w:rPr>
                  </w:pPr>
                  <w:r w:rsidRPr="009625C7">
                    <w:rPr>
                      <w:b/>
                      <w:sz w:val="21"/>
                      <w:szCs w:val="21"/>
                    </w:rPr>
                    <w:t>序号</w:t>
                  </w:r>
                </w:p>
              </w:tc>
              <w:tc>
                <w:tcPr>
                  <w:tcW w:w="918" w:type="dxa"/>
                  <w:vAlign w:val="center"/>
                </w:tcPr>
                <w:p w:rsidR="00F03D96" w:rsidRPr="009625C7" w:rsidRDefault="00F03D96">
                  <w:pPr>
                    <w:adjustRightInd w:val="0"/>
                    <w:spacing w:line="360" w:lineRule="exact"/>
                    <w:jc w:val="center"/>
                    <w:rPr>
                      <w:b/>
                      <w:sz w:val="21"/>
                      <w:szCs w:val="21"/>
                    </w:rPr>
                  </w:pPr>
                  <w:r w:rsidRPr="009625C7">
                    <w:rPr>
                      <w:b/>
                      <w:sz w:val="21"/>
                      <w:szCs w:val="21"/>
                    </w:rPr>
                    <w:t>名称</w:t>
                  </w:r>
                </w:p>
              </w:tc>
              <w:tc>
                <w:tcPr>
                  <w:tcW w:w="2035" w:type="dxa"/>
                  <w:vAlign w:val="center"/>
                </w:tcPr>
                <w:p w:rsidR="00F03D96" w:rsidRPr="009625C7" w:rsidRDefault="00F03D96">
                  <w:pPr>
                    <w:adjustRightInd w:val="0"/>
                    <w:spacing w:line="360" w:lineRule="exact"/>
                    <w:jc w:val="center"/>
                    <w:rPr>
                      <w:b/>
                      <w:sz w:val="21"/>
                      <w:szCs w:val="21"/>
                    </w:rPr>
                  </w:pPr>
                  <w:r w:rsidRPr="009625C7">
                    <w:rPr>
                      <w:b/>
                      <w:sz w:val="21"/>
                      <w:szCs w:val="21"/>
                    </w:rPr>
                    <w:t>丙二醇甲醚醋酸酯</w:t>
                  </w:r>
                </w:p>
              </w:tc>
              <w:tc>
                <w:tcPr>
                  <w:tcW w:w="1373" w:type="dxa"/>
                  <w:vAlign w:val="center"/>
                </w:tcPr>
                <w:p w:rsidR="00F03D96" w:rsidRPr="009625C7" w:rsidRDefault="00F03D96">
                  <w:pPr>
                    <w:adjustRightInd w:val="0"/>
                    <w:spacing w:line="360" w:lineRule="exact"/>
                    <w:jc w:val="center"/>
                    <w:rPr>
                      <w:b/>
                      <w:sz w:val="21"/>
                      <w:szCs w:val="21"/>
                    </w:rPr>
                  </w:pPr>
                  <w:r w:rsidRPr="009625C7">
                    <w:rPr>
                      <w:b/>
                      <w:sz w:val="21"/>
                      <w:szCs w:val="21"/>
                    </w:rPr>
                    <w:t>乙二醇丁醚</w:t>
                  </w:r>
                </w:p>
              </w:tc>
              <w:tc>
                <w:tcPr>
                  <w:tcW w:w="1100" w:type="dxa"/>
                  <w:vAlign w:val="center"/>
                </w:tcPr>
                <w:p w:rsidR="00F03D96" w:rsidRPr="009625C7" w:rsidRDefault="00F03D96">
                  <w:pPr>
                    <w:adjustRightInd w:val="0"/>
                    <w:spacing w:line="360" w:lineRule="exact"/>
                    <w:jc w:val="center"/>
                    <w:rPr>
                      <w:b/>
                      <w:sz w:val="21"/>
                      <w:szCs w:val="21"/>
                    </w:rPr>
                  </w:pPr>
                  <w:r w:rsidRPr="009625C7">
                    <w:rPr>
                      <w:b/>
                      <w:sz w:val="21"/>
                      <w:szCs w:val="21"/>
                    </w:rPr>
                    <w:t>正丁醇</w:t>
                  </w:r>
                </w:p>
              </w:tc>
              <w:tc>
                <w:tcPr>
                  <w:tcW w:w="1591" w:type="dxa"/>
                  <w:vAlign w:val="center"/>
                </w:tcPr>
                <w:p w:rsidR="00F03D96" w:rsidRPr="009625C7" w:rsidRDefault="00F03D96">
                  <w:pPr>
                    <w:adjustRightInd w:val="0"/>
                    <w:spacing w:line="360" w:lineRule="exact"/>
                    <w:jc w:val="center"/>
                    <w:rPr>
                      <w:b/>
                      <w:sz w:val="21"/>
                      <w:szCs w:val="21"/>
                    </w:rPr>
                  </w:pPr>
                  <w:r w:rsidRPr="009625C7">
                    <w:rPr>
                      <w:b/>
                      <w:sz w:val="21"/>
                      <w:szCs w:val="21"/>
                    </w:rPr>
                    <w:t>S100</w:t>
                  </w:r>
                  <w:r w:rsidRPr="009625C7">
                    <w:rPr>
                      <w:b/>
                      <w:sz w:val="21"/>
                      <w:szCs w:val="21"/>
                    </w:rPr>
                    <w:t>芳香溶剂</w:t>
                  </w:r>
                </w:p>
              </w:tc>
              <w:tc>
                <w:tcPr>
                  <w:tcW w:w="1299" w:type="dxa"/>
                </w:tcPr>
                <w:p w:rsidR="00F03D96" w:rsidRPr="009625C7" w:rsidRDefault="00F03D96" w:rsidP="00C2510E">
                  <w:pPr>
                    <w:adjustRightInd w:val="0"/>
                    <w:spacing w:line="360" w:lineRule="exact"/>
                    <w:jc w:val="center"/>
                    <w:rPr>
                      <w:b/>
                      <w:sz w:val="21"/>
                      <w:szCs w:val="21"/>
                    </w:rPr>
                  </w:pPr>
                  <w:r w:rsidRPr="009625C7">
                    <w:rPr>
                      <w:b/>
                      <w:sz w:val="21"/>
                      <w:szCs w:val="21"/>
                    </w:rPr>
                    <w:t>固</w:t>
                  </w:r>
                  <w:r w:rsidR="00C2510E" w:rsidRPr="009625C7">
                    <w:rPr>
                      <w:b/>
                      <w:sz w:val="21"/>
                      <w:szCs w:val="21"/>
                    </w:rPr>
                    <w:t>体</w:t>
                  </w:r>
                  <w:r w:rsidRPr="009625C7">
                    <w:rPr>
                      <w:b/>
                      <w:sz w:val="21"/>
                      <w:szCs w:val="21"/>
                    </w:rPr>
                    <w:t>组分</w:t>
                  </w:r>
                </w:p>
              </w:tc>
            </w:tr>
            <w:tr w:rsidR="00F03D96" w:rsidRPr="009625C7" w:rsidTr="00F03D96">
              <w:trPr>
                <w:trHeight w:val="340"/>
                <w:jc w:val="center"/>
              </w:trPr>
              <w:tc>
                <w:tcPr>
                  <w:tcW w:w="642" w:type="dxa"/>
                  <w:vAlign w:val="center"/>
                </w:tcPr>
                <w:p w:rsidR="00F03D96" w:rsidRPr="009625C7" w:rsidRDefault="00F03D96">
                  <w:pPr>
                    <w:spacing w:line="360" w:lineRule="exact"/>
                    <w:jc w:val="center"/>
                    <w:rPr>
                      <w:sz w:val="21"/>
                      <w:szCs w:val="24"/>
                    </w:rPr>
                  </w:pPr>
                  <w:r w:rsidRPr="009625C7">
                    <w:rPr>
                      <w:sz w:val="21"/>
                      <w:szCs w:val="24"/>
                    </w:rPr>
                    <w:t>1</w:t>
                  </w:r>
                </w:p>
              </w:tc>
              <w:tc>
                <w:tcPr>
                  <w:tcW w:w="918" w:type="dxa"/>
                  <w:vAlign w:val="center"/>
                </w:tcPr>
                <w:p w:rsidR="00F03D96" w:rsidRPr="009625C7" w:rsidRDefault="00F03D96">
                  <w:pPr>
                    <w:spacing w:line="360" w:lineRule="exact"/>
                    <w:jc w:val="center"/>
                    <w:rPr>
                      <w:sz w:val="21"/>
                      <w:szCs w:val="24"/>
                    </w:rPr>
                  </w:pPr>
                  <w:r w:rsidRPr="009625C7">
                    <w:rPr>
                      <w:sz w:val="21"/>
                      <w:szCs w:val="21"/>
                    </w:rPr>
                    <w:t>外边缝补涂</w:t>
                  </w:r>
                </w:p>
              </w:tc>
              <w:tc>
                <w:tcPr>
                  <w:tcW w:w="2035" w:type="dxa"/>
                  <w:vAlign w:val="center"/>
                </w:tcPr>
                <w:p w:rsidR="00F03D96" w:rsidRPr="009625C7" w:rsidRDefault="00F03D96">
                  <w:pPr>
                    <w:spacing w:line="360" w:lineRule="exact"/>
                    <w:jc w:val="center"/>
                    <w:rPr>
                      <w:sz w:val="21"/>
                      <w:szCs w:val="24"/>
                    </w:rPr>
                  </w:pPr>
                  <w:r w:rsidRPr="009625C7">
                    <w:rPr>
                      <w:sz w:val="21"/>
                      <w:szCs w:val="21"/>
                    </w:rPr>
                    <w:t>5%~8%</w:t>
                  </w:r>
                </w:p>
              </w:tc>
              <w:tc>
                <w:tcPr>
                  <w:tcW w:w="1373" w:type="dxa"/>
                  <w:vAlign w:val="center"/>
                </w:tcPr>
                <w:p w:rsidR="00F03D96" w:rsidRPr="009625C7" w:rsidRDefault="00F03D96">
                  <w:pPr>
                    <w:spacing w:line="360" w:lineRule="exact"/>
                    <w:jc w:val="center"/>
                    <w:rPr>
                      <w:sz w:val="21"/>
                      <w:szCs w:val="24"/>
                    </w:rPr>
                  </w:pPr>
                  <w:r w:rsidRPr="009625C7">
                    <w:rPr>
                      <w:sz w:val="21"/>
                      <w:szCs w:val="21"/>
                    </w:rPr>
                    <w:t>10%~15%</w:t>
                  </w:r>
                </w:p>
              </w:tc>
              <w:tc>
                <w:tcPr>
                  <w:tcW w:w="1100" w:type="dxa"/>
                  <w:vAlign w:val="center"/>
                </w:tcPr>
                <w:p w:rsidR="00F03D96" w:rsidRPr="009625C7" w:rsidRDefault="00F03D96">
                  <w:pPr>
                    <w:spacing w:line="360" w:lineRule="exact"/>
                    <w:jc w:val="center"/>
                    <w:rPr>
                      <w:sz w:val="21"/>
                      <w:szCs w:val="24"/>
                    </w:rPr>
                  </w:pPr>
                  <w:r w:rsidRPr="009625C7">
                    <w:rPr>
                      <w:sz w:val="21"/>
                      <w:szCs w:val="21"/>
                    </w:rPr>
                    <w:t>10%~15%</w:t>
                  </w:r>
                </w:p>
              </w:tc>
              <w:tc>
                <w:tcPr>
                  <w:tcW w:w="1591" w:type="dxa"/>
                  <w:vAlign w:val="center"/>
                </w:tcPr>
                <w:p w:rsidR="00F03D96" w:rsidRPr="009625C7" w:rsidRDefault="00F03D96">
                  <w:pPr>
                    <w:spacing w:line="360" w:lineRule="exact"/>
                    <w:jc w:val="center"/>
                    <w:rPr>
                      <w:sz w:val="21"/>
                      <w:szCs w:val="24"/>
                    </w:rPr>
                  </w:pPr>
                  <w:r w:rsidRPr="009625C7">
                    <w:rPr>
                      <w:sz w:val="21"/>
                      <w:szCs w:val="21"/>
                    </w:rPr>
                    <w:t>15%~20%</w:t>
                  </w:r>
                </w:p>
              </w:tc>
              <w:tc>
                <w:tcPr>
                  <w:tcW w:w="1299" w:type="dxa"/>
                  <w:vAlign w:val="center"/>
                </w:tcPr>
                <w:p w:rsidR="00F03D96" w:rsidRPr="009625C7" w:rsidRDefault="00F03D96" w:rsidP="00F03D96">
                  <w:pPr>
                    <w:jc w:val="center"/>
                    <w:rPr>
                      <w:sz w:val="21"/>
                      <w:szCs w:val="21"/>
                    </w:rPr>
                  </w:pPr>
                  <w:r w:rsidRPr="009625C7">
                    <w:rPr>
                      <w:sz w:val="21"/>
                      <w:szCs w:val="21"/>
                    </w:rPr>
                    <w:t>42%~60%</w:t>
                  </w:r>
                </w:p>
              </w:tc>
            </w:tr>
            <w:tr w:rsidR="00F03D96" w:rsidRPr="009625C7" w:rsidTr="00F03D96">
              <w:trPr>
                <w:trHeight w:val="340"/>
                <w:jc w:val="center"/>
              </w:trPr>
              <w:tc>
                <w:tcPr>
                  <w:tcW w:w="642" w:type="dxa"/>
                  <w:vAlign w:val="center"/>
                </w:tcPr>
                <w:p w:rsidR="00F03D96" w:rsidRPr="009625C7" w:rsidRDefault="00F03D96">
                  <w:pPr>
                    <w:spacing w:line="360" w:lineRule="exact"/>
                    <w:jc w:val="center"/>
                    <w:rPr>
                      <w:sz w:val="21"/>
                      <w:szCs w:val="24"/>
                    </w:rPr>
                  </w:pPr>
                  <w:r w:rsidRPr="009625C7">
                    <w:rPr>
                      <w:sz w:val="21"/>
                      <w:szCs w:val="24"/>
                    </w:rPr>
                    <w:t>2</w:t>
                  </w:r>
                </w:p>
              </w:tc>
              <w:tc>
                <w:tcPr>
                  <w:tcW w:w="918" w:type="dxa"/>
                  <w:vAlign w:val="center"/>
                </w:tcPr>
                <w:p w:rsidR="00F03D96" w:rsidRPr="009625C7" w:rsidRDefault="00F03D96">
                  <w:pPr>
                    <w:spacing w:line="360" w:lineRule="exact"/>
                    <w:jc w:val="center"/>
                    <w:rPr>
                      <w:sz w:val="21"/>
                      <w:szCs w:val="24"/>
                    </w:rPr>
                  </w:pPr>
                  <w:r w:rsidRPr="009625C7">
                    <w:rPr>
                      <w:sz w:val="21"/>
                      <w:szCs w:val="21"/>
                    </w:rPr>
                    <w:t>稀释剂</w:t>
                  </w:r>
                </w:p>
              </w:tc>
              <w:tc>
                <w:tcPr>
                  <w:tcW w:w="2035" w:type="dxa"/>
                  <w:vAlign w:val="center"/>
                </w:tcPr>
                <w:p w:rsidR="00F03D96" w:rsidRPr="009625C7" w:rsidRDefault="00F03D96">
                  <w:pPr>
                    <w:spacing w:line="360" w:lineRule="exact"/>
                    <w:jc w:val="center"/>
                    <w:rPr>
                      <w:sz w:val="21"/>
                      <w:szCs w:val="24"/>
                    </w:rPr>
                  </w:pPr>
                  <w:r w:rsidRPr="009625C7">
                    <w:rPr>
                      <w:sz w:val="21"/>
                      <w:szCs w:val="21"/>
                    </w:rPr>
                    <w:t>/</w:t>
                  </w:r>
                </w:p>
              </w:tc>
              <w:tc>
                <w:tcPr>
                  <w:tcW w:w="1373" w:type="dxa"/>
                  <w:vAlign w:val="center"/>
                </w:tcPr>
                <w:p w:rsidR="00F03D96" w:rsidRPr="009625C7" w:rsidRDefault="00F03D96">
                  <w:pPr>
                    <w:spacing w:line="360" w:lineRule="exact"/>
                    <w:jc w:val="center"/>
                    <w:rPr>
                      <w:sz w:val="21"/>
                      <w:szCs w:val="24"/>
                    </w:rPr>
                  </w:pPr>
                  <w:r w:rsidRPr="009625C7">
                    <w:rPr>
                      <w:sz w:val="21"/>
                      <w:szCs w:val="21"/>
                    </w:rPr>
                    <w:t>45%~55%</w:t>
                  </w:r>
                </w:p>
              </w:tc>
              <w:tc>
                <w:tcPr>
                  <w:tcW w:w="1100" w:type="dxa"/>
                  <w:vAlign w:val="center"/>
                </w:tcPr>
                <w:p w:rsidR="00F03D96" w:rsidRPr="009625C7" w:rsidRDefault="00F03D96">
                  <w:pPr>
                    <w:spacing w:line="360" w:lineRule="exact"/>
                    <w:jc w:val="center"/>
                    <w:rPr>
                      <w:sz w:val="21"/>
                      <w:szCs w:val="24"/>
                    </w:rPr>
                  </w:pPr>
                  <w:r w:rsidRPr="009625C7">
                    <w:rPr>
                      <w:sz w:val="21"/>
                      <w:szCs w:val="21"/>
                    </w:rPr>
                    <w:t>/</w:t>
                  </w:r>
                </w:p>
              </w:tc>
              <w:tc>
                <w:tcPr>
                  <w:tcW w:w="1591" w:type="dxa"/>
                  <w:vAlign w:val="center"/>
                </w:tcPr>
                <w:p w:rsidR="00F03D96" w:rsidRPr="009625C7" w:rsidRDefault="00F03D96">
                  <w:pPr>
                    <w:spacing w:line="360" w:lineRule="exact"/>
                    <w:jc w:val="center"/>
                    <w:rPr>
                      <w:sz w:val="21"/>
                      <w:szCs w:val="24"/>
                    </w:rPr>
                  </w:pPr>
                  <w:r w:rsidRPr="009625C7">
                    <w:rPr>
                      <w:sz w:val="21"/>
                      <w:szCs w:val="21"/>
                    </w:rPr>
                    <w:t>45%~55%</w:t>
                  </w:r>
                </w:p>
              </w:tc>
              <w:tc>
                <w:tcPr>
                  <w:tcW w:w="1299" w:type="dxa"/>
                </w:tcPr>
                <w:p w:rsidR="00F03D96" w:rsidRPr="009625C7" w:rsidRDefault="00F03D96">
                  <w:pPr>
                    <w:spacing w:line="360" w:lineRule="exact"/>
                    <w:jc w:val="center"/>
                    <w:rPr>
                      <w:sz w:val="21"/>
                      <w:szCs w:val="21"/>
                    </w:rPr>
                  </w:pPr>
                  <w:r w:rsidRPr="009625C7">
                    <w:rPr>
                      <w:sz w:val="21"/>
                      <w:szCs w:val="21"/>
                    </w:rPr>
                    <w:t>/</w:t>
                  </w:r>
                </w:p>
              </w:tc>
            </w:tr>
          </w:tbl>
          <w:p w:rsidR="002200AB" w:rsidRPr="009625C7" w:rsidRDefault="000B799A" w:rsidP="009F0EC3">
            <w:pPr>
              <w:tabs>
                <w:tab w:val="left" w:pos="1260"/>
              </w:tabs>
              <w:adjustRightInd w:val="0"/>
              <w:spacing w:beforeLines="30" w:line="500" w:lineRule="exact"/>
              <w:rPr>
                <w:b/>
                <w:sz w:val="24"/>
              </w:rPr>
            </w:pPr>
            <w:r w:rsidRPr="009625C7">
              <w:rPr>
                <w:rFonts w:hint="eastAsia"/>
                <w:b/>
                <w:sz w:val="24"/>
              </w:rPr>
              <w:t>8</w:t>
            </w:r>
            <w:r w:rsidR="002200AB" w:rsidRPr="009625C7">
              <w:rPr>
                <w:b/>
                <w:sz w:val="24"/>
              </w:rPr>
              <w:t>、项目营运期主要生产设备</w:t>
            </w:r>
          </w:p>
          <w:p w:rsidR="002200AB" w:rsidRPr="009625C7" w:rsidRDefault="002200AB" w:rsidP="009F0EC3">
            <w:pPr>
              <w:widowControl/>
              <w:spacing w:afterLines="20" w:line="400" w:lineRule="exact"/>
              <w:ind w:firstLineChars="196" w:firstLine="413"/>
              <w:jc w:val="center"/>
              <w:rPr>
                <w:b/>
                <w:sz w:val="21"/>
                <w:szCs w:val="21"/>
              </w:rPr>
            </w:pPr>
            <w:r w:rsidRPr="009625C7">
              <w:rPr>
                <w:b/>
                <w:sz w:val="21"/>
                <w:szCs w:val="21"/>
              </w:rPr>
              <w:t>表</w:t>
            </w:r>
            <w:r w:rsidR="0065629B" w:rsidRPr="009625C7">
              <w:rPr>
                <w:rFonts w:hint="eastAsia"/>
                <w:b/>
                <w:sz w:val="21"/>
                <w:szCs w:val="21"/>
              </w:rPr>
              <w:t>6</w:t>
            </w:r>
            <w:r w:rsidR="00D23064" w:rsidRPr="009625C7">
              <w:rPr>
                <w:b/>
                <w:sz w:val="21"/>
                <w:szCs w:val="21"/>
              </w:rPr>
              <w:t xml:space="preserve">    </w:t>
            </w:r>
            <w:r w:rsidRPr="009625C7">
              <w:rPr>
                <w:b/>
                <w:sz w:val="21"/>
                <w:szCs w:val="21"/>
              </w:rPr>
              <w:t>项目营运期主要生产设备</w:t>
            </w:r>
          </w:p>
          <w:tbl>
            <w:tblPr>
              <w:tblW w:w="5000" w:type="pct"/>
              <w:tblBorders>
                <w:top w:val="single" w:sz="12" w:space="0" w:color="auto"/>
                <w:bottom w:val="single" w:sz="12" w:space="0" w:color="auto"/>
                <w:insideH w:val="single" w:sz="4" w:space="0" w:color="auto"/>
                <w:insideV w:val="single" w:sz="4" w:space="0" w:color="auto"/>
              </w:tblBorders>
              <w:tblLook w:val="0000"/>
            </w:tblPr>
            <w:tblGrid>
              <w:gridCol w:w="751"/>
              <w:gridCol w:w="2528"/>
              <w:gridCol w:w="2193"/>
              <w:gridCol w:w="1879"/>
              <w:gridCol w:w="1607"/>
            </w:tblGrid>
            <w:tr w:rsidR="006046E6" w:rsidRPr="009625C7" w:rsidTr="00DD640C">
              <w:trPr>
                <w:trHeight w:val="340"/>
              </w:trPr>
              <w:tc>
                <w:tcPr>
                  <w:tcW w:w="419" w:type="pct"/>
                  <w:vAlign w:val="center"/>
                </w:tcPr>
                <w:p w:rsidR="006046E6" w:rsidRPr="009625C7" w:rsidRDefault="006046E6">
                  <w:pPr>
                    <w:pStyle w:val="20"/>
                    <w:spacing w:line="360" w:lineRule="exact"/>
                    <w:rPr>
                      <w:b/>
                    </w:rPr>
                  </w:pPr>
                  <w:r w:rsidRPr="009625C7">
                    <w:rPr>
                      <w:rFonts w:ascii="宋体" w:eastAsia="宋体"/>
                      <w:b/>
                      <w:snapToGrid w:val="0"/>
                      <w:kern w:val="0"/>
                    </w:rPr>
                    <w:t>序号</w:t>
                  </w:r>
                </w:p>
              </w:tc>
              <w:tc>
                <w:tcPr>
                  <w:tcW w:w="1411" w:type="pct"/>
                  <w:vAlign w:val="center"/>
                </w:tcPr>
                <w:p w:rsidR="006046E6" w:rsidRPr="009625C7" w:rsidRDefault="006046E6">
                  <w:pPr>
                    <w:adjustRightInd w:val="0"/>
                    <w:snapToGrid w:val="0"/>
                    <w:spacing w:line="360" w:lineRule="exact"/>
                    <w:jc w:val="center"/>
                    <w:rPr>
                      <w:b/>
                      <w:sz w:val="21"/>
                      <w:szCs w:val="21"/>
                    </w:rPr>
                  </w:pPr>
                  <w:r w:rsidRPr="009625C7">
                    <w:rPr>
                      <w:b/>
                      <w:sz w:val="21"/>
                      <w:szCs w:val="21"/>
                    </w:rPr>
                    <w:t>设备名称</w:t>
                  </w:r>
                </w:p>
              </w:tc>
              <w:tc>
                <w:tcPr>
                  <w:tcW w:w="1224" w:type="pct"/>
                  <w:vAlign w:val="center"/>
                </w:tcPr>
                <w:p w:rsidR="006046E6" w:rsidRPr="009625C7" w:rsidRDefault="006046E6">
                  <w:pPr>
                    <w:adjustRightInd w:val="0"/>
                    <w:snapToGrid w:val="0"/>
                    <w:spacing w:line="360" w:lineRule="exact"/>
                    <w:jc w:val="center"/>
                    <w:rPr>
                      <w:b/>
                      <w:sz w:val="21"/>
                      <w:szCs w:val="21"/>
                    </w:rPr>
                  </w:pPr>
                  <w:r w:rsidRPr="009625C7">
                    <w:rPr>
                      <w:b/>
                      <w:sz w:val="21"/>
                      <w:szCs w:val="21"/>
                    </w:rPr>
                    <w:t>型号</w:t>
                  </w:r>
                  <w:r w:rsidRPr="009625C7">
                    <w:rPr>
                      <w:b/>
                      <w:sz w:val="21"/>
                      <w:szCs w:val="21"/>
                    </w:rPr>
                    <w:t>/</w:t>
                  </w:r>
                  <w:r w:rsidRPr="009625C7">
                    <w:rPr>
                      <w:b/>
                      <w:sz w:val="21"/>
                      <w:szCs w:val="21"/>
                    </w:rPr>
                    <w:t>规格</w:t>
                  </w:r>
                </w:p>
              </w:tc>
              <w:tc>
                <w:tcPr>
                  <w:tcW w:w="1049" w:type="pct"/>
                  <w:vAlign w:val="center"/>
                </w:tcPr>
                <w:p w:rsidR="006046E6" w:rsidRPr="009625C7" w:rsidRDefault="006046E6">
                  <w:pPr>
                    <w:adjustRightInd w:val="0"/>
                    <w:spacing w:line="360" w:lineRule="exact"/>
                    <w:jc w:val="center"/>
                    <w:rPr>
                      <w:b/>
                      <w:sz w:val="21"/>
                      <w:szCs w:val="21"/>
                    </w:rPr>
                  </w:pPr>
                  <w:r w:rsidRPr="009625C7">
                    <w:rPr>
                      <w:b/>
                      <w:sz w:val="21"/>
                      <w:szCs w:val="21"/>
                    </w:rPr>
                    <w:t>数量（台</w:t>
                  </w:r>
                  <w:r w:rsidRPr="009625C7">
                    <w:rPr>
                      <w:b/>
                      <w:sz w:val="21"/>
                      <w:szCs w:val="21"/>
                    </w:rPr>
                    <w:t>/</w:t>
                  </w:r>
                  <w:r w:rsidRPr="009625C7">
                    <w:rPr>
                      <w:b/>
                      <w:sz w:val="21"/>
                      <w:szCs w:val="21"/>
                    </w:rPr>
                    <w:t>套）</w:t>
                  </w:r>
                </w:p>
              </w:tc>
              <w:tc>
                <w:tcPr>
                  <w:tcW w:w="897" w:type="pct"/>
                  <w:tcBorders>
                    <w:right w:val="nil"/>
                  </w:tcBorders>
                  <w:vAlign w:val="center"/>
                </w:tcPr>
                <w:p w:rsidR="006046E6" w:rsidRPr="009625C7" w:rsidRDefault="006046E6" w:rsidP="006046E6">
                  <w:pPr>
                    <w:widowControl/>
                    <w:jc w:val="center"/>
                    <w:rPr>
                      <w:sz w:val="21"/>
                      <w:szCs w:val="21"/>
                    </w:rPr>
                  </w:pPr>
                  <w:r w:rsidRPr="009625C7">
                    <w:rPr>
                      <w:b/>
                      <w:sz w:val="21"/>
                      <w:szCs w:val="21"/>
                    </w:rPr>
                    <w:t>备注</w:t>
                  </w:r>
                </w:p>
              </w:tc>
            </w:tr>
            <w:tr w:rsidR="002200AB" w:rsidRPr="009625C7" w:rsidTr="00DD640C">
              <w:trPr>
                <w:trHeight w:val="340"/>
              </w:trPr>
              <w:tc>
                <w:tcPr>
                  <w:tcW w:w="419" w:type="pct"/>
                  <w:vAlign w:val="center"/>
                </w:tcPr>
                <w:p w:rsidR="002200AB" w:rsidRPr="009625C7" w:rsidRDefault="002200AB">
                  <w:pPr>
                    <w:adjustRightInd w:val="0"/>
                    <w:snapToGrid w:val="0"/>
                    <w:spacing w:line="360" w:lineRule="exact"/>
                    <w:jc w:val="center"/>
                    <w:rPr>
                      <w:sz w:val="21"/>
                      <w:szCs w:val="21"/>
                    </w:rPr>
                  </w:pPr>
                  <w:r w:rsidRPr="009625C7">
                    <w:rPr>
                      <w:sz w:val="21"/>
                      <w:szCs w:val="21"/>
                    </w:rPr>
                    <w:t>1</w:t>
                  </w:r>
                </w:p>
              </w:tc>
              <w:tc>
                <w:tcPr>
                  <w:tcW w:w="1411" w:type="pct"/>
                  <w:vAlign w:val="center"/>
                </w:tcPr>
                <w:p w:rsidR="002200AB" w:rsidRPr="009625C7" w:rsidRDefault="002200AB" w:rsidP="00DA3828">
                  <w:pPr>
                    <w:adjustRightInd w:val="0"/>
                    <w:snapToGrid w:val="0"/>
                    <w:spacing w:line="360" w:lineRule="exact"/>
                    <w:jc w:val="center"/>
                    <w:rPr>
                      <w:sz w:val="21"/>
                      <w:szCs w:val="21"/>
                    </w:rPr>
                  </w:pPr>
                  <w:r w:rsidRPr="009625C7">
                    <w:rPr>
                      <w:sz w:val="21"/>
                      <w:szCs w:val="21"/>
                    </w:rPr>
                    <w:t>自动</w:t>
                  </w:r>
                  <w:r w:rsidR="00DA3828" w:rsidRPr="009625C7">
                    <w:rPr>
                      <w:sz w:val="21"/>
                      <w:szCs w:val="21"/>
                    </w:rPr>
                    <w:t>复式裁剪机</w:t>
                  </w:r>
                </w:p>
              </w:tc>
              <w:tc>
                <w:tcPr>
                  <w:tcW w:w="1224" w:type="pct"/>
                  <w:vAlign w:val="center"/>
                </w:tcPr>
                <w:p w:rsidR="002200AB" w:rsidRPr="009625C7" w:rsidRDefault="00AD7E35">
                  <w:pPr>
                    <w:adjustRightInd w:val="0"/>
                    <w:snapToGrid w:val="0"/>
                    <w:spacing w:line="360" w:lineRule="exact"/>
                    <w:jc w:val="center"/>
                    <w:rPr>
                      <w:sz w:val="21"/>
                      <w:szCs w:val="21"/>
                    </w:rPr>
                  </w:pPr>
                  <w:r w:rsidRPr="009625C7">
                    <w:rPr>
                      <w:sz w:val="21"/>
                      <w:szCs w:val="21"/>
                    </w:rPr>
                    <w:t>GT10A8</w:t>
                  </w:r>
                </w:p>
              </w:tc>
              <w:tc>
                <w:tcPr>
                  <w:tcW w:w="1049" w:type="pct"/>
                  <w:vAlign w:val="center"/>
                </w:tcPr>
                <w:p w:rsidR="002200AB" w:rsidRPr="009625C7" w:rsidRDefault="002200AB">
                  <w:pPr>
                    <w:adjustRightInd w:val="0"/>
                    <w:spacing w:line="360" w:lineRule="exact"/>
                    <w:jc w:val="center"/>
                    <w:rPr>
                      <w:sz w:val="21"/>
                      <w:szCs w:val="21"/>
                    </w:rPr>
                  </w:pPr>
                  <w:r w:rsidRPr="009625C7">
                    <w:rPr>
                      <w:sz w:val="21"/>
                      <w:szCs w:val="21"/>
                    </w:rPr>
                    <w:t>1</w:t>
                  </w:r>
                  <w:r w:rsidRPr="009625C7">
                    <w:rPr>
                      <w:sz w:val="21"/>
                      <w:szCs w:val="21"/>
                    </w:rPr>
                    <w:t>台</w:t>
                  </w:r>
                </w:p>
              </w:tc>
              <w:tc>
                <w:tcPr>
                  <w:tcW w:w="897" w:type="pct"/>
                  <w:vMerge w:val="restart"/>
                  <w:vAlign w:val="center"/>
                </w:tcPr>
                <w:p w:rsidR="002200AB" w:rsidRPr="009625C7" w:rsidRDefault="000D3D3C">
                  <w:pPr>
                    <w:adjustRightInd w:val="0"/>
                    <w:spacing w:line="360" w:lineRule="exact"/>
                    <w:jc w:val="center"/>
                    <w:rPr>
                      <w:sz w:val="21"/>
                      <w:szCs w:val="21"/>
                    </w:rPr>
                  </w:pPr>
                  <w:r w:rsidRPr="009625C7">
                    <w:rPr>
                      <w:sz w:val="21"/>
                      <w:szCs w:val="21"/>
                    </w:rPr>
                    <w:t>浙江金鹰</w:t>
                  </w:r>
                </w:p>
              </w:tc>
            </w:tr>
            <w:tr w:rsidR="002200AB" w:rsidRPr="009625C7" w:rsidTr="00DD640C">
              <w:trPr>
                <w:trHeight w:val="340"/>
              </w:trPr>
              <w:tc>
                <w:tcPr>
                  <w:tcW w:w="419" w:type="pct"/>
                  <w:vAlign w:val="center"/>
                </w:tcPr>
                <w:p w:rsidR="002200AB" w:rsidRPr="009625C7" w:rsidRDefault="002200AB">
                  <w:pPr>
                    <w:pStyle w:val="20"/>
                    <w:spacing w:line="360" w:lineRule="exact"/>
                    <w:rPr>
                      <w:snapToGrid w:val="0"/>
                      <w:kern w:val="0"/>
                    </w:rPr>
                  </w:pPr>
                  <w:r w:rsidRPr="009625C7">
                    <w:rPr>
                      <w:snapToGrid w:val="0"/>
                      <w:kern w:val="0"/>
                    </w:rPr>
                    <w:t>2</w:t>
                  </w:r>
                </w:p>
              </w:tc>
              <w:tc>
                <w:tcPr>
                  <w:tcW w:w="1411" w:type="pct"/>
                  <w:vAlign w:val="center"/>
                </w:tcPr>
                <w:p w:rsidR="002200AB" w:rsidRPr="009625C7" w:rsidRDefault="00AD7E35">
                  <w:pPr>
                    <w:adjustRightInd w:val="0"/>
                    <w:snapToGrid w:val="0"/>
                    <w:spacing w:line="360" w:lineRule="exact"/>
                    <w:jc w:val="center"/>
                    <w:rPr>
                      <w:sz w:val="21"/>
                      <w:szCs w:val="21"/>
                    </w:rPr>
                  </w:pPr>
                  <w:r w:rsidRPr="009625C7">
                    <w:rPr>
                      <w:sz w:val="21"/>
                      <w:szCs w:val="21"/>
                    </w:rPr>
                    <w:t>自动加料机</w:t>
                  </w:r>
                </w:p>
              </w:tc>
              <w:tc>
                <w:tcPr>
                  <w:tcW w:w="1224" w:type="pct"/>
                  <w:vAlign w:val="center"/>
                </w:tcPr>
                <w:p w:rsidR="002200AB" w:rsidRPr="009625C7" w:rsidRDefault="002200AB" w:rsidP="00AD7E35">
                  <w:pPr>
                    <w:adjustRightInd w:val="0"/>
                    <w:snapToGrid w:val="0"/>
                    <w:spacing w:line="360" w:lineRule="exact"/>
                    <w:jc w:val="center"/>
                    <w:rPr>
                      <w:bCs/>
                      <w:sz w:val="21"/>
                      <w:szCs w:val="21"/>
                    </w:rPr>
                  </w:pPr>
                  <w:r w:rsidRPr="009625C7">
                    <w:rPr>
                      <w:bCs/>
                      <w:sz w:val="21"/>
                      <w:szCs w:val="21"/>
                    </w:rPr>
                    <w:t>GT</w:t>
                  </w:r>
                  <w:r w:rsidR="00AD7E35" w:rsidRPr="009625C7">
                    <w:rPr>
                      <w:bCs/>
                      <w:sz w:val="21"/>
                      <w:szCs w:val="21"/>
                    </w:rPr>
                    <w:t>9L5</w:t>
                  </w:r>
                </w:p>
              </w:tc>
              <w:tc>
                <w:tcPr>
                  <w:tcW w:w="1049" w:type="pct"/>
                  <w:vAlign w:val="center"/>
                </w:tcPr>
                <w:p w:rsidR="002200AB" w:rsidRPr="009625C7" w:rsidRDefault="00AD7E35">
                  <w:pPr>
                    <w:adjustRightInd w:val="0"/>
                    <w:spacing w:line="360" w:lineRule="exact"/>
                    <w:jc w:val="center"/>
                    <w:rPr>
                      <w:sz w:val="21"/>
                      <w:szCs w:val="21"/>
                    </w:rPr>
                  </w:pPr>
                  <w:r w:rsidRPr="009625C7">
                    <w:rPr>
                      <w:bCs/>
                      <w:sz w:val="21"/>
                      <w:szCs w:val="21"/>
                    </w:rPr>
                    <w:t>1</w:t>
                  </w:r>
                  <w:r w:rsidR="002200AB" w:rsidRPr="009625C7">
                    <w:rPr>
                      <w:bCs/>
                      <w:sz w:val="21"/>
                      <w:szCs w:val="21"/>
                    </w:rPr>
                    <w:t>台</w:t>
                  </w:r>
                </w:p>
              </w:tc>
              <w:tc>
                <w:tcPr>
                  <w:tcW w:w="897" w:type="pct"/>
                  <w:vMerge/>
                  <w:vAlign w:val="center"/>
                </w:tcPr>
                <w:p w:rsidR="002200AB" w:rsidRPr="009625C7" w:rsidRDefault="002200AB">
                  <w:pPr>
                    <w:adjustRightInd w:val="0"/>
                    <w:spacing w:line="360" w:lineRule="exact"/>
                    <w:jc w:val="center"/>
                    <w:rPr>
                      <w:sz w:val="21"/>
                      <w:szCs w:val="21"/>
                    </w:rPr>
                  </w:pPr>
                </w:p>
              </w:tc>
            </w:tr>
            <w:tr w:rsidR="002200AB" w:rsidRPr="009625C7" w:rsidTr="00DD640C">
              <w:trPr>
                <w:trHeight w:val="340"/>
              </w:trPr>
              <w:tc>
                <w:tcPr>
                  <w:tcW w:w="419" w:type="pct"/>
                  <w:vAlign w:val="center"/>
                </w:tcPr>
                <w:p w:rsidR="002200AB" w:rsidRPr="009625C7" w:rsidRDefault="002200AB">
                  <w:pPr>
                    <w:adjustRightInd w:val="0"/>
                    <w:spacing w:line="360" w:lineRule="exact"/>
                    <w:jc w:val="center"/>
                    <w:rPr>
                      <w:sz w:val="21"/>
                      <w:szCs w:val="21"/>
                    </w:rPr>
                  </w:pPr>
                  <w:r w:rsidRPr="009625C7">
                    <w:rPr>
                      <w:sz w:val="21"/>
                      <w:szCs w:val="21"/>
                    </w:rPr>
                    <w:t>3</w:t>
                  </w:r>
                </w:p>
              </w:tc>
              <w:tc>
                <w:tcPr>
                  <w:tcW w:w="1411" w:type="pct"/>
                  <w:vAlign w:val="center"/>
                </w:tcPr>
                <w:p w:rsidR="002200AB" w:rsidRPr="009625C7" w:rsidRDefault="002200AB">
                  <w:pPr>
                    <w:adjustRightInd w:val="0"/>
                    <w:spacing w:line="360" w:lineRule="exact"/>
                    <w:jc w:val="center"/>
                    <w:rPr>
                      <w:sz w:val="21"/>
                      <w:szCs w:val="21"/>
                    </w:rPr>
                  </w:pPr>
                  <w:r w:rsidRPr="009625C7">
                    <w:rPr>
                      <w:sz w:val="21"/>
                      <w:szCs w:val="21"/>
                    </w:rPr>
                    <w:t>全自动电阻焊机</w:t>
                  </w:r>
                </w:p>
              </w:tc>
              <w:tc>
                <w:tcPr>
                  <w:tcW w:w="1224" w:type="pct"/>
                  <w:vAlign w:val="center"/>
                </w:tcPr>
                <w:p w:rsidR="002200AB" w:rsidRPr="009625C7" w:rsidRDefault="002200AB" w:rsidP="00AD7E35">
                  <w:pPr>
                    <w:adjustRightInd w:val="0"/>
                    <w:spacing w:line="360" w:lineRule="exact"/>
                    <w:jc w:val="center"/>
                    <w:rPr>
                      <w:sz w:val="21"/>
                      <w:szCs w:val="21"/>
                    </w:rPr>
                  </w:pPr>
                  <w:r w:rsidRPr="009625C7">
                    <w:rPr>
                      <w:sz w:val="21"/>
                      <w:szCs w:val="21"/>
                    </w:rPr>
                    <w:t>QL-26</w:t>
                  </w:r>
                  <w:r w:rsidR="00AD7E35" w:rsidRPr="009625C7">
                    <w:rPr>
                      <w:sz w:val="21"/>
                      <w:szCs w:val="21"/>
                    </w:rPr>
                    <w:t>0G</w:t>
                  </w:r>
                </w:p>
              </w:tc>
              <w:tc>
                <w:tcPr>
                  <w:tcW w:w="1049" w:type="pct"/>
                  <w:vAlign w:val="center"/>
                </w:tcPr>
                <w:p w:rsidR="002200AB" w:rsidRPr="009625C7" w:rsidRDefault="00AD7E35">
                  <w:pPr>
                    <w:adjustRightInd w:val="0"/>
                    <w:spacing w:line="360" w:lineRule="exact"/>
                    <w:jc w:val="center"/>
                    <w:rPr>
                      <w:sz w:val="21"/>
                      <w:szCs w:val="21"/>
                    </w:rPr>
                  </w:pPr>
                  <w:r w:rsidRPr="009625C7">
                    <w:rPr>
                      <w:sz w:val="21"/>
                      <w:szCs w:val="21"/>
                    </w:rPr>
                    <w:t>1</w:t>
                  </w:r>
                  <w:r w:rsidR="002200AB" w:rsidRPr="009625C7">
                    <w:rPr>
                      <w:sz w:val="21"/>
                      <w:szCs w:val="21"/>
                    </w:rPr>
                    <w:t>台</w:t>
                  </w:r>
                </w:p>
              </w:tc>
              <w:tc>
                <w:tcPr>
                  <w:tcW w:w="897" w:type="pct"/>
                  <w:vAlign w:val="center"/>
                </w:tcPr>
                <w:p w:rsidR="002200AB" w:rsidRPr="009625C7" w:rsidRDefault="000D3D3C">
                  <w:pPr>
                    <w:adjustRightInd w:val="0"/>
                    <w:spacing w:line="360" w:lineRule="exact"/>
                    <w:jc w:val="center"/>
                    <w:rPr>
                      <w:sz w:val="21"/>
                      <w:szCs w:val="21"/>
                    </w:rPr>
                  </w:pPr>
                  <w:r w:rsidRPr="009625C7">
                    <w:rPr>
                      <w:sz w:val="21"/>
                      <w:szCs w:val="21"/>
                    </w:rPr>
                    <w:t>汕头轻工</w:t>
                  </w:r>
                </w:p>
              </w:tc>
            </w:tr>
            <w:tr w:rsidR="00AD7E35" w:rsidRPr="009625C7" w:rsidTr="00DD640C">
              <w:trPr>
                <w:trHeight w:val="340"/>
              </w:trPr>
              <w:tc>
                <w:tcPr>
                  <w:tcW w:w="419" w:type="pct"/>
                  <w:vAlign w:val="center"/>
                </w:tcPr>
                <w:p w:rsidR="00AD7E35" w:rsidRPr="009625C7" w:rsidRDefault="00AD7E35">
                  <w:pPr>
                    <w:adjustRightInd w:val="0"/>
                    <w:spacing w:line="360" w:lineRule="exact"/>
                    <w:jc w:val="center"/>
                    <w:rPr>
                      <w:sz w:val="21"/>
                      <w:szCs w:val="21"/>
                    </w:rPr>
                  </w:pPr>
                  <w:r w:rsidRPr="009625C7">
                    <w:rPr>
                      <w:sz w:val="21"/>
                      <w:szCs w:val="21"/>
                    </w:rPr>
                    <w:t>4</w:t>
                  </w:r>
                </w:p>
              </w:tc>
              <w:tc>
                <w:tcPr>
                  <w:tcW w:w="1411" w:type="pct"/>
                  <w:vAlign w:val="center"/>
                </w:tcPr>
                <w:p w:rsidR="00AD7E35" w:rsidRPr="009625C7" w:rsidRDefault="00AD7E35" w:rsidP="008F467D">
                  <w:pPr>
                    <w:adjustRightInd w:val="0"/>
                    <w:spacing w:line="360" w:lineRule="exact"/>
                    <w:jc w:val="center"/>
                    <w:rPr>
                      <w:sz w:val="21"/>
                      <w:szCs w:val="21"/>
                    </w:rPr>
                  </w:pPr>
                  <w:r w:rsidRPr="009625C7">
                    <w:rPr>
                      <w:sz w:val="21"/>
                      <w:szCs w:val="21"/>
                    </w:rPr>
                    <w:t>全自动电阻焊机</w:t>
                  </w:r>
                </w:p>
              </w:tc>
              <w:tc>
                <w:tcPr>
                  <w:tcW w:w="1224" w:type="pct"/>
                  <w:vAlign w:val="center"/>
                </w:tcPr>
                <w:p w:rsidR="00AD7E35" w:rsidRPr="009625C7" w:rsidRDefault="00AD7E35">
                  <w:pPr>
                    <w:adjustRightInd w:val="0"/>
                    <w:spacing w:line="360" w:lineRule="exact"/>
                    <w:jc w:val="center"/>
                    <w:rPr>
                      <w:sz w:val="21"/>
                      <w:szCs w:val="21"/>
                    </w:rPr>
                  </w:pPr>
                  <w:r w:rsidRPr="009625C7">
                    <w:rPr>
                      <w:sz w:val="21"/>
                      <w:szCs w:val="21"/>
                    </w:rPr>
                    <w:t>AMA-230</w:t>
                  </w:r>
                </w:p>
              </w:tc>
              <w:tc>
                <w:tcPr>
                  <w:tcW w:w="1049" w:type="pct"/>
                  <w:vAlign w:val="center"/>
                </w:tcPr>
                <w:p w:rsidR="00AD7E35" w:rsidRPr="009625C7" w:rsidRDefault="00AD7E35">
                  <w:pPr>
                    <w:adjustRightInd w:val="0"/>
                    <w:spacing w:line="360" w:lineRule="exact"/>
                    <w:jc w:val="center"/>
                    <w:rPr>
                      <w:sz w:val="21"/>
                      <w:szCs w:val="21"/>
                    </w:rPr>
                  </w:pPr>
                  <w:r w:rsidRPr="009625C7">
                    <w:rPr>
                      <w:sz w:val="21"/>
                      <w:szCs w:val="21"/>
                    </w:rPr>
                    <w:t>1</w:t>
                  </w:r>
                  <w:r w:rsidR="000D3D3C" w:rsidRPr="009625C7">
                    <w:rPr>
                      <w:sz w:val="21"/>
                      <w:szCs w:val="21"/>
                    </w:rPr>
                    <w:t>台</w:t>
                  </w:r>
                </w:p>
              </w:tc>
              <w:tc>
                <w:tcPr>
                  <w:tcW w:w="897" w:type="pct"/>
                  <w:vAlign w:val="center"/>
                </w:tcPr>
                <w:p w:rsidR="00AD7E35" w:rsidRPr="009625C7" w:rsidRDefault="00812C37">
                  <w:pPr>
                    <w:adjustRightInd w:val="0"/>
                    <w:spacing w:line="360" w:lineRule="exact"/>
                    <w:jc w:val="center"/>
                    <w:rPr>
                      <w:sz w:val="21"/>
                      <w:szCs w:val="21"/>
                    </w:rPr>
                  </w:pPr>
                  <w:r w:rsidRPr="009625C7">
                    <w:rPr>
                      <w:sz w:val="21"/>
                      <w:szCs w:val="21"/>
                    </w:rPr>
                    <w:t>汕头奥美亚</w:t>
                  </w:r>
                </w:p>
              </w:tc>
            </w:tr>
            <w:tr w:rsidR="002200AB" w:rsidRPr="009625C7" w:rsidTr="00DD640C">
              <w:trPr>
                <w:trHeight w:val="340"/>
              </w:trPr>
              <w:tc>
                <w:tcPr>
                  <w:tcW w:w="419" w:type="pct"/>
                  <w:vAlign w:val="center"/>
                </w:tcPr>
                <w:p w:rsidR="002200AB" w:rsidRPr="009625C7" w:rsidRDefault="00AD7E35">
                  <w:pPr>
                    <w:adjustRightInd w:val="0"/>
                    <w:spacing w:line="360" w:lineRule="exact"/>
                    <w:jc w:val="center"/>
                    <w:rPr>
                      <w:sz w:val="21"/>
                      <w:szCs w:val="21"/>
                    </w:rPr>
                  </w:pPr>
                  <w:r w:rsidRPr="009625C7">
                    <w:rPr>
                      <w:sz w:val="21"/>
                      <w:szCs w:val="21"/>
                    </w:rPr>
                    <w:t>5</w:t>
                  </w:r>
                </w:p>
              </w:tc>
              <w:tc>
                <w:tcPr>
                  <w:tcW w:w="1411" w:type="pct"/>
                  <w:vAlign w:val="center"/>
                </w:tcPr>
                <w:p w:rsidR="00AD7E35" w:rsidRPr="009625C7" w:rsidRDefault="00AD7E35" w:rsidP="008F467D">
                  <w:pPr>
                    <w:adjustRightInd w:val="0"/>
                    <w:spacing w:line="360" w:lineRule="exact"/>
                    <w:jc w:val="center"/>
                    <w:rPr>
                      <w:sz w:val="21"/>
                      <w:szCs w:val="21"/>
                    </w:rPr>
                  </w:pPr>
                  <w:r w:rsidRPr="009625C7">
                    <w:rPr>
                      <w:sz w:val="21"/>
                      <w:szCs w:val="21"/>
                    </w:rPr>
                    <w:t>过度机、外补涂机、</w:t>
                  </w:r>
                </w:p>
                <w:p w:rsidR="002200AB" w:rsidRPr="009625C7" w:rsidRDefault="008F467D" w:rsidP="008F467D">
                  <w:pPr>
                    <w:adjustRightInd w:val="0"/>
                    <w:spacing w:line="360" w:lineRule="exact"/>
                    <w:jc w:val="center"/>
                    <w:rPr>
                      <w:sz w:val="21"/>
                      <w:szCs w:val="21"/>
                    </w:rPr>
                  </w:pPr>
                  <w:r w:rsidRPr="009625C7">
                    <w:rPr>
                      <w:sz w:val="21"/>
                      <w:szCs w:val="21"/>
                    </w:rPr>
                    <w:t>电磁烘干机</w:t>
                  </w:r>
                </w:p>
              </w:tc>
              <w:tc>
                <w:tcPr>
                  <w:tcW w:w="1224" w:type="pct"/>
                  <w:vAlign w:val="center"/>
                </w:tcPr>
                <w:p w:rsidR="002200AB" w:rsidRPr="009625C7" w:rsidRDefault="002200AB">
                  <w:pPr>
                    <w:adjustRightInd w:val="0"/>
                    <w:spacing w:line="360" w:lineRule="exact"/>
                    <w:jc w:val="center"/>
                    <w:rPr>
                      <w:sz w:val="21"/>
                      <w:szCs w:val="21"/>
                    </w:rPr>
                  </w:pPr>
                  <w:r w:rsidRPr="009625C7">
                    <w:rPr>
                      <w:sz w:val="21"/>
                      <w:szCs w:val="21"/>
                    </w:rPr>
                    <w:t>/</w:t>
                  </w:r>
                </w:p>
              </w:tc>
              <w:tc>
                <w:tcPr>
                  <w:tcW w:w="1049" w:type="pct"/>
                  <w:vAlign w:val="center"/>
                </w:tcPr>
                <w:p w:rsidR="002200AB" w:rsidRPr="009625C7" w:rsidRDefault="002200AB">
                  <w:pPr>
                    <w:adjustRightInd w:val="0"/>
                    <w:spacing w:line="360" w:lineRule="exact"/>
                    <w:jc w:val="center"/>
                    <w:rPr>
                      <w:sz w:val="21"/>
                      <w:szCs w:val="21"/>
                    </w:rPr>
                  </w:pPr>
                  <w:r w:rsidRPr="009625C7">
                    <w:rPr>
                      <w:sz w:val="21"/>
                      <w:szCs w:val="21"/>
                    </w:rPr>
                    <w:t>2</w:t>
                  </w:r>
                  <w:r w:rsidRPr="009625C7">
                    <w:rPr>
                      <w:sz w:val="21"/>
                      <w:szCs w:val="21"/>
                    </w:rPr>
                    <w:t>套</w:t>
                  </w:r>
                </w:p>
              </w:tc>
              <w:tc>
                <w:tcPr>
                  <w:tcW w:w="897" w:type="pct"/>
                  <w:vAlign w:val="center"/>
                </w:tcPr>
                <w:p w:rsidR="000D3D3C" w:rsidRPr="009625C7" w:rsidRDefault="000D3D3C">
                  <w:pPr>
                    <w:adjustRightInd w:val="0"/>
                    <w:spacing w:line="360" w:lineRule="exact"/>
                    <w:jc w:val="center"/>
                    <w:rPr>
                      <w:sz w:val="21"/>
                      <w:szCs w:val="21"/>
                    </w:rPr>
                  </w:pPr>
                  <w:r w:rsidRPr="009625C7">
                    <w:rPr>
                      <w:sz w:val="21"/>
                      <w:szCs w:val="21"/>
                    </w:rPr>
                    <w:t>汕头轻工</w:t>
                  </w:r>
                </w:p>
                <w:p w:rsidR="002200AB" w:rsidRPr="009625C7" w:rsidRDefault="000D3D3C">
                  <w:pPr>
                    <w:adjustRightInd w:val="0"/>
                    <w:spacing w:line="360" w:lineRule="exact"/>
                    <w:jc w:val="center"/>
                    <w:rPr>
                      <w:sz w:val="21"/>
                      <w:szCs w:val="21"/>
                    </w:rPr>
                  </w:pPr>
                  <w:r w:rsidRPr="009625C7">
                    <w:rPr>
                      <w:sz w:val="21"/>
                      <w:szCs w:val="21"/>
                    </w:rPr>
                    <w:t>汕头奥美亚</w:t>
                  </w:r>
                </w:p>
              </w:tc>
            </w:tr>
            <w:tr w:rsidR="00AD7E35" w:rsidRPr="009625C7" w:rsidTr="00DD640C">
              <w:trPr>
                <w:trHeight w:val="340"/>
              </w:trPr>
              <w:tc>
                <w:tcPr>
                  <w:tcW w:w="419" w:type="pct"/>
                  <w:vAlign w:val="center"/>
                </w:tcPr>
                <w:p w:rsidR="00AD7E35" w:rsidRPr="009625C7" w:rsidRDefault="00AD7E35">
                  <w:pPr>
                    <w:adjustRightInd w:val="0"/>
                    <w:spacing w:line="360" w:lineRule="exact"/>
                    <w:jc w:val="center"/>
                    <w:rPr>
                      <w:sz w:val="21"/>
                      <w:szCs w:val="21"/>
                    </w:rPr>
                  </w:pPr>
                  <w:r w:rsidRPr="009625C7">
                    <w:rPr>
                      <w:sz w:val="21"/>
                      <w:szCs w:val="21"/>
                    </w:rPr>
                    <w:t>6</w:t>
                  </w:r>
                </w:p>
              </w:tc>
              <w:tc>
                <w:tcPr>
                  <w:tcW w:w="1411" w:type="pct"/>
                  <w:vAlign w:val="center"/>
                </w:tcPr>
                <w:p w:rsidR="00AD7E35" w:rsidRPr="009625C7" w:rsidRDefault="00AD7E35">
                  <w:pPr>
                    <w:adjustRightInd w:val="0"/>
                    <w:spacing w:line="360" w:lineRule="exact"/>
                    <w:jc w:val="center"/>
                    <w:rPr>
                      <w:sz w:val="21"/>
                      <w:szCs w:val="21"/>
                    </w:rPr>
                  </w:pPr>
                  <w:r w:rsidRPr="009625C7">
                    <w:rPr>
                      <w:sz w:val="21"/>
                      <w:szCs w:val="21"/>
                    </w:rPr>
                    <w:t>冷水机</w:t>
                  </w:r>
                </w:p>
              </w:tc>
              <w:tc>
                <w:tcPr>
                  <w:tcW w:w="1224" w:type="pct"/>
                  <w:vAlign w:val="center"/>
                </w:tcPr>
                <w:p w:rsidR="00AD7E35" w:rsidRPr="009625C7" w:rsidRDefault="00AD7E35">
                  <w:pPr>
                    <w:adjustRightInd w:val="0"/>
                    <w:spacing w:line="360" w:lineRule="exact"/>
                    <w:jc w:val="center"/>
                    <w:rPr>
                      <w:sz w:val="21"/>
                      <w:szCs w:val="21"/>
                    </w:rPr>
                  </w:pPr>
                  <w:r w:rsidRPr="009625C7">
                    <w:rPr>
                      <w:sz w:val="21"/>
                      <w:szCs w:val="21"/>
                    </w:rPr>
                    <w:t>YMWC-5HP</w:t>
                  </w:r>
                </w:p>
              </w:tc>
              <w:tc>
                <w:tcPr>
                  <w:tcW w:w="1049" w:type="pct"/>
                  <w:vAlign w:val="center"/>
                </w:tcPr>
                <w:p w:rsidR="00AD7E35" w:rsidRPr="009625C7" w:rsidRDefault="000D3D3C">
                  <w:pPr>
                    <w:adjustRightInd w:val="0"/>
                    <w:spacing w:line="360" w:lineRule="exact"/>
                    <w:jc w:val="center"/>
                    <w:rPr>
                      <w:sz w:val="21"/>
                      <w:szCs w:val="21"/>
                    </w:rPr>
                  </w:pPr>
                  <w:r w:rsidRPr="009625C7">
                    <w:rPr>
                      <w:sz w:val="21"/>
                      <w:szCs w:val="21"/>
                    </w:rPr>
                    <w:t>2</w:t>
                  </w:r>
                  <w:r w:rsidRPr="009625C7">
                    <w:rPr>
                      <w:sz w:val="21"/>
                      <w:szCs w:val="21"/>
                    </w:rPr>
                    <w:t>台</w:t>
                  </w:r>
                </w:p>
              </w:tc>
              <w:tc>
                <w:tcPr>
                  <w:tcW w:w="897" w:type="pct"/>
                  <w:vAlign w:val="center"/>
                </w:tcPr>
                <w:p w:rsidR="00AD7E35" w:rsidRPr="009625C7" w:rsidRDefault="000D3D3C">
                  <w:pPr>
                    <w:adjustRightInd w:val="0"/>
                    <w:spacing w:line="360" w:lineRule="exact"/>
                    <w:jc w:val="center"/>
                    <w:rPr>
                      <w:sz w:val="21"/>
                      <w:szCs w:val="21"/>
                    </w:rPr>
                  </w:pPr>
                  <w:r w:rsidRPr="009625C7">
                    <w:rPr>
                      <w:sz w:val="21"/>
                      <w:szCs w:val="21"/>
                    </w:rPr>
                    <w:t>汕头轻工</w:t>
                  </w:r>
                </w:p>
              </w:tc>
            </w:tr>
            <w:tr w:rsidR="002200AB" w:rsidRPr="009625C7" w:rsidTr="00DD640C">
              <w:trPr>
                <w:trHeight w:val="340"/>
              </w:trPr>
              <w:tc>
                <w:tcPr>
                  <w:tcW w:w="419" w:type="pct"/>
                  <w:vAlign w:val="center"/>
                </w:tcPr>
                <w:p w:rsidR="002200AB" w:rsidRPr="009625C7" w:rsidRDefault="00AD7E35">
                  <w:pPr>
                    <w:adjustRightInd w:val="0"/>
                    <w:spacing w:line="360" w:lineRule="exact"/>
                    <w:jc w:val="center"/>
                    <w:rPr>
                      <w:sz w:val="21"/>
                      <w:szCs w:val="21"/>
                    </w:rPr>
                  </w:pPr>
                  <w:r w:rsidRPr="009625C7">
                    <w:rPr>
                      <w:sz w:val="21"/>
                      <w:szCs w:val="21"/>
                    </w:rPr>
                    <w:t>7</w:t>
                  </w:r>
                </w:p>
              </w:tc>
              <w:tc>
                <w:tcPr>
                  <w:tcW w:w="1411" w:type="pct"/>
                  <w:vAlign w:val="center"/>
                </w:tcPr>
                <w:p w:rsidR="002200AB" w:rsidRPr="009625C7" w:rsidRDefault="00AD7E35">
                  <w:pPr>
                    <w:adjustRightInd w:val="0"/>
                    <w:spacing w:line="360" w:lineRule="exact"/>
                    <w:jc w:val="center"/>
                    <w:rPr>
                      <w:sz w:val="21"/>
                      <w:szCs w:val="21"/>
                    </w:rPr>
                  </w:pPr>
                  <w:r w:rsidRPr="009625C7">
                    <w:rPr>
                      <w:sz w:val="21"/>
                      <w:szCs w:val="21"/>
                    </w:rPr>
                    <w:t>三工位组合机</w:t>
                  </w:r>
                </w:p>
              </w:tc>
              <w:tc>
                <w:tcPr>
                  <w:tcW w:w="1224" w:type="pct"/>
                  <w:vAlign w:val="center"/>
                </w:tcPr>
                <w:p w:rsidR="002200AB" w:rsidRPr="009625C7" w:rsidRDefault="002200AB" w:rsidP="00AD7E35">
                  <w:pPr>
                    <w:adjustRightInd w:val="0"/>
                    <w:spacing w:line="360" w:lineRule="exact"/>
                    <w:jc w:val="center"/>
                    <w:rPr>
                      <w:sz w:val="21"/>
                      <w:szCs w:val="21"/>
                    </w:rPr>
                  </w:pPr>
                  <w:r w:rsidRPr="009625C7">
                    <w:rPr>
                      <w:sz w:val="21"/>
                      <w:szCs w:val="21"/>
                    </w:rPr>
                    <w:t>GT3B</w:t>
                  </w:r>
                  <w:r w:rsidR="00AD7E35" w:rsidRPr="009625C7">
                    <w:rPr>
                      <w:sz w:val="21"/>
                      <w:szCs w:val="21"/>
                    </w:rPr>
                    <w:t>53FBS-6</w:t>
                  </w:r>
                </w:p>
              </w:tc>
              <w:tc>
                <w:tcPr>
                  <w:tcW w:w="1049" w:type="pct"/>
                  <w:vAlign w:val="center"/>
                </w:tcPr>
                <w:p w:rsidR="002200AB" w:rsidRPr="009625C7" w:rsidRDefault="000D3D3C">
                  <w:pPr>
                    <w:adjustRightInd w:val="0"/>
                    <w:spacing w:line="360" w:lineRule="exact"/>
                    <w:jc w:val="center"/>
                    <w:rPr>
                      <w:bCs/>
                      <w:sz w:val="21"/>
                      <w:szCs w:val="21"/>
                    </w:rPr>
                  </w:pPr>
                  <w:r w:rsidRPr="009625C7">
                    <w:rPr>
                      <w:sz w:val="21"/>
                      <w:szCs w:val="21"/>
                    </w:rPr>
                    <w:t>1</w:t>
                  </w:r>
                  <w:r w:rsidR="002200AB" w:rsidRPr="009625C7">
                    <w:rPr>
                      <w:sz w:val="21"/>
                      <w:szCs w:val="21"/>
                    </w:rPr>
                    <w:t>台</w:t>
                  </w:r>
                </w:p>
              </w:tc>
              <w:tc>
                <w:tcPr>
                  <w:tcW w:w="897" w:type="pct"/>
                  <w:vAlign w:val="center"/>
                </w:tcPr>
                <w:p w:rsidR="002200AB" w:rsidRPr="009625C7" w:rsidRDefault="000D3D3C">
                  <w:pPr>
                    <w:adjustRightInd w:val="0"/>
                    <w:spacing w:line="360" w:lineRule="exact"/>
                    <w:jc w:val="center"/>
                    <w:rPr>
                      <w:sz w:val="21"/>
                      <w:szCs w:val="21"/>
                    </w:rPr>
                  </w:pPr>
                  <w:r w:rsidRPr="009625C7">
                    <w:rPr>
                      <w:sz w:val="21"/>
                      <w:szCs w:val="21"/>
                    </w:rPr>
                    <w:t>浙江金鹰</w:t>
                  </w:r>
                </w:p>
              </w:tc>
            </w:tr>
            <w:tr w:rsidR="002200AB" w:rsidRPr="009625C7" w:rsidTr="00DD640C">
              <w:trPr>
                <w:trHeight w:val="340"/>
              </w:trPr>
              <w:tc>
                <w:tcPr>
                  <w:tcW w:w="419" w:type="pct"/>
                  <w:vAlign w:val="center"/>
                </w:tcPr>
                <w:p w:rsidR="002200AB" w:rsidRPr="009625C7" w:rsidRDefault="00AD7E35">
                  <w:pPr>
                    <w:adjustRightInd w:val="0"/>
                    <w:spacing w:line="360" w:lineRule="exact"/>
                    <w:jc w:val="center"/>
                    <w:rPr>
                      <w:sz w:val="21"/>
                      <w:szCs w:val="21"/>
                    </w:rPr>
                  </w:pPr>
                  <w:r w:rsidRPr="009625C7">
                    <w:rPr>
                      <w:sz w:val="21"/>
                      <w:szCs w:val="21"/>
                    </w:rPr>
                    <w:t>8</w:t>
                  </w:r>
                </w:p>
              </w:tc>
              <w:tc>
                <w:tcPr>
                  <w:tcW w:w="1411" w:type="pct"/>
                  <w:vAlign w:val="center"/>
                </w:tcPr>
                <w:p w:rsidR="002200AB" w:rsidRPr="009625C7" w:rsidRDefault="00AD7E35">
                  <w:pPr>
                    <w:adjustRightInd w:val="0"/>
                    <w:spacing w:line="360" w:lineRule="exact"/>
                    <w:jc w:val="center"/>
                    <w:rPr>
                      <w:sz w:val="21"/>
                      <w:szCs w:val="21"/>
                    </w:rPr>
                  </w:pPr>
                  <w:r w:rsidRPr="009625C7">
                    <w:rPr>
                      <w:sz w:val="21"/>
                      <w:szCs w:val="21"/>
                    </w:rPr>
                    <w:t>三工位组合机</w:t>
                  </w:r>
                </w:p>
              </w:tc>
              <w:tc>
                <w:tcPr>
                  <w:tcW w:w="1224" w:type="pct"/>
                  <w:vAlign w:val="center"/>
                </w:tcPr>
                <w:p w:rsidR="002200AB" w:rsidRPr="009625C7" w:rsidRDefault="00AD7E35">
                  <w:pPr>
                    <w:adjustRightInd w:val="0"/>
                    <w:spacing w:line="360" w:lineRule="exact"/>
                    <w:jc w:val="center"/>
                    <w:rPr>
                      <w:sz w:val="21"/>
                      <w:szCs w:val="21"/>
                    </w:rPr>
                  </w:pPr>
                  <w:r w:rsidRPr="009625C7">
                    <w:rPr>
                      <w:sz w:val="21"/>
                      <w:szCs w:val="21"/>
                    </w:rPr>
                    <w:t>GT3B42FADC-2</w:t>
                  </w:r>
                </w:p>
              </w:tc>
              <w:tc>
                <w:tcPr>
                  <w:tcW w:w="1049" w:type="pct"/>
                  <w:vAlign w:val="center"/>
                </w:tcPr>
                <w:p w:rsidR="002200AB" w:rsidRPr="009625C7" w:rsidRDefault="000D3D3C">
                  <w:pPr>
                    <w:adjustRightInd w:val="0"/>
                    <w:spacing w:line="360" w:lineRule="exact"/>
                    <w:jc w:val="center"/>
                    <w:rPr>
                      <w:sz w:val="21"/>
                      <w:szCs w:val="21"/>
                    </w:rPr>
                  </w:pPr>
                  <w:r w:rsidRPr="009625C7">
                    <w:rPr>
                      <w:sz w:val="21"/>
                      <w:szCs w:val="21"/>
                    </w:rPr>
                    <w:t>1</w:t>
                  </w:r>
                  <w:r w:rsidR="002200AB" w:rsidRPr="009625C7">
                    <w:rPr>
                      <w:sz w:val="21"/>
                      <w:szCs w:val="21"/>
                    </w:rPr>
                    <w:t>台</w:t>
                  </w:r>
                </w:p>
              </w:tc>
              <w:tc>
                <w:tcPr>
                  <w:tcW w:w="897" w:type="pct"/>
                  <w:vAlign w:val="center"/>
                </w:tcPr>
                <w:p w:rsidR="002200AB" w:rsidRPr="009625C7" w:rsidRDefault="000D3D3C">
                  <w:pPr>
                    <w:adjustRightInd w:val="0"/>
                    <w:spacing w:line="360" w:lineRule="exact"/>
                    <w:jc w:val="center"/>
                    <w:rPr>
                      <w:sz w:val="21"/>
                      <w:szCs w:val="21"/>
                    </w:rPr>
                  </w:pPr>
                  <w:r w:rsidRPr="009625C7">
                    <w:rPr>
                      <w:sz w:val="21"/>
                      <w:szCs w:val="21"/>
                    </w:rPr>
                    <w:t>浙江金鹰</w:t>
                  </w:r>
                </w:p>
              </w:tc>
            </w:tr>
            <w:tr w:rsidR="002200AB" w:rsidRPr="009625C7" w:rsidTr="00DD640C">
              <w:trPr>
                <w:trHeight w:val="340"/>
              </w:trPr>
              <w:tc>
                <w:tcPr>
                  <w:tcW w:w="419" w:type="pct"/>
                  <w:vAlign w:val="center"/>
                </w:tcPr>
                <w:p w:rsidR="002200AB" w:rsidRPr="009625C7" w:rsidRDefault="00AD7E35">
                  <w:pPr>
                    <w:adjustRightInd w:val="0"/>
                    <w:spacing w:line="360" w:lineRule="exact"/>
                    <w:jc w:val="center"/>
                    <w:rPr>
                      <w:sz w:val="21"/>
                      <w:szCs w:val="21"/>
                    </w:rPr>
                  </w:pPr>
                  <w:r w:rsidRPr="009625C7">
                    <w:rPr>
                      <w:sz w:val="21"/>
                      <w:szCs w:val="21"/>
                    </w:rPr>
                    <w:t>9</w:t>
                  </w:r>
                </w:p>
              </w:tc>
              <w:tc>
                <w:tcPr>
                  <w:tcW w:w="1411" w:type="pct"/>
                  <w:vAlign w:val="center"/>
                </w:tcPr>
                <w:p w:rsidR="002200AB" w:rsidRPr="009625C7" w:rsidRDefault="008F467D" w:rsidP="00AD7E35">
                  <w:pPr>
                    <w:adjustRightInd w:val="0"/>
                    <w:spacing w:line="360" w:lineRule="exact"/>
                    <w:jc w:val="center"/>
                    <w:rPr>
                      <w:sz w:val="21"/>
                      <w:szCs w:val="21"/>
                    </w:rPr>
                  </w:pPr>
                  <w:r w:rsidRPr="009625C7">
                    <w:rPr>
                      <w:sz w:val="21"/>
                      <w:szCs w:val="21"/>
                    </w:rPr>
                    <w:t>码垛</w:t>
                  </w:r>
                  <w:r w:rsidR="00AD7E35" w:rsidRPr="009625C7">
                    <w:rPr>
                      <w:sz w:val="21"/>
                      <w:szCs w:val="21"/>
                    </w:rPr>
                    <w:t>线</w:t>
                  </w:r>
                </w:p>
              </w:tc>
              <w:tc>
                <w:tcPr>
                  <w:tcW w:w="1224" w:type="pct"/>
                  <w:vAlign w:val="center"/>
                </w:tcPr>
                <w:p w:rsidR="002200AB" w:rsidRPr="009625C7" w:rsidRDefault="00AD7E35">
                  <w:pPr>
                    <w:adjustRightInd w:val="0"/>
                    <w:spacing w:line="360" w:lineRule="exact"/>
                    <w:jc w:val="center"/>
                    <w:rPr>
                      <w:sz w:val="21"/>
                      <w:szCs w:val="21"/>
                    </w:rPr>
                  </w:pPr>
                  <w:r w:rsidRPr="009625C7">
                    <w:rPr>
                      <w:sz w:val="21"/>
                      <w:szCs w:val="21"/>
                    </w:rPr>
                    <w:t>GT9L-11-</w:t>
                  </w:r>
                </w:p>
              </w:tc>
              <w:tc>
                <w:tcPr>
                  <w:tcW w:w="1049" w:type="pct"/>
                  <w:vAlign w:val="center"/>
                </w:tcPr>
                <w:p w:rsidR="002200AB" w:rsidRPr="009625C7" w:rsidRDefault="006046E6" w:rsidP="000D3D3C">
                  <w:pPr>
                    <w:adjustRightInd w:val="0"/>
                    <w:spacing w:line="360" w:lineRule="exact"/>
                    <w:jc w:val="center"/>
                    <w:rPr>
                      <w:sz w:val="21"/>
                      <w:szCs w:val="21"/>
                    </w:rPr>
                  </w:pPr>
                  <w:r w:rsidRPr="009625C7">
                    <w:rPr>
                      <w:sz w:val="21"/>
                      <w:szCs w:val="21"/>
                    </w:rPr>
                    <w:t>2</w:t>
                  </w:r>
                  <w:r w:rsidR="000D3D3C" w:rsidRPr="009625C7">
                    <w:rPr>
                      <w:sz w:val="21"/>
                      <w:szCs w:val="21"/>
                    </w:rPr>
                    <w:t>套</w:t>
                  </w:r>
                </w:p>
              </w:tc>
              <w:tc>
                <w:tcPr>
                  <w:tcW w:w="897" w:type="pct"/>
                  <w:vAlign w:val="center"/>
                </w:tcPr>
                <w:p w:rsidR="002200AB" w:rsidRPr="009625C7" w:rsidRDefault="000D3D3C">
                  <w:pPr>
                    <w:adjustRightInd w:val="0"/>
                    <w:spacing w:line="360" w:lineRule="exact"/>
                    <w:jc w:val="center"/>
                    <w:rPr>
                      <w:sz w:val="21"/>
                      <w:szCs w:val="21"/>
                    </w:rPr>
                  </w:pPr>
                  <w:r w:rsidRPr="009625C7">
                    <w:rPr>
                      <w:sz w:val="21"/>
                      <w:szCs w:val="21"/>
                    </w:rPr>
                    <w:t>舟山翔达</w:t>
                  </w:r>
                </w:p>
              </w:tc>
            </w:tr>
            <w:tr w:rsidR="00102553" w:rsidRPr="009625C7" w:rsidTr="00DD640C">
              <w:trPr>
                <w:trHeight w:val="340"/>
              </w:trPr>
              <w:tc>
                <w:tcPr>
                  <w:tcW w:w="419" w:type="pct"/>
                  <w:vAlign w:val="center"/>
                </w:tcPr>
                <w:p w:rsidR="00102553" w:rsidRPr="009625C7" w:rsidRDefault="00AD7E35">
                  <w:pPr>
                    <w:adjustRightInd w:val="0"/>
                    <w:spacing w:line="360" w:lineRule="exact"/>
                    <w:jc w:val="center"/>
                    <w:rPr>
                      <w:sz w:val="21"/>
                      <w:szCs w:val="21"/>
                    </w:rPr>
                  </w:pPr>
                  <w:r w:rsidRPr="009625C7">
                    <w:rPr>
                      <w:sz w:val="21"/>
                      <w:szCs w:val="21"/>
                    </w:rPr>
                    <w:lastRenderedPageBreak/>
                    <w:t>10</w:t>
                  </w:r>
                </w:p>
              </w:tc>
              <w:tc>
                <w:tcPr>
                  <w:tcW w:w="1411" w:type="pct"/>
                  <w:vAlign w:val="center"/>
                </w:tcPr>
                <w:p w:rsidR="00AD7E35" w:rsidRPr="009625C7" w:rsidRDefault="00AD7E35" w:rsidP="00AD7E35">
                  <w:pPr>
                    <w:adjustRightInd w:val="0"/>
                    <w:spacing w:line="360" w:lineRule="exact"/>
                    <w:jc w:val="center"/>
                    <w:rPr>
                      <w:sz w:val="21"/>
                      <w:szCs w:val="21"/>
                    </w:rPr>
                  </w:pPr>
                  <w:r w:rsidRPr="009625C7">
                    <w:rPr>
                      <w:sz w:val="21"/>
                      <w:szCs w:val="21"/>
                    </w:rPr>
                    <w:t>捆扎、缠绕膜线</w:t>
                  </w:r>
                </w:p>
              </w:tc>
              <w:tc>
                <w:tcPr>
                  <w:tcW w:w="1224" w:type="pct"/>
                  <w:vAlign w:val="center"/>
                </w:tcPr>
                <w:p w:rsidR="00102553" w:rsidRPr="009625C7" w:rsidRDefault="00AD7E35">
                  <w:pPr>
                    <w:adjustRightInd w:val="0"/>
                    <w:spacing w:line="360" w:lineRule="exact"/>
                    <w:jc w:val="center"/>
                    <w:rPr>
                      <w:sz w:val="21"/>
                      <w:szCs w:val="21"/>
                    </w:rPr>
                  </w:pPr>
                  <w:r w:rsidRPr="009625C7">
                    <w:rPr>
                      <w:sz w:val="21"/>
                      <w:szCs w:val="21"/>
                    </w:rPr>
                    <w:t>CR-3</w:t>
                  </w:r>
                </w:p>
              </w:tc>
              <w:tc>
                <w:tcPr>
                  <w:tcW w:w="1049" w:type="pct"/>
                  <w:vAlign w:val="center"/>
                </w:tcPr>
                <w:p w:rsidR="00102553" w:rsidRPr="009625C7" w:rsidRDefault="00AD7E35">
                  <w:pPr>
                    <w:adjustRightInd w:val="0"/>
                    <w:spacing w:line="360" w:lineRule="exact"/>
                    <w:jc w:val="center"/>
                    <w:rPr>
                      <w:sz w:val="21"/>
                      <w:szCs w:val="21"/>
                    </w:rPr>
                  </w:pPr>
                  <w:r w:rsidRPr="009625C7">
                    <w:rPr>
                      <w:sz w:val="21"/>
                      <w:szCs w:val="21"/>
                    </w:rPr>
                    <w:t>1</w:t>
                  </w:r>
                  <w:r w:rsidRPr="009625C7">
                    <w:rPr>
                      <w:sz w:val="21"/>
                      <w:szCs w:val="21"/>
                    </w:rPr>
                    <w:t>条</w:t>
                  </w:r>
                </w:p>
              </w:tc>
              <w:tc>
                <w:tcPr>
                  <w:tcW w:w="897" w:type="pct"/>
                  <w:vAlign w:val="center"/>
                </w:tcPr>
                <w:p w:rsidR="00102553" w:rsidRPr="009625C7" w:rsidRDefault="000D3D3C">
                  <w:pPr>
                    <w:adjustRightInd w:val="0"/>
                    <w:spacing w:line="360" w:lineRule="exact"/>
                    <w:jc w:val="center"/>
                    <w:rPr>
                      <w:sz w:val="21"/>
                      <w:szCs w:val="21"/>
                    </w:rPr>
                  </w:pPr>
                  <w:r w:rsidRPr="009625C7">
                    <w:rPr>
                      <w:sz w:val="21"/>
                      <w:szCs w:val="21"/>
                    </w:rPr>
                    <w:t>舟山翔达</w:t>
                  </w:r>
                </w:p>
              </w:tc>
            </w:tr>
            <w:tr w:rsidR="00102553" w:rsidRPr="009625C7" w:rsidTr="00DD640C">
              <w:trPr>
                <w:trHeight w:val="340"/>
              </w:trPr>
              <w:tc>
                <w:tcPr>
                  <w:tcW w:w="419" w:type="pct"/>
                  <w:vAlign w:val="center"/>
                </w:tcPr>
                <w:p w:rsidR="00102553" w:rsidRPr="009625C7" w:rsidRDefault="00AD7E35">
                  <w:pPr>
                    <w:adjustRightInd w:val="0"/>
                    <w:spacing w:line="360" w:lineRule="exact"/>
                    <w:jc w:val="center"/>
                    <w:rPr>
                      <w:sz w:val="21"/>
                      <w:szCs w:val="21"/>
                    </w:rPr>
                  </w:pPr>
                  <w:r w:rsidRPr="009625C7">
                    <w:rPr>
                      <w:sz w:val="21"/>
                      <w:szCs w:val="21"/>
                    </w:rPr>
                    <w:t>11</w:t>
                  </w:r>
                </w:p>
              </w:tc>
              <w:tc>
                <w:tcPr>
                  <w:tcW w:w="1411" w:type="pct"/>
                  <w:vAlign w:val="center"/>
                </w:tcPr>
                <w:p w:rsidR="00102553" w:rsidRPr="009625C7" w:rsidRDefault="00AD7E35">
                  <w:pPr>
                    <w:adjustRightInd w:val="0"/>
                    <w:spacing w:line="360" w:lineRule="exact"/>
                    <w:jc w:val="center"/>
                    <w:rPr>
                      <w:sz w:val="21"/>
                      <w:szCs w:val="21"/>
                    </w:rPr>
                  </w:pPr>
                  <w:r w:rsidRPr="009625C7">
                    <w:rPr>
                      <w:sz w:val="21"/>
                      <w:szCs w:val="21"/>
                    </w:rPr>
                    <w:t>制氮机</w:t>
                  </w:r>
                </w:p>
              </w:tc>
              <w:tc>
                <w:tcPr>
                  <w:tcW w:w="1224" w:type="pct"/>
                  <w:vAlign w:val="center"/>
                </w:tcPr>
                <w:p w:rsidR="00102553" w:rsidRPr="009625C7" w:rsidRDefault="00143672">
                  <w:pPr>
                    <w:adjustRightInd w:val="0"/>
                    <w:spacing w:line="360" w:lineRule="exact"/>
                    <w:jc w:val="center"/>
                    <w:rPr>
                      <w:sz w:val="21"/>
                      <w:szCs w:val="21"/>
                    </w:rPr>
                  </w:pPr>
                  <w:r w:rsidRPr="009625C7">
                    <w:rPr>
                      <w:sz w:val="21"/>
                      <w:szCs w:val="21"/>
                    </w:rPr>
                    <w:t>/</w:t>
                  </w:r>
                </w:p>
              </w:tc>
              <w:tc>
                <w:tcPr>
                  <w:tcW w:w="1049" w:type="pct"/>
                  <w:vAlign w:val="center"/>
                </w:tcPr>
                <w:p w:rsidR="00102553" w:rsidRPr="009625C7" w:rsidRDefault="00AD7E35">
                  <w:pPr>
                    <w:adjustRightInd w:val="0"/>
                    <w:spacing w:line="360" w:lineRule="exact"/>
                    <w:jc w:val="center"/>
                    <w:rPr>
                      <w:sz w:val="21"/>
                      <w:szCs w:val="21"/>
                    </w:rPr>
                  </w:pPr>
                  <w:r w:rsidRPr="009625C7">
                    <w:rPr>
                      <w:sz w:val="21"/>
                      <w:szCs w:val="21"/>
                    </w:rPr>
                    <w:t>1</w:t>
                  </w:r>
                  <w:r w:rsidRPr="009625C7">
                    <w:rPr>
                      <w:sz w:val="21"/>
                      <w:szCs w:val="21"/>
                    </w:rPr>
                    <w:t>台</w:t>
                  </w:r>
                </w:p>
              </w:tc>
              <w:tc>
                <w:tcPr>
                  <w:tcW w:w="897" w:type="pct"/>
                  <w:vAlign w:val="center"/>
                </w:tcPr>
                <w:p w:rsidR="00102553" w:rsidRPr="009625C7" w:rsidRDefault="00143672">
                  <w:pPr>
                    <w:adjustRightInd w:val="0"/>
                    <w:spacing w:line="360" w:lineRule="exact"/>
                    <w:jc w:val="center"/>
                    <w:rPr>
                      <w:sz w:val="21"/>
                      <w:szCs w:val="21"/>
                    </w:rPr>
                  </w:pPr>
                  <w:r w:rsidRPr="009625C7">
                    <w:rPr>
                      <w:sz w:val="21"/>
                      <w:szCs w:val="21"/>
                    </w:rPr>
                    <w:t>/</w:t>
                  </w:r>
                </w:p>
              </w:tc>
            </w:tr>
          </w:tbl>
          <w:p w:rsidR="002200AB" w:rsidRPr="009625C7" w:rsidRDefault="000B799A" w:rsidP="009F0EC3">
            <w:pPr>
              <w:tabs>
                <w:tab w:val="left" w:pos="1260"/>
              </w:tabs>
              <w:adjustRightInd w:val="0"/>
              <w:spacing w:beforeLines="30" w:line="500" w:lineRule="exact"/>
              <w:ind w:firstLineChars="98" w:firstLine="236"/>
              <w:rPr>
                <w:b/>
                <w:sz w:val="24"/>
              </w:rPr>
            </w:pPr>
            <w:r w:rsidRPr="009625C7">
              <w:rPr>
                <w:rFonts w:hint="eastAsia"/>
                <w:b/>
                <w:sz w:val="24"/>
                <w:szCs w:val="24"/>
              </w:rPr>
              <w:t>9</w:t>
            </w:r>
            <w:r w:rsidR="002200AB" w:rsidRPr="009625C7">
              <w:rPr>
                <w:b/>
                <w:sz w:val="24"/>
                <w:szCs w:val="24"/>
              </w:rPr>
              <w:t>、给排水、供电及供热</w:t>
            </w:r>
          </w:p>
          <w:p w:rsidR="002200AB" w:rsidRPr="009625C7" w:rsidRDefault="000B799A">
            <w:pPr>
              <w:adjustRightInd w:val="0"/>
              <w:snapToGrid w:val="0"/>
              <w:spacing w:line="500" w:lineRule="exact"/>
              <w:ind w:firstLineChars="196" w:firstLine="472"/>
              <w:rPr>
                <w:b/>
                <w:sz w:val="24"/>
              </w:rPr>
            </w:pPr>
            <w:r w:rsidRPr="009625C7">
              <w:rPr>
                <w:rFonts w:hint="eastAsia"/>
                <w:b/>
                <w:sz w:val="24"/>
              </w:rPr>
              <w:t>9</w:t>
            </w:r>
            <w:r w:rsidR="002200AB" w:rsidRPr="009625C7">
              <w:rPr>
                <w:b/>
                <w:sz w:val="24"/>
              </w:rPr>
              <w:t xml:space="preserve">.1 </w:t>
            </w:r>
            <w:r w:rsidR="002200AB" w:rsidRPr="009625C7">
              <w:rPr>
                <w:b/>
                <w:sz w:val="24"/>
              </w:rPr>
              <w:t>供电</w:t>
            </w:r>
          </w:p>
          <w:p w:rsidR="002200AB" w:rsidRPr="009625C7" w:rsidRDefault="002200AB" w:rsidP="000C71FA">
            <w:pPr>
              <w:adjustRightInd w:val="0"/>
              <w:snapToGrid w:val="0"/>
              <w:spacing w:line="500" w:lineRule="exact"/>
              <w:ind w:firstLineChars="200" w:firstLine="480"/>
              <w:rPr>
                <w:snapToGrid w:val="0"/>
                <w:kern w:val="0"/>
                <w:sz w:val="21"/>
                <w:szCs w:val="21"/>
              </w:rPr>
            </w:pPr>
            <w:r w:rsidRPr="009625C7">
              <w:rPr>
                <w:sz w:val="24"/>
                <w:szCs w:val="24"/>
              </w:rPr>
              <w:t>项目依托园区原有供电设施。用电来源为杨凌示范区市政电网，依托园区的变配电系统。</w:t>
            </w:r>
          </w:p>
          <w:p w:rsidR="002200AB" w:rsidRPr="009625C7" w:rsidRDefault="000B799A">
            <w:pPr>
              <w:adjustRightInd w:val="0"/>
              <w:snapToGrid w:val="0"/>
              <w:spacing w:line="500" w:lineRule="exact"/>
              <w:ind w:firstLineChars="196" w:firstLine="472"/>
              <w:rPr>
                <w:b/>
                <w:sz w:val="24"/>
              </w:rPr>
            </w:pPr>
            <w:r w:rsidRPr="009625C7">
              <w:rPr>
                <w:rFonts w:hint="eastAsia"/>
                <w:b/>
                <w:sz w:val="24"/>
              </w:rPr>
              <w:t>9</w:t>
            </w:r>
            <w:r w:rsidR="002200AB" w:rsidRPr="009625C7">
              <w:rPr>
                <w:b/>
                <w:sz w:val="24"/>
              </w:rPr>
              <w:t>.</w:t>
            </w:r>
            <w:r w:rsidRPr="009625C7">
              <w:rPr>
                <w:rFonts w:hint="eastAsia"/>
                <w:b/>
                <w:sz w:val="24"/>
              </w:rPr>
              <w:t>2</w:t>
            </w:r>
            <w:r w:rsidR="002200AB" w:rsidRPr="009625C7">
              <w:rPr>
                <w:b/>
                <w:sz w:val="24"/>
              </w:rPr>
              <w:t xml:space="preserve"> </w:t>
            </w:r>
            <w:r w:rsidR="002200AB" w:rsidRPr="009625C7">
              <w:rPr>
                <w:b/>
                <w:sz w:val="24"/>
              </w:rPr>
              <w:t>给水</w:t>
            </w:r>
          </w:p>
          <w:p w:rsidR="002200AB" w:rsidRPr="009625C7" w:rsidRDefault="002200AB" w:rsidP="000C71FA">
            <w:pPr>
              <w:adjustRightInd w:val="0"/>
              <w:spacing w:line="500" w:lineRule="exact"/>
              <w:ind w:firstLineChars="200" w:firstLine="480"/>
              <w:rPr>
                <w:sz w:val="24"/>
                <w:szCs w:val="24"/>
              </w:rPr>
            </w:pPr>
            <w:r w:rsidRPr="009625C7">
              <w:rPr>
                <w:sz w:val="24"/>
                <w:szCs w:val="24"/>
              </w:rPr>
              <w:t>本项目租用杨凌示范区城南路火炬创业园</w:t>
            </w:r>
            <w:r w:rsidR="005B694E" w:rsidRPr="009625C7">
              <w:rPr>
                <w:sz w:val="24"/>
                <w:szCs w:val="24"/>
              </w:rPr>
              <w:t>H</w:t>
            </w:r>
            <w:r w:rsidR="005B694E" w:rsidRPr="009625C7">
              <w:rPr>
                <w:sz w:val="24"/>
                <w:szCs w:val="24"/>
              </w:rPr>
              <w:t>区</w:t>
            </w:r>
            <w:r w:rsidR="005B694E" w:rsidRPr="009625C7">
              <w:rPr>
                <w:sz w:val="24"/>
                <w:szCs w:val="24"/>
              </w:rPr>
              <w:t>H1</w:t>
            </w:r>
            <w:r w:rsidR="005B694E" w:rsidRPr="009625C7">
              <w:rPr>
                <w:sz w:val="24"/>
                <w:szCs w:val="24"/>
              </w:rPr>
              <w:t>、</w:t>
            </w:r>
            <w:r w:rsidR="005B694E" w:rsidRPr="009625C7">
              <w:rPr>
                <w:sz w:val="24"/>
                <w:szCs w:val="24"/>
              </w:rPr>
              <w:t>H3</w:t>
            </w:r>
            <w:r w:rsidR="005B694E" w:rsidRPr="009625C7">
              <w:rPr>
                <w:sz w:val="24"/>
                <w:szCs w:val="24"/>
              </w:rPr>
              <w:t>、</w:t>
            </w:r>
            <w:r w:rsidR="005B694E" w:rsidRPr="009625C7">
              <w:rPr>
                <w:sz w:val="24"/>
                <w:szCs w:val="24"/>
              </w:rPr>
              <w:t>H8</w:t>
            </w:r>
            <w:r w:rsidR="005B694E" w:rsidRPr="009625C7">
              <w:rPr>
                <w:sz w:val="24"/>
                <w:szCs w:val="24"/>
              </w:rPr>
              <w:t>号厂房和</w:t>
            </w:r>
            <w:r w:rsidR="005B694E" w:rsidRPr="009625C7">
              <w:rPr>
                <w:sz w:val="24"/>
                <w:szCs w:val="24"/>
              </w:rPr>
              <w:t>H5</w:t>
            </w:r>
            <w:r w:rsidR="005B694E" w:rsidRPr="009625C7">
              <w:rPr>
                <w:sz w:val="24"/>
                <w:szCs w:val="24"/>
              </w:rPr>
              <w:t>办公楼的一层进行生产办公</w:t>
            </w:r>
            <w:r w:rsidRPr="009625C7">
              <w:rPr>
                <w:sz w:val="24"/>
                <w:szCs w:val="24"/>
              </w:rPr>
              <w:t>，本项目用水依托火炬创业园已有的供水设施，供水由园区自来水管网提供。</w:t>
            </w:r>
          </w:p>
          <w:p w:rsidR="002200AB" w:rsidRPr="009625C7" w:rsidRDefault="002200AB" w:rsidP="000C71FA">
            <w:pPr>
              <w:adjustRightInd w:val="0"/>
              <w:spacing w:line="500" w:lineRule="exact"/>
              <w:ind w:firstLineChars="200" w:firstLine="480"/>
              <w:rPr>
                <w:sz w:val="24"/>
                <w:szCs w:val="24"/>
              </w:rPr>
            </w:pPr>
            <w:r w:rsidRPr="009625C7">
              <w:rPr>
                <w:sz w:val="24"/>
                <w:szCs w:val="24"/>
              </w:rPr>
              <w:t>本项目生产过程中</w:t>
            </w:r>
            <w:r w:rsidR="00C67B62" w:rsidRPr="009625C7">
              <w:rPr>
                <w:sz w:val="24"/>
                <w:szCs w:val="24"/>
              </w:rPr>
              <w:t>冷水机用水，</w:t>
            </w:r>
            <w:r w:rsidR="00143672" w:rsidRPr="009625C7">
              <w:rPr>
                <w:sz w:val="24"/>
                <w:szCs w:val="24"/>
              </w:rPr>
              <w:t>每台</w:t>
            </w:r>
            <w:r w:rsidR="00C67B62" w:rsidRPr="009625C7">
              <w:rPr>
                <w:sz w:val="24"/>
                <w:szCs w:val="24"/>
              </w:rPr>
              <w:t>循环水量</w:t>
            </w:r>
            <w:r w:rsidR="00C67B62" w:rsidRPr="009625C7">
              <w:rPr>
                <w:sz w:val="24"/>
                <w:szCs w:val="24"/>
              </w:rPr>
              <w:t>0.185 m</w:t>
            </w:r>
            <w:r w:rsidR="00C67B62" w:rsidRPr="009625C7">
              <w:rPr>
                <w:sz w:val="24"/>
                <w:szCs w:val="24"/>
                <w:vertAlign w:val="superscript"/>
              </w:rPr>
              <w:t>3</w:t>
            </w:r>
            <w:r w:rsidR="00C67B62" w:rsidRPr="009625C7">
              <w:rPr>
                <w:sz w:val="24"/>
                <w:szCs w:val="24"/>
              </w:rPr>
              <w:t>/d</w:t>
            </w:r>
            <w:r w:rsidR="00C67B62" w:rsidRPr="009625C7">
              <w:rPr>
                <w:sz w:val="24"/>
                <w:szCs w:val="24"/>
              </w:rPr>
              <w:t>，需定期补充新鲜水，补充水量为</w:t>
            </w:r>
            <w:r w:rsidR="00143672" w:rsidRPr="009625C7">
              <w:rPr>
                <w:sz w:val="24"/>
                <w:szCs w:val="24"/>
              </w:rPr>
              <w:t>每台</w:t>
            </w:r>
            <w:r w:rsidR="00C67B62" w:rsidRPr="009625C7">
              <w:rPr>
                <w:sz w:val="24"/>
                <w:szCs w:val="24"/>
              </w:rPr>
              <w:t>0.0008 m</w:t>
            </w:r>
            <w:r w:rsidR="00C67B62" w:rsidRPr="009625C7">
              <w:rPr>
                <w:sz w:val="24"/>
                <w:szCs w:val="24"/>
                <w:vertAlign w:val="superscript"/>
              </w:rPr>
              <w:t>3</w:t>
            </w:r>
            <w:r w:rsidR="00C67B62" w:rsidRPr="009625C7">
              <w:rPr>
                <w:sz w:val="24"/>
                <w:szCs w:val="24"/>
              </w:rPr>
              <w:t>/d</w:t>
            </w:r>
            <w:r w:rsidR="00D45060" w:rsidRPr="009625C7">
              <w:rPr>
                <w:sz w:val="24"/>
                <w:szCs w:val="24"/>
              </w:rPr>
              <w:t>，生产工序中有两台冷水机，即循环水量</w:t>
            </w:r>
            <w:r w:rsidR="00D45060" w:rsidRPr="009625C7">
              <w:rPr>
                <w:sz w:val="24"/>
                <w:szCs w:val="24"/>
              </w:rPr>
              <w:t>0.37 m</w:t>
            </w:r>
            <w:r w:rsidR="00D45060" w:rsidRPr="009625C7">
              <w:rPr>
                <w:sz w:val="24"/>
                <w:szCs w:val="24"/>
                <w:vertAlign w:val="superscript"/>
              </w:rPr>
              <w:t>3</w:t>
            </w:r>
            <w:r w:rsidR="00D45060" w:rsidRPr="009625C7">
              <w:rPr>
                <w:sz w:val="24"/>
                <w:szCs w:val="24"/>
              </w:rPr>
              <w:t>/d</w:t>
            </w:r>
            <w:r w:rsidR="00D45060" w:rsidRPr="009625C7">
              <w:rPr>
                <w:sz w:val="24"/>
                <w:szCs w:val="24"/>
              </w:rPr>
              <w:t>，补充水量为每</w:t>
            </w:r>
            <w:r w:rsidR="00D45060" w:rsidRPr="009625C7">
              <w:rPr>
                <w:sz w:val="24"/>
                <w:szCs w:val="24"/>
              </w:rPr>
              <w:t>0.0016 m</w:t>
            </w:r>
            <w:r w:rsidR="00D45060" w:rsidRPr="009625C7">
              <w:rPr>
                <w:sz w:val="24"/>
                <w:szCs w:val="24"/>
                <w:vertAlign w:val="superscript"/>
              </w:rPr>
              <w:t>3</w:t>
            </w:r>
            <w:r w:rsidR="00D45060" w:rsidRPr="009625C7">
              <w:rPr>
                <w:sz w:val="24"/>
                <w:szCs w:val="24"/>
              </w:rPr>
              <w:t>/d</w:t>
            </w:r>
            <w:r w:rsidR="00C67B62" w:rsidRPr="009625C7">
              <w:rPr>
                <w:sz w:val="24"/>
                <w:szCs w:val="24"/>
              </w:rPr>
              <w:t>；</w:t>
            </w:r>
            <w:r w:rsidRPr="009625C7">
              <w:rPr>
                <w:sz w:val="24"/>
                <w:szCs w:val="24"/>
              </w:rPr>
              <w:t>项目厂区内设食堂供两餐，项目污水主要为员工生活污水。项目员工生活用水按</w:t>
            </w:r>
            <w:r w:rsidRPr="009625C7">
              <w:rPr>
                <w:sz w:val="24"/>
                <w:szCs w:val="24"/>
              </w:rPr>
              <w:t>50L/</w:t>
            </w:r>
            <w:r w:rsidRPr="009625C7">
              <w:rPr>
                <w:sz w:val="24"/>
                <w:szCs w:val="24"/>
              </w:rPr>
              <w:t>人</w:t>
            </w:r>
            <w:r w:rsidRPr="009625C7">
              <w:rPr>
                <w:sz w:val="24"/>
                <w:szCs w:val="24"/>
              </w:rPr>
              <w:t>·</w:t>
            </w:r>
            <w:r w:rsidR="00B16A53" w:rsidRPr="009625C7">
              <w:rPr>
                <w:sz w:val="24"/>
                <w:szCs w:val="24"/>
              </w:rPr>
              <w:t xml:space="preserve"> </w:t>
            </w:r>
            <w:r w:rsidRPr="009625C7">
              <w:rPr>
                <w:sz w:val="24"/>
                <w:szCs w:val="24"/>
              </w:rPr>
              <w:t>d</w:t>
            </w:r>
            <w:r w:rsidRPr="009625C7">
              <w:rPr>
                <w:sz w:val="24"/>
                <w:szCs w:val="24"/>
              </w:rPr>
              <w:t>计算，职工人数</w:t>
            </w:r>
            <w:r w:rsidRPr="009625C7">
              <w:rPr>
                <w:sz w:val="24"/>
                <w:szCs w:val="24"/>
              </w:rPr>
              <w:t>20</w:t>
            </w:r>
            <w:r w:rsidRPr="009625C7">
              <w:rPr>
                <w:sz w:val="24"/>
                <w:szCs w:val="24"/>
              </w:rPr>
              <w:t>人，则职工用水量约为</w:t>
            </w:r>
            <w:r w:rsidRPr="009625C7">
              <w:rPr>
                <w:sz w:val="24"/>
                <w:szCs w:val="24"/>
              </w:rPr>
              <w:t>1m</w:t>
            </w:r>
            <w:r w:rsidRPr="009625C7">
              <w:rPr>
                <w:sz w:val="24"/>
                <w:szCs w:val="24"/>
                <w:vertAlign w:val="superscript"/>
              </w:rPr>
              <w:t>3</w:t>
            </w:r>
            <w:r w:rsidRPr="009625C7">
              <w:rPr>
                <w:sz w:val="24"/>
                <w:szCs w:val="24"/>
              </w:rPr>
              <w:t>/d</w:t>
            </w:r>
            <w:r w:rsidRPr="009625C7">
              <w:rPr>
                <w:sz w:val="24"/>
                <w:szCs w:val="24"/>
              </w:rPr>
              <w:t>。</w:t>
            </w:r>
          </w:p>
          <w:p w:rsidR="002200AB" w:rsidRPr="009625C7" w:rsidRDefault="000B799A">
            <w:pPr>
              <w:adjustRightInd w:val="0"/>
              <w:snapToGrid w:val="0"/>
              <w:spacing w:line="500" w:lineRule="exact"/>
              <w:ind w:firstLineChars="196" w:firstLine="472"/>
              <w:rPr>
                <w:b/>
                <w:sz w:val="24"/>
              </w:rPr>
            </w:pPr>
            <w:r w:rsidRPr="009625C7">
              <w:rPr>
                <w:rFonts w:hint="eastAsia"/>
                <w:b/>
                <w:sz w:val="24"/>
              </w:rPr>
              <w:t>9</w:t>
            </w:r>
            <w:r w:rsidR="002200AB" w:rsidRPr="009625C7">
              <w:rPr>
                <w:b/>
                <w:sz w:val="24"/>
              </w:rPr>
              <w:t>.</w:t>
            </w:r>
            <w:r w:rsidRPr="009625C7">
              <w:rPr>
                <w:rFonts w:hint="eastAsia"/>
                <w:b/>
                <w:sz w:val="24"/>
              </w:rPr>
              <w:t>3</w:t>
            </w:r>
            <w:r w:rsidR="002200AB" w:rsidRPr="009625C7">
              <w:rPr>
                <w:b/>
                <w:sz w:val="24"/>
              </w:rPr>
              <w:t xml:space="preserve"> </w:t>
            </w:r>
            <w:r w:rsidR="002200AB" w:rsidRPr="009625C7">
              <w:rPr>
                <w:b/>
                <w:sz w:val="24"/>
              </w:rPr>
              <w:t>排水</w:t>
            </w:r>
          </w:p>
          <w:p w:rsidR="002200AB" w:rsidRPr="009625C7" w:rsidRDefault="00696A95" w:rsidP="000C71FA">
            <w:pPr>
              <w:adjustRightInd w:val="0"/>
              <w:spacing w:line="500" w:lineRule="exact"/>
              <w:ind w:firstLineChars="200" w:firstLine="480"/>
              <w:rPr>
                <w:sz w:val="24"/>
                <w:szCs w:val="24"/>
              </w:rPr>
            </w:pPr>
            <w:r w:rsidRPr="009625C7">
              <w:rPr>
                <w:sz w:val="24"/>
                <w:szCs w:val="24"/>
              </w:rPr>
              <w:t>厂区排水采用雨污分流，依托园区雨污排水系统</w:t>
            </w:r>
            <w:r w:rsidR="002200AB" w:rsidRPr="009625C7">
              <w:rPr>
                <w:sz w:val="24"/>
                <w:szCs w:val="24"/>
              </w:rPr>
              <w:t>。</w:t>
            </w:r>
          </w:p>
          <w:p w:rsidR="002200AB" w:rsidRPr="009625C7" w:rsidRDefault="00C67B62" w:rsidP="000C71FA">
            <w:pPr>
              <w:adjustRightInd w:val="0"/>
              <w:spacing w:line="500" w:lineRule="exact"/>
              <w:ind w:firstLineChars="200" w:firstLine="480"/>
              <w:rPr>
                <w:sz w:val="24"/>
                <w:szCs w:val="24"/>
              </w:rPr>
            </w:pPr>
            <w:r w:rsidRPr="009625C7">
              <w:rPr>
                <w:sz w:val="24"/>
                <w:szCs w:val="24"/>
              </w:rPr>
              <w:t>项目生产过程中冷水机用水，</w:t>
            </w:r>
            <w:r w:rsidR="00D45060" w:rsidRPr="009625C7">
              <w:rPr>
                <w:sz w:val="24"/>
                <w:szCs w:val="24"/>
              </w:rPr>
              <w:t>循环水量</w:t>
            </w:r>
            <w:r w:rsidR="00D45060" w:rsidRPr="009625C7">
              <w:rPr>
                <w:sz w:val="24"/>
                <w:szCs w:val="24"/>
              </w:rPr>
              <w:t>0.37 m</w:t>
            </w:r>
            <w:r w:rsidR="00D45060" w:rsidRPr="009625C7">
              <w:rPr>
                <w:sz w:val="24"/>
                <w:szCs w:val="24"/>
                <w:vertAlign w:val="superscript"/>
              </w:rPr>
              <w:t>3</w:t>
            </w:r>
            <w:r w:rsidR="00D45060" w:rsidRPr="009625C7">
              <w:rPr>
                <w:sz w:val="24"/>
                <w:szCs w:val="24"/>
              </w:rPr>
              <w:t>/d</w:t>
            </w:r>
            <w:r w:rsidR="00D45060" w:rsidRPr="009625C7">
              <w:rPr>
                <w:sz w:val="24"/>
                <w:szCs w:val="24"/>
              </w:rPr>
              <w:t>，补充水量为每</w:t>
            </w:r>
            <w:r w:rsidR="00D45060" w:rsidRPr="009625C7">
              <w:rPr>
                <w:sz w:val="24"/>
                <w:szCs w:val="24"/>
              </w:rPr>
              <w:t>0.0016 m</w:t>
            </w:r>
            <w:r w:rsidR="00D45060" w:rsidRPr="009625C7">
              <w:rPr>
                <w:sz w:val="24"/>
                <w:szCs w:val="24"/>
                <w:vertAlign w:val="superscript"/>
              </w:rPr>
              <w:t>3</w:t>
            </w:r>
            <w:r w:rsidR="00D45060" w:rsidRPr="009625C7">
              <w:rPr>
                <w:sz w:val="24"/>
                <w:szCs w:val="24"/>
              </w:rPr>
              <w:t>/d</w:t>
            </w:r>
            <w:r w:rsidR="00D45060" w:rsidRPr="009625C7">
              <w:rPr>
                <w:sz w:val="24"/>
                <w:szCs w:val="24"/>
              </w:rPr>
              <w:t>，</w:t>
            </w:r>
            <w:r w:rsidRPr="009625C7">
              <w:rPr>
                <w:sz w:val="24"/>
                <w:szCs w:val="24"/>
              </w:rPr>
              <w:t>生产过程没有废水产生</w:t>
            </w:r>
            <w:r w:rsidR="00D45060" w:rsidRPr="009625C7">
              <w:rPr>
                <w:sz w:val="24"/>
                <w:szCs w:val="24"/>
              </w:rPr>
              <w:t>；</w:t>
            </w:r>
            <w:r w:rsidR="00DE3B30" w:rsidRPr="009625C7">
              <w:rPr>
                <w:sz w:val="24"/>
                <w:szCs w:val="24"/>
              </w:rPr>
              <w:t>食堂污水先经过处理后同生活污水依托园区化粪池处理后</w:t>
            </w:r>
            <w:r w:rsidR="00A60945" w:rsidRPr="009625C7">
              <w:rPr>
                <w:sz w:val="24"/>
                <w:szCs w:val="24"/>
              </w:rPr>
              <w:t>由园区污水管网排入杨凌示范区污水处理厂，处理后达标排放</w:t>
            </w:r>
            <w:r w:rsidR="00D45060" w:rsidRPr="009625C7">
              <w:rPr>
                <w:sz w:val="24"/>
                <w:szCs w:val="24"/>
              </w:rPr>
              <w:t>。</w:t>
            </w:r>
            <w:r w:rsidR="002200AB" w:rsidRPr="009625C7">
              <w:rPr>
                <w:sz w:val="24"/>
                <w:szCs w:val="24"/>
              </w:rPr>
              <w:t>本项目生活污水产生量按用水量的</w:t>
            </w:r>
            <w:r w:rsidR="002200AB" w:rsidRPr="009625C7">
              <w:rPr>
                <w:sz w:val="24"/>
                <w:szCs w:val="24"/>
              </w:rPr>
              <w:t>80%</w:t>
            </w:r>
            <w:r w:rsidR="002200AB" w:rsidRPr="009625C7">
              <w:rPr>
                <w:sz w:val="24"/>
                <w:szCs w:val="24"/>
              </w:rPr>
              <w:t>计算，则本项目产生生活污水量为</w:t>
            </w:r>
            <w:r w:rsidR="002200AB" w:rsidRPr="009625C7">
              <w:rPr>
                <w:sz w:val="24"/>
                <w:szCs w:val="24"/>
              </w:rPr>
              <w:t>0.8m</w:t>
            </w:r>
            <w:r w:rsidR="002200AB" w:rsidRPr="009625C7">
              <w:rPr>
                <w:sz w:val="24"/>
                <w:szCs w:val="24"/>
                <w:vertAlign w:val="superscript"/>
              </w:rPr>
              <w:t>3</w:t>
            </w:r>
            <w:r w:rsidR="002200AB" w:rsidRPr="009625C7">
              <w:rPr>
                <w:sz w:val="24"/>
                <w:szCs w:val="24"/>
              </w:rPr>
              <w:t>/d</w:t>
            </w:r>
            <w:r w:rsidR="002200AB" w:rsidRPr="009625C7">
              <w:rPr>
                <w:sz w:val="24"/>
                <w:szCs w:val="24"/>
              </w:rPr>
              <w:t>，</w:t>
            </w:r>
            <w:r w:rsidR="002200AB" w:rsidRPr="009625C7">
              <w:rPr>
                <w:sz w:val="24"/>
                <w:szCs w:val="24"/>
              </w:rPr>
              <w:t xml:space="preserve"> 240m</w:t>
            </w:r>
            <w:r w:rsidR="002200AB" w:rsidRPr="009625C7">
              <w:rPr>
                <w:sz w:val="24"/>
                <w:szCs w:val="24"/>
                <w:vertAlign w:val="superscript"/>
              </w:rPr>
              <w:t>3</w:t>
            </w:r>
            <w:r w:rsidR="002200AB" w:rsidRPr="009625C7">
              <w:rPr>
                <w:sz w:val="24"/>
                <w:szCs w:val="24"/>
              </w:rPr>
              <w:t>/a</w:t>
            </w:r>
            <w:r w:rsidR="002200AB" w:rsidRPr="009625C7">
              <w:rPr>
                <w:sz w:val="24"/>
                <w:szCs w:val="24"/>
              </w:rPr>
              <w:t>。</w:t>
            </w:r>
            <w:r w:rsidR="00D23064" w:rsidRPr="009625C7">
              <w:rPr>
                <w:sz w:val="24"/>
                <w:szCs w:val="24"/>
              </w:rPr>
              <w:t>本项目水平衡如图</w:t>
            </w:r>
            <w:r w:rsidR="00D23064" w:rsidRPr="009625C7">
              <w:rPr>
                <w:sz w:val="24"/>
                <w:szCs w:val="24"/>
              </w:rPr>
              <w:t>1</w:t>
            </w:r>
            <w:r w:rsidR="00D23064" w:rsidRPr="009625C7">
              <w:rPr>
                <w:sz w:val="24"/>
                <w:szCs w:val="24"/>
              </w:rPr>
              <w:t>所示。</w:t>
            </w:r>
          </w:p>
          <w:p w:rsidR="00C67B62" w:rsidRPr="009625C7" w:rsidRDefault="00C67B62" w:rsidP="00D1441C">
            <w:pPr>
              <w:adjustRightInd w:val="0"/>
              <w:spacing w:line="500" w:lineRule="exact"/>
              <w:ind w:firstLineChars="1500" w:firstLine="3600"/>
              <w:rPr>
                <w:sz w:val="24"/>
                <w:szCs w:val="24"/>
                <w:highlight w:val="red"/>
              </w:rPr>
            </w:pPr>
          </w:p>
          <w:p w:rsidR="00C67B62" w:rsidRPr="009625C7" w:rsidRDefault="00C67B62" w:rsidP="00D1441C">
            <w:pPr>
              <w:adjustRightInd w:val="0"/>
              <w:spacing w:line="500" w:lineRule="exact"/>
              <w:ind w:firstLineChars="1500" w:firstLine="3600"/>
              <w:rPr>
                <w:sz w:val="24"/>
                <w:szCs w:val="24"/>
                <w:highlight w:val="red"/>
              </w:rPr>
            </w:pPr>
          </w:p>
          <w:p w:rsidR="00C67B62" w:rsidRPr="009625C7" w:rsidRDefault="00C67B62" w:rsidP="00D1441C">
            <w:pPr>
              <w:adjustRightInd w:val="0"/>
              <w:spacing w:line="500" w:lineRule="exact"/>
              <w:ind w:firstLineChars="1500" w:firstLine="3600"/>
              <w:rPr>
                <w:sz w:val="24"/>
                <w:szCs w:val="24"/>
                <w:highlight w:val="red"/>
              </w:rPr>
            </w:pPr>
          </w:p>
          <w:p w:rsidR="00C67B62" w:rsidRPr="009625C7" w:rsidRDefault="00C67B62" w:rsidP="00D1441C">
            <w:pPr>
              <w:adjustRightInd w:val="0"/>
              <w:spacing w:line="500" w:lineRule="exact"/>
              <w:ind w:firstLineChars="1500" w:firstLine="3600"/>
              <w:rPr>
                <w:sz w:val="24"/>
                <w:szCs w:val="24"/>
                <w:highlight w:val="red"/>
              </w:rPr>
            </w:pPr>
          </w:p>
          <w:p w:rsidR="00C67B62" w:rsidRPr="009625C7" w:rsidRDefault="00C67B62" w:rsidP="00D1441C">
            <w:pPr>
              <w:adjustRightInd w:val="0"/>
              <w:spacing w:line="500" w:lineRule="exact"/>
              <w:ind w:firstLineChars="1500" w:firstLine="3600"/>
              <w:rPr>
                <w:sz w:val="24"/>
                <w:szCs w:val="24"/>
                <w:highlight w:val="red"/>
              </w:rPr>
            </w:pPr>
          </w:p>
          <w:p w:rsidR="00CD75D0" w:rsidRPr="009625C7" w:rsidRDefault="00CD75D0" w:rsidP="00D1441C">
            <w:pPr>
              <w:adjustRightInd w:val="0"/>
              <w:spacing w:line="500" w:lineRule="exact"/>
              <w:ind w:firstLineChars="1500" w:firstLine="3600"/>
              <w:rPr>
                <w:sz w:val="24"/>
                <w:szCs w:val="24"/>
                <w:highlight w:val="red"/>
              </w:rPr>
            </w:pPr>
          </w:p>
          <w:p w:rsidR="002200AB" w:rsidRPr="009625C7" w:rsidRDefault="009F0EC3" w:rsidP="007F453D">
            <w:pPr>
              <w:adjustRightInd w:val="0"/>
              <w:spacing w:line="500" w:lineRule="exact"/>
              <w:ind w:firstLineChars="1500" w:firstLine="3600"/>
              <w:rPr>
                <w:sz w:val="24"/>
                <w:szCs w:val="24"/>
                <w:highlight w:val="red"/>
              </w:rPr>
            </w:pPr>
            <w:r w:rsidRPr="009625C7">
              <w:rPr>
                <w:sz w:val="24"/>
              </w:rPr>
            </w:r>
            <w:r w:rsidRPr="009625C7">
              <w:rPr>
                <w:sz w:val="24"/>
              </w:rPr>
              <w:pict>
                <v:group id="画布 295" o:spid="_x0000_s1591" editas="canvas" style="width:447.65pt;height:181.7pt;mso-position-horizontal-relative:char;mso-position-vertical-relative:line" coordorigin="879,7520" coordsize="8953,3634">
                  <o:lock v:ext="edit" aspectratio="t" text="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92" type="#_x0000_t75" style="position:absolute;left:879;top:7520;width:8953;height:3634" o:preferrelative="f">
                    <v:fill o:detectmouseclick="t"/>
                    <v:path o:extrusionok="t"/>
                    <o:lock v:ext="edit" rotation="t" text="t"/>
                    <o:diagram v:ext="edit" dgmstyle="0" dgmscalex="0" dgmscaley="0"/>
                  </v:shape>
                  <v:shapetype id="_x0000_t202" coordsize="21600,21600" o:spt="202" path="m,l,21600r21600,l21600,xe">
                    <v:stroke joinstyle="miter"/>
                    <v:path gradientshapeok="t" o:connecttype="rect"/>
                  </v:shapetype>
                  <v:shape id="文本框 111" o:spid="_x0000_s1593" type="#_x0000_t202" style="position:absolute;left:978;top:8947;width:980;height:494" filled="f" stroked="f">
                    <v:textbox style="mso-next-textbox:#文本框 111">
                      <w:txbxContent>
                        <w:p w:rsidR="00030AEF" w:rsidRDefault="00030AEF" w:rsidP="00CD75D0">
                          <w:pPr>
                            <w:rPr>
                              <w:sz w:val="21"/>
                              <w:szCs w:val="21"/>
                            </w:rPr>
                          </w:pPr>
                          <w:r>
                            <w:rPr>
                              <w:sz w:val="21"/>
                              <w:szCs w:val="21"/>
                            </w:rPr>
                            <w:t>新鲜水</w:t>
                          </w:r>
                        </w:p>
                      </w:txbxContent>
                    </v:textbox>
                  </v:shape>
                  <v:shape id="文本框 112" o:spid="_x0000_s1594" type="#_x0000_t202" style="position:absolute;left:3306;top:8424;width:1230;height:512" filled="f">
                    <v:textbox style="mso-next-textbox:#文本框 112">
                      <w:txbxContent>
                        <w:p w:rsidR="00030AEF" w:rsidRDefault="00030AEF" w:rsidP="00CD75D0">
                          <w:pPr>
                            <w:rPr>
                              <w:sz w:val="21"/>
                              <w:szCs w:val="21"/>
                            </w:rPr>
                          </w:pPr>
                          <w:r>
                            <w:rPr>
                              <w:rFonts w:hint="eastAsia"/>
                              <w:sz w:val="21"/>
                              <w:szCs w:val="21"/>
                            </w:rPr>
                            <w:t>生活用水</w:t>
                          </w:r>
                        </w:p>
                      </w:txbxContent>
                    </v:textbox>
                  </v:shape>
                  <v:shape id="文本框 116" o:spid="_x0000_s1595" type="#_x0000_t202" style="position:absolute;left:5576;top:8468;width:980;height:468" filled="f">
                    <v:textbox style="mso-next-textbox:#文本框 116">
                      <w:txbxContent>
                        <w:p w:rsidR="00030AEF" w:rsidRDefault="00030AEF" w:rsidP="00CD75D0">
                          <w:pPr>
                            <w:rPr>
                              <w:sz w:val="21"/>
                              <w:szCs w:val="21"/>
                            </w:rPr>
                          </w:pPr>
                          <w:r>
                            <w:rPr>
                              <w:rFonts w:hint="eastAsia"/>
                              <w:sz w:val="21"/>
                              <w:szCs w:val="21"/>
                            </w:rPr>
                            <w:t>化粪池</w:t>
                          </w:r>
                        </w:p>
                      </w:txbxContent>
                    </v:textbox>
                  </v:shape>
                  <v:shape id="文本框 300" o:spid="_x0000_s1596" type="#_x0000_t202" style="position:absolute;left:7580;top:8468;width:1405;height:523" filled="f" stroked="f">
                    <v:textbox style="mso-next-textbox:#文本框 300">
                      <w:txbxContent>
                        <w:p w:rsidR="00030AEF" w:rsidRDefault="00030AEF" w:rsidP="00CD75D0">
                          <w:pPr>
                            <w:rPr>
                              <w:sz w:val="21"/>
                              <w:szCs w:val="21"/>
                            </w:rPr>
                          </w:pPr>
                          <w:r>
                            <w:rPr>
                              <w:rFonts w:hint="eastAsia"/>
                              <w:sz w:val="21"/>
                              <w:szCs w:val="21"/>
                            </w:rPr>
                            <w:t>污水处理厂</w:t>
                          </w:r>
                        </w:p>
                      </w:txbxContent>
                    </v:textbox>
                  </v:shape>
                  <v:shapetype id="_x0000_t32" coordsize="21600,21600" o:spt="32" o:oned="t" path="m,l21600,21600e" filled="f">
                    <v:path arrowok="t" fillok="f" o:connecttype="none"/>
                    <o:lock v:ext="edit" shapetype="t"/>
                  </v:shapetype>
                  <v:shape id="自选图形 301" o:spid="_x0000_s1597" type="#_x0000_t32" style="position:absolute;left:6594;top:8706;width:986;height:1" o:connectortype="straight">
                    <v:stroke endarrow="block"/>
                  </v:shape>
                  <v:shape id="自选图形 302" o:spid="_x0000_s1598" type="#_x0000_t32" style="position:absolute;left:4536;top:8680;width:1010;height:22" o:connectortype="straight">
                    <v:stroke endarrow="block"/>
                  </v:shape>
                  <v:shape id="文本框 125" o:spid="_x0000_s1599" type="#_x0000_t202" style="position:absolute;left:4452;top:8282;width:1159;height:496" filled="f" stroked="f">
                    <v:textbox style="mso-next-textbox:#文本框 125">
                      <w:txbxContent>
                        <w:p w:rsidR="00030AEF" w:rsidRDefault="00030AEF" w:rsidP="00CD75D0">
                          <w:pPr>
                            <w:rPr>
                              <w:sz w:val="21"/>
                              <w:szCs w:val="21"/>
                            </w:rPr>
                          </w:pPr>
                          <w:r>
                            <w:rPr>
                              <w:rFonts w:hint="eastAsia"/>
                              <w:sz w:val="21"/>
                              <w:szCs w:val="21"/>
                            </w:rPr>
                            <w:t>0.8</w:t>
                          </w:r>
                          <w:r w:rsidRPr="000E3080">
                            <w:rPr>
                              <w:rFonts w:hint="eastAsia"/>
                              <w:sz w:val="24"/>
                              <w:szCs w:val="24"/>
                            </w:rPr>
                            <w:t xml:space="preserve"> </w:t>
                          </w:r>
                          <w:r w:rsidRPr="003A024E">
                            <w:rPr>
                              <w:rFonts w:hint="eastAsia"/>
                              <w:sz w:val="24"/>
                              <w:szCs w:val="24"/>
                            </w:rPr>
                            <w:t>m</w:t>
                          </w:r>
                          <w:r w:rsidRPr="003A024E">
                            <w:rPr>
                              <w:rFonts w:hint="eastAsia"/>
                              <w:sz w:val="24"/>
                              <w:szCs w:val="24"/>
                              <w:vertAlign w:val="superscript"/>
                            </w:rPr>
                            <w:t>3</w:t>
                          </w:r>
                          <w:r w:rsidRPr="003A024E">
                            <w:rPr>
                              <w:rFonts w:hint="eastAsia"/>
                              <w:sz w:val="24"/>
                              <w:szCs w:val="24"/>
                            </w:rPr>
                            <w:t>/</w:t>
                          </w:r>
                          <w:r>
                            <w:rPr>
                              <w:rFonts w:hint="eastAsia"/>
                              <w:sz w:val="24"/>
                              <w:szCs w:val="24"/>
                            </w:rPr>
                            <w:t>d</w:t>
                          </w:r>
                        </w:p>
                      </w:txbxContent>
                    </v:textbox>
                  </v:shape>
                  <v:shape id="文本框 123" o:spid="_x0000_s1601" type="#_x0000_t202" style="position:absolute;left:4051;top:7705;width:1641;height:446" filled="f" stroked="f">
                    <v:textbox style="mso-next-textbox:#文本框 123">
                      <w:txbxContent>
                        <w:p w:rsidR="00030AEF" w:rsidRDefault="00030AEF" w:rsidP="00CD75D0">
                          <w:pPr>
                            <w:rPr>
                              <w:sz w:val="21"/>
                              <w:szCs w:val="21"/>
                            </w:rPr>
                          </w:pPr>
                          <w:r>
                            <w:rPr>
                              <w:rFonts w:hint="eastAsia"/>
                              <w:sz w:val="21"/>
                              <w:szCs w:val="21"/>
                            </w:rPr>
                            <w:t>损耗</w:t>
                          </w:r>
                          <w:r>
                            <w:rPr>
                              <w:rFonts w:hint="eastAsia"/>
                              <w:sz w:val="21"/>
                              <w:szCs w:val="21"/>
                            </w:rPr>
                            <w:t>0.2</w:t>
                          </w:r>
                          <w:r w:rsidRPr="000E3080">
                            <w:rPr>
                              <w:rFonts w:hint="eastAsia"/>
                              <w:sz w:val="24"/>
                              <w:szCs w:val="24"/>
                            </w:rPr>
                            <w:t xml:space="preserve"> </w:t>
                          </w:r>
                          <w:r w:rsidRPr="003A024E">
                            <w:rPr>
                              <w:rFonts w:hint="eastAsia"/>
                              <w:sz w:val="24"/>
                              <w:szCs w:val="24"/>
                            </w:rPr>
                            <w:t>m</w:t>
                          </w:r>
                          <w:r w:rsidRPr="003A024E">
                            <w:rPr>
                              <w:rFonts w:hint="eastAsia"/>
                              <w:sz w:val="24"/>
                              <w:szCs w:val="24"/>
                              <w:vertAlign w:val="superscript"/>
                            </w:rPr>
                            <w:t>3</w:t>
                          </w:r>
                          <w:r w:rsidRPr="003A024E">
                            <w:rPr>
                              <w:rFonts w:hint="eastAsia"/>
                              <w:sz w:val="24"/>
                              <w:szCs w:val="24"/>
                            </w:rPr>
                            <w:t>/</w:t>
                          </w:r>
                          <w:r>
                            <w:rPr>
                              <w:rFonts w:hint="eastAsia"/>
                              <w:sz w:val="24"/>
                              <w:szCs w:val="24"/>
                            </w:rPr>
                            <w:t>d</w:t>
                          </w:r>
                        </w:p>
                      </w:txbxContent>
                    </v:textbox>
                  </v:shape>
                  <v:shape id="自选图形 306" o:spid="_x0000_s1602" type="#_x0000_t32" style="position:absolute;left:2461;top:8689;width:810;height:7" o:connectortype="straight">
                    <v:stroke endarrow="block"/>
                  </v:shape>
                  <v:shape id="文本框 123" o:spid="_x0000_s1603" type="#_x0000_t202" style="position:absolute;left:2251;top:8151;width:1020;height:446" filled="f" stroked="f">
                    <v:textbox>
                      <w:txbxContent>
                        <w:p w:rsidR="00030AEF" w:rsidRDefault="00030AEF" w:rsidP="00CD75D0">
                          <w:pPr>
                            <w:rPr>
                              <w:sz w:val="21"/>
                              <w:szCs w:val="21"/>
                            </w:rPr>
                          </w:pPr>
                          <w:r>
                            <w:rPr>
                              <w:rFonts w:hint="eastAsia"/>
                              <w:sz w:val="21"/>
                              <w:szCs w:val="21"/>
                            </w:rPr>
                            <w:t>1</w:t>
                          </w:r>
                          <w:r w:rsidRPr="000E3080">
                            <w:rPr>
                              <w:rFonts w:hint="eastAsia"/>
                              <w:sz w:val="24"/>
                              <w:szCs w:val="24"/>
                            </w:rPr>
                            <w:t xml:space="preserve"> </w:t>
                          </w:r>
                          <w:r w:rsidRPr="003A024E">
                            <w:rPr>
                              <w:rFonts w:hint="eastAsia"/>
                              <w:sz w:val="24"/>
                              <w:szCs w:val="24"/>
                            </w:rPr>
                            <w:t>m</w:t>
                          </w:r>
                          <w:r w:rsidRPr="003A024E">
                            <w:rPr>
                              <w:rFonts w:hint="eastAsia"/>
                              <w:sz w:val="24"/>
                              <w:szCs w:val="24"/>
                              <w:vertAlign w:val="superscript"/>
                            </w:rPr>
                            <w:t>3</w:t>
                          </w:r>
                          <w:r w:rsidRPr="003A024E">
                            <w:rPr>
                              <w:rFonts w:hint="eastAsia"/>
                              <w:sz w:val="24"/>
                              <w:szCs w:val="24"/>
                            </w:rPr>
                            <w:t>/</w:t>
                          </w:r>
                          <w:r>
                            <w:rPr>
                              <w:rFonts w:hint="eastAsia"/>
                              <w:sz w:val="24"/>
                              <w:szCs w:val="24"/>
                            </w:rPr>
                            <w:t>d</w:t>
                          </w:r>
                        </w:p>
                      </w:txbxContent>
                    </v:textbox>
                  </v:shape>
                  <v:shape id="自选图形 306" o:spid="_x0000_s1622" type="#_x0000_t32" style="position:absolute;left:2461;top:9676;width:810;height:7" o:connectortype="straight">
                    <v:stroke endarrow="block"/>
                  </v:shape>
                  <v:shape id="文本框 112" o:spid="_x0000_s1623" type="#_x0000_t202" style="position:absolute;left:3360;top:9441;width:1176;height:512" filled="f">
                    <v:textbox>
                      <w:txbxContent>
                        <w:p w:rsidR="00030AEF" w:rsidRDefault="00030AEF" w:rsidP="00CD75D0">
                          <w:pPr>
                            <w:rPr>
                              <w:sz w:val="21"/>
                              <w:szCs w:val="21"/>
                            </w:rPr>
                          </w:pPr>
                          <w:r>
                            <w:rPr>
                              <w:rFonts w:hint="eastAsia"/>
                              <w:sz w:val="21"/>
                              <w:szCs w:val="21"/>
                            </w:rPr>
                            <w:t>生产用水</w:t>
                          </w:r>
                        </w:p>
                      </w:txbxContent>
                    </v:textbox>
                  </v:shape>
                  <v:shape id="文本框 123" o:spid="_x0000_s1624" type="#_x0000_t202" style="position:absolute;left:2109;top:9819;width:1379;height:419" filled="f" stroked="f">
                    <v:textbox>
                      <w:txbxContent>
                        <w:p w:rsidR="00030AEF" w:rsidRDefault="00030AEF" w:rsidP="00CD75D0">
                          <w:pPr>
                            <w:rPr>
                              <w:sz w:val="21"/>
                              <w:szCs w:val="21"/>
                            </w:rPr>
                          </w:pPr>
                          <w:r>
                            <w:rPr>
                              <w:rFonts w:hint="eastAsia"/>
                              <w:sz w:val="21"/>
                              <w:szCs w:val="21"/>
                            </w:rPr>
                            <w:t>0.0016</w:t>
                          </w:r>
                          <w:r w:rsidRPr="000E3080">
                            <w:rPr>
                              <w:rFonts w:hint="eastAsia"/>
                              <w:sz w:val="24"/>
                              <w:szCs w:val="24"/>
                            </w:rPr>
                            <w:t xml:space="preserve"> </w:t>
                          </w:r>
                          <w:r w:rsidRPr="003A024E">
                            <w:rPr>
                              <w:rFonts w:hint="eastAsia"/>
                              <w:sz w:val="24"/>
                              <w:szCs w:val="24"/>
                            </w:rPr>
                            <w:t>m</w:t>
                          </w:r>
                          <w:r w:rsidRPr="003A024E">
                            <w:rPr>
                              <w:rFonts w:hint="eastAsia"/>
                              <w:sz w:val="24"/>
                              <w:szCs w:val="24"/>
                              <w:vertAlign w:val="superscript"/>
                            </w:rPr>
                            <w:t>3</w:t>
                          </w:r>
                          <w:r w:rsidRPr="003A024E">
                            <w:rPr>
                              <w:rFonts w:hint="eastAsia"/>
                              <w:sz w:val="24"/>
                              <w:szCs w:val="24"/>
                            </w:rPr>
                            <w:t>/d</w:t>
                          </w: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x0000_s1625" type="#_x0000_t35" style="position:absolute;left:4101;top:9517;width:256;height:615;rotation:90;flip:x y" o:connectortype="elbow" adj="-55857,69998,389981">
                    <v:stroke endarrow="block"/>
                  </v:shape>
                  <v:shape id="文本框 125" o:spid="_x0000_s1626" type="#_x0000_t202" style="position:absolute;left:4407;top:9712;width:1442;height:815" filled="f" stroked="f">
                    <v:textbox>
                      <w:txbxContent>
                        <w:p w:rsidR="00030AEF" w:rsidRDefault="00030AEF" w:rsidP="00AB6EE5">
                          <w:pPr>
                            <w:spacing w:line="240" w:lineRule="atLeast"/>
                            <w:jc w:val="center"/>
                            <w:rPr>
                              <w:sz w:val="21"/>
                              <w:szCs w:val="21"/>
                            </w:rPr>
                          </w:pPr>
                          <w:r>
                            <w:rPr>
                              <w:rFonts w:hint="eastAsia"/>
                              <w:sz w:val="21"/>
                              <w:szCs w:val="21"/>
                            </w:rPr>
                            <w:t>循环用水</w:t>
                          </w:r>
                          <w:r>
                            <w:rPr>
                              <w:rFonts w:hint="eastAsia"/>
                              <w:sz w:val="21"/>
                              <w:szCs w:val="21"/>
                            </w:rPr>
                            <w:t>0.37</w:t>
                          </w:r>
                          <w:r w:rsidRPr="000E3080">
                            <w:rPr>
                              <w:rFonts w:hint="eastAsia"/>
                              <w:sz w:val="24"/>
                              <w:szCs w:val="24"/>
                            </w:rPr>
                            <w:t xml:space="preserve"> </w:t>
                          </w:r>
                          <w:r w:rsidRPr="003A024E">
                            <w:rPr>
                              <w:rFonts w:hint="eastAsia"/>
                              <w:sz w:val="24"/>
                              <w:szCs w:val="24"/>
                            </w:rPr>
                            <w:t>m</w:t>
                          </w:r>
                          <w:r w:rsidRPr="003A024E">
                            <w:rPr>
                              <w:rFonts w:hint="eastAsia"/>
                              <w:sz w:val="24"/>
                              <w:szCs w:val="24"/>
                              <w:vertAlign w:val="superscript"/>
                            </w:rPr>
                            <w:t>3</w:t>
                          </w:r>
                          <w:r w:rsidRPr="003A024E">
                            <w:rPr>
                              <w:rFonts w:hint="eastAsia"/>
                              <w:sz w:val="24"/>
                              <w:szCs w:val="24"/>
                            </w:rPr>
                            <w:t>/d</w:t>
                          </w:r>
                        </w:p>
                      </w:txbxContent>
                    </v:textbox>
                  </v:shape>
                  <v:shape id="_x0000_s1708" type="#_x0000_t32" style="position:absolute;left:879;top:9337;width:1;height:1" o:connectortype="straight"/>
                  <v:shape id="_x0000_s1747" type="#_x0000_t32" style="position:absolute;left:2461;top:8689;width:0;height:978" o:connectortype="straight"/>
                  <v:shape id="自选图形 306" o:spid="_x0000_s1749" type="#_x0000_t32" style="position:absolute;left:1693;top:9209;width:810;height:7" o:connectortype="straight">
                    <v:stroke endarrow="block"/>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自选图形 304" o:spid="_x0000_s1839" type="#_x0000_t38" style="position:absolute;left:3840;top:9159;width:523;height:248;flip:y" o:connectortype="curved" adj="10779,964945,-187544">
                    <v:stroke dashstyle="dash" endarrow="block"/>
                  </v:shape>
                  <v:shape id="文本框 123" o:spid="_x0000_s1840" type="#_x0000_t202" style="position:absolute;left:4363;top:8936;width:2091;height:446" filled="f" stroked="f">
                    <v:textbox>
                      <w:txbxContent>
                        <w:p w:rsidR="00030AEF" w:rsidRDefault="00030AEF" w:rsidP="00CD75D0">
                          <w:pPr>
                            <w:rPr>
                              <w:sz w:val="21"/>
                              <w:szCs w:val="21"/>
                            </w:rPr>
                          </w:pPr>
                          <w:r>
                            <w:rPr>
                              <w:rFonts w:hint="eastAsia"/>
                              <w:sz w:val="21"/>
                              <w:szCs w:val="21"/>
                            </w:rPr>
                            <w:t>损耗</w:t>
                          </w:r>
                          <w:r>
                            <w:rPr>
                              <w:rFonts w:hint="eastAsia"/>
                              <w:sz w:val="21"/>
                              <w:szCs w:val="21"/>
                            </w:rPr>
                            <w:t>0.0016</w:t>
                          </w:r>
                          <w:r w:rsidRPr="000E3080">
                            <w:rPr>
                              <w:rFonts w:hint="eastAsia"/>
                              <w:sz w:val="24"/>
                              <w:szCs w:val="24"/>
                            </w:rPr>
                            <w:t xml:space="preserve"> </w:t>
                          </w:r>
                          <w:r w:rsidRPr="003A024E">
                            <w:rPr>
                              <w:rFonts w:hint="eastAsia"/>
                              <w:sz w:val="24"/>
                              <w:szCs w:val="24"/>
                            </w:rPr>
                            <w:t>m</w:t>
                          </w:r>
                          <w:r w:rsidRPr="003A024E">
                            <w:rPr>
                              <w:rFonts w:hint="eastAsia"/>
                              <w:sz w:val="24"/>
                              <w:szCs w:val="24"/>
                              <w:vertAlign w:val="superscript"/>
                            </w:rPr>
                            <w:t>3</w:t>
                          </w:r>
                          <w:r w:rsidRPr="003A024E">
                            <w:rPr>
                              <w:rFonts w:hint="eastAsia"/>
                              <w:sz w:val="24"/>
                              <w:szCs w:val="24"/>
                            </w:rPr>
                            <w:t>/d</w:t>
                          </w:r>
                        </w:p>
                      </w:txbxContent>
                    </v:textbox>
                  </v:shape>
                  <v:shape id="自选图形 304" o:spid="_x0000_s1841" type="#_x0000_t38" style="position:absolute;left:3840;top:8151;width:484;height:273;flip:y" o:connectortype="curved" adj="10800,798804,-202656">
                    <v:stroke dashstyle="dash" endarrow="block"/>
                  </v:shape>
                  <v:shape id="_x0000_s1750" type="#_x0000_t202" style="position:absolute;left:3948;top:10679;width:2371;height:475" stroked="f">
                    <v:textbox style="mso-next-textbox:#_x0000_s1750">
                      <w:txbxContent>
                        <w:p w:rsidR="00030AEF" w:rsidRPr="00225667" w:rsidRDefault="00030AEF">
                          <w:pPr>
                            <w:rPr>
                              <w:rFonts w:asciiTheme="minorEastAsia" w:eastAsiaTheme="minorEastAsia" w:hAnsiTheme="minorEastAsia"/>
                              <w:b/>
                              <w:sz w:val="24"/>
                              <w:szCs w:val="24"/>
                            </w:rPr>
                          </w:pPr>
                          <w:r w:rsidRPr="00225667">
                            <w:rPr>
                              <w:rFonts w:asciiTheme="minorEastAsia" w:eastAsiaTheme="minorEastAsia" w:hAnsiTheme="minorEastAsia" w:hint="eastAsia"/>
                              <w:b/>
                              <w:sz w:val="24"/>
                              <w:szCs w:val="24"/>
                            </w:rPr>
                            <w:t>图1  水平衡图</w:t>
                          </w:r>
                        </w:p>
                      </w:txbxContent>
                    </v:textbox>
                  </v:shape>
                  <w10:wrap type="none"/>
                  <w10:anchorlock/>
                </v:group>
              </w:pict>
            </w:r>
          </w:p>
          <w:p w:rsidR="002200AB" w:rsidRPr="009625C7" w:rsidRDefault="002200AB">
            <w:pPr>
              <w:adjustRightInd w:val="0"/>
              <w:spacing w:line="500" w:lineRule="exact"/>
              <w:rPr>
                <w:sz w:val="24"/>
                <w:szCs w:val="24"/>
              </w:rPr>
            </w:pPr>
            <w:r w:rsidRPr="009625C7">
              <w:rPr>
                <w:b/>
                <w:sz w:val="24"/>
                <w:szCs w:val="24"/>
              </w:rPr>
              <w:lastRenderedPageBreak/>
              <w:t>1</w:t>
            </w:r>
            <w:r w:rsidR="00F600DE" w:rsidRPr="009625C7">
              <w:rPr>
                <w:rFonts w:hint="eastAsia"/>
                <w:b/>
                <w:sz w:val="24"/>
                <w:szCs w:val="24"/>
              </w:rPr>
              <w:t>0</w:t>
            </w:r>
            <w:r w:rsidRPr="009625C7">
              <w:rPr>
                <w:b/>
                <w:sz w:val="24"/>
                <w:szCs w:val="24"/>
              </w:rPr>
              <w:t>、劳动定员及工作制度</w:t>
            </w:r>
          </w:p>
          <w:p w:rsidR="002200AB" w:rsidRPr="009625C7" w:rsidRDefault="002200AB" w:rsidP="00FE5D3F">
            <w:pPr>
              <w:spacing w:line="360" w:lineRule="auto"/>
              <w:ind w:firstLineChars="200" w:firstLine="480"/>
              <w:rPr>
                <w:sz w:val="24"/>
              </w:rPr>
            </w:pPr>
            <w:r w:rsidRPr="009625C7">
              <w:rPr>
                <w:sz w:val="24"/>
              </w:rPr>
              <w:t>本项目劳动定员为</w:t>
            </w:r>
            <w:r w:rsidRPr="009625C7">
              <w:rPr>
                <w:sz w:val="24"/>
              </w:rPr>
              <w:t>20</w:t>
            </w:r>
            <w:r w:rsidRPr="009625C7">
              <w:rPr>
                <w:sz w:val="24"/>
              </w:rPr>
              <w:t>人，年运营天数为</w:t>
            </w:r>
            <w:r w:rsidRPr="009625C7">
              <w:rPr>
                <w:sz w:val="24"/>
              </w:rPr>
              <w:t>300</w:t>
            </w:r>
            <w:r w:rsidRPr="009625C7">
              <w:rPr>
                <w:sz w:val="24"/>
              </w:rPr>
              <w:t>天，每天</w:t>
            </w:r>
            <w:r w:rsidRPr="009625C7">
              <w:rPr>
                <w:sz w:val="24"/>
              </w:rPr>
              <w:t>1</w:t>
            </w:r>
            <w:r w:rsidRPr="009625C7">
              <w:rPr>
                <w:sz w:val="24"/>
              </w:rPr>
              <w:t>班制，每班工作</w:t>
            </w:r>
            <w:r w:rsidRPr="009625C7">
              <w:rPr>
                <w:sz w:val="24"/>
              </w:rPr>
              <w:t>8</w:t>
            </w:r>
            <w:r w:rsidRPr="009625C7">
              <w:rPr>
                <w:sz w:val="24"/>
              </w:rPr>
              <w:t>小时，供两餐。</w:t>
            </w:r>
          </w:p>
          <w:p w:rsidR="00F86A00" w:rsidRPr="009625C7" w:rsidRDefault="00F86A00" w:rsidP="00FE5D3F">
            <w:pPr>
              <w:spacing w:line="360" w:lineRule="auto"/>
              <w:ind w:firstLineChars="200" w:firstLine="480"/>
              <w:rPr>
                <w:sz w:val="24"/>
              </w:rPr>
            </w:pPr>
          </w:p>
          <w:p w:rsidR="002200AB" w:rsidRPr="009625C7" w:rsidRDefault="00B556E3">
            <w:pPr>
              <w:adjustRightInd w:val="0"/>
              <w:snapToGrid w:val="0"/>
              <w:spacing w:line="360" w:lineRule="auto"/>
              <w:ind w:leftChars="-51" w:left="-143" w:rightChars="-81" w:right="-227"/>
              <w:rPr>
                <w:sz w:val="24"/>
                <w:u w:val="single"/>
              </w:rPr>
            </w:pPr>
            <w:r w:rsidRPr="009625C7">
              <w:rPr>
                <w:sz w:val="24"/>
                <w:u w:val="single"/>
              </w:rPr>
              <w:t xml:space="preserve">    </w:t>
            </w:r>
            <w:r w:rsidR="002200AB" w:rsidRPr="009625C7">
              <w:rPr>
                <w:sz w:val="24"/>
                <w:u w:val="single"/>
              </w:rPr>
              <w:t xml:space="preserve">                                                                           </w:t>
            </w:r>
          </w:p>
          <w:p w:rsidR="002200AB" w:rsidRPr="009625C7" w:rsidRDefault="002200AB">
            <w:pPr>
              <w:adjustRightInd w:val="0"/>
              <w:spacing w:line="500" w:lineRule="exact"/>
              <w:rPr>
                <w:b/>
                <w:bCs/>
                <w:sz w:val="24"/>
                <w:szCs w:val="24"/>
              </w:rPr>
            </w:pPr>
            <w:r w:rsidRPr="009625C7">
              <w:rPr>
                <w:b/>
                <w:bCs/>
                <w:sz w:val="24"/>
                <w:szCs w:val="24"/>
              </w:rPr>
              <w:t>与本项目有关的原有污染情况及主要环境问题</w:t>
            </w:r>
          </w:p>
          <w:p w:rsidR="00D1441C" w:rsidRPr="009625C7" w:rsidRDefault="002200AB" w:rsidP="00CC214A">
            <w:pPr>
              <w:adjustRightInd w:val="0"/>
              <w:spacing w:line="500" w:lineRule="exact"/>
              <w:ind w:firstLineChars="200" w:firstLine="480"/>
              <w:rPr>
                <w:sz w:val="24"/>
                <w:szCs w:val="24"/>
              </w:rPr>
            </w:pPr>
            <w:r w:rsidRPr="009625C7">
              <w:rPr>
                <w:sz w:val="24"/>
                <w:szCs w:val="24"/>
              </w:rPr>
              <w:t>本项目租用杨凌示范区城南路火炬创业园</w:t>
            </w:r>
            <w:r w:rsidR="005B694E" w:rsidRPr="009625C7">
              <w:rPr>
                <w:sz w:val="24"/>
                <w:szCs w:val="24"/>
              </w:rPr>
              <w:t>H</w:t>
            </w:r>
            <w:r w:rsidR="005B694E" w:rsidRPr="009625C7">
              <w:rPr>
                <w:sz w:val="24"/>
                <w:szCs w:val="24"/>
              </w:rPr>
              <w:t>区</w:t>
            </w:r>
            <w:r w:rsidR="005B694E" w:rsidRPr="009625C7">
              <w:rPr>
                <w:sz w:val="24"/>
                <w:szCs w:val="24"/>
              </w:rPr>
              <w:t>H1</w:t>
            </w:r>
            <w:r w:rsidR="005B694E" w:rsidRPr="009625C7">
              <w:rPr>
                <w:sz w:val="24"/>
                <w:szCs w:val="24"/>
              </w:rPr>
              <w:t>、</w:t>
            </w:r>
            <w:r w:rsidR="005B694E" w:rsidRPr="009625C7">
              <w:rPr>
                <w:sz w:val="24"/>
                <w:szCs w:val="24"/>
              </w:rPr>
              <w:t>H3</w:t>
            </w:r>
            <w:r w:rsidR="005B694E" w:rsidRPr="009625C7">
              <w:rPr>
                <w:sz w:val="24"/>
                <w:szCs w:val="24"/>
              </w:rPr>
              <w:t>、</w:t>
            </w:r>
            <w:r w:rsidR="005B694E" w:rsidRPr="009625C7">
              <w:rPr>
                <w:sz w:val="24"/>
                <w:szCs w:val="24"/>
              </w:rPr>
              <w:t>H8</w:t>
            </w:r>
            <w:r w:rsidR="005B694E" w:rsidRPr="009625C7">
              <w:rPr>
                <w:sz w:val="24"/>
                <w:szCs w:val="24"/>
              </w:rPr>
              <w:t>号厂房和</w:t>
            </w:r>
            <w:r w:rsidR="005B694E" w:rsidRPr="009625C7">
              <w:rPr>
                <w:sz w:val="24"/>
                <w:szCs w:val="24"/>
              </w:rPr>
              <w:t>H5</w:t>
            </w:r>
            <w:r w:rsidR="005B694E" w:rsidRPr="009625C7">
              <w:rPr>
                <w:sz w:val="24"/>
                <w:szCs w:val="24"/>
              </w:rPr>
              <w:t>办公楼的一层进行生产办公</w:t>
            </w:r>
            <w:r w:rsidRPr="009625C7">
              <w:rPr>
                <w:sz w:val="24"/>
                <w:szCs w:val="24"/>
              </w:rPr>
              <w:t>，项目入驻前该厂房为闲置厂房。因此，项目无原有的环境遗留问题存在。</w:t>
            </w:r>
          </w:p>
        </w:tc>
      </w:tr>
    </w:tbl>
    <w:p w:rsidR="00A05AE2" w:rsidRPr="009625C7" w:rsidRDefault="00A05AE2">
      <w:pPr>
        <w:rPr>
          <w:rStyle w:val="1Char"/>
          <w:szCs w:val="30"/>
        </w:rPr>
      </w:pPr>
      <w:bookmarkStart w:id="4" w:name="_Toc168387857"/>
      <w:bookmarkStart w:id="5" w:name="_Toc256177429"/>
      <w:bookmarkStart w:id="6" w:name="_Toc257241224"/>
    </w:p>
    <w:p w:rsidR="00A05AE2" w:rsidRPr="009625C7" w:rsidRDefault="00A05AE2">
      <w:pPr>
        <w:rPr>
          <w:rStyle w:val="1Char"/>
          <w:szCs w:val="30"/>
        </w:rPr>
      </w:pPr>
    </w:p>
    <w:p w:rsidR="00A05AE2" w:rsidRPr="009625C7" w:rsidRDefault="00A05AE2">
      <w:pPr>
        <w:rPr>
          <w:rStyle w:val="1Char"/>
          <w:szCs w:val="30"/>
        </w:rPr>
      </w:pPr>
    </w:p>
    <w:p w:rsidR="00A05AE2" w:rsidRPr="009625C7" w:rsidRDefault="00A05AE2">
      <w:pPr>
        <w:rPr>
          <w:rStyle w:val="1Char"/>
          <w:szCs w:val="30"/>
        </w:rPr>
      </w:pPr>
    </w:p>
    <w:p w:rsidR="00A05AE2" w:rsidRPr="009625C7" w:rsidRDefault="00A05AE2">
      <w:pPr>
        <w:rPr>
          <w:rStyle w:val="1Char"/>
          <w:szCs w:val="30"/>
        </w:rPr>
      </w:pPr>
    </w:p>
    <w:p w:rsidR="000C71FA" w:rsidRPr="009625C7" w:rsidRDefault="000C71FA">
      <w:pPr>
        <w:rPr>
          <w:rStyle w:val="1Char"/>
          <w:szCs w:val="30"/>
        </w:rPr>
      </w:pPr>
    </w:p>
    <w:p w:rsidR="000C71FA" w:rsidRPr="009625C7" w:rsidRDefault="000C71FA">
      <w:pPr>
        <w:rPr>
          <w:rStyle w:val="1Char"/>
          <w:szCs w:val="30"/>
        </w:rPr>
      </w:pPr>
    </w:p>
    <w:p w:rsidR="000C71FA" w:rsidRPr="009625C7" w:rsidRDefault="000C71FA">
      <w:pPr>
        <w:rPr>
          <w:rStyle w:val="1Char"/>
          <w:szCs w:val="30"/>
        </w:rPr>
      </w:pPr>
    </w:p>
    <w:p w:rsidR="000C71FA" w:rsidRPr="009625C7" w:rsidRDefault="000C71FA">
      <w:pPr>
        <w:rPr>
          <w:rStyle w:val="1Char"/>
          <w:szCs w:val="30"/>
        </w:rPr>
      </w:pPr>
    </w:p>
    <w:p w:rsidR="000C71FA" w:rsidRPr="009625C7" w:rsidRDefault="000C71FA">
      <w:pPr>
        <w:rPr>
          <w:rStyle w:val="1Char"/>
          <w:szCs w:val="30"/>
        </w:rPr>
      </w:pPr>
    </w:p>
    <w:p w:rsidR="000C71FA" w:rsidRPr="009625C7" w:rsidRDefault="000C71FA">
      <w:pPr>
        <w:rPr>
          <w:rStyle w:val="1Char"/>
          <w:szCs w:val="30"/>
        </w:rPr>
      </w:pPr>
    </w:p>
    <w:p w:rsidR="000C71FA" w:rsidRPr="009625C7" w:rsidRDefault="000C71FA">
      <w:pPr>
        <w:rPr>
          <w:rStyle w:val="1Char"/>
          <w:szCs w:val="30"/>
        </w:rPr>
      </w:pPr>
    </w:p>
    <w:p w:rsidR="000C71FA" w:rsidRPr="009625C7" w:rsidRDefault="000C71FA">
      <w:pPr>
        <w:rPr>
          <w:rStyle w:val="1Char"/>
          <w:szCs w:val="30"/>
        </w:rPr>
      </w:pPr>
    </w:p>
    <w:p w:rsidR="000C71FA" w:rsidRPr="009625C7" w:rsidRDefault="000C71FA">
      <w:pPr>
        <w:rPr>
          <w:rStyle w:val="1Char"/>
          <w:szCs w:val="30"/>
        </w:rPr>
      </w:pPr>
    </w:p>
    <w:p w:rsidR="000C71FA" w:rsidRPr="009625C7" w:rsidRDefault="000C71FA">
      <w:pPr>
        <w:rPr>
          <w:rStyle w:val="1Char"/>
          <w:szCs w:val="30"/>
        </w:rPr>
      </w:pPr>
    </w:p>
    <w:p w:rsidR="000C71FA" w:rsidRPr="009625C7" w:rsidRDefault="000C71FA">
      <w:pPr>
        <w:rPr>
          <w:rStyle w:val="1Char"/>
          <w:szCs w:val="30"/>
        </w:rPr>
      </w:pPr>
    </w:p>
    <w:p w:rsidR="000C71FA" w:rsidRPr="009625C7" w:rsidRDefault="000C71FA">
      <w:pPr>
        <w:rPr>
          <w:rStyle w:val="1Char"/>
          <w:szCs w:val="30"/>
        </w:rPr>
      </w:pPr>
    </w:p>
    <w:p w:rsidR="000C71FA" w:rsidRPr="009625C7" w:rsidRDefault="000C71FA">
      <w:pPr>
        <w:rPr>
          <w:rStyle w:val="1Char"/>
          <w:szCs w:val="30"/>
        </w:rPr>
      </w:pPr>
    </w:p>
    <w:p w:rsidR="009625C7" w:rsidRPr="009625C7" w:rsidRDefault="009625C7">
      <w:pPr>
        <w:rPr>
          <w:rStyle w:val="1Char"/>
          <w:rFonts w:hint="eastAsia"/>
          <w:szCs w:val="30"/>
        </w:rPr>
      </w:pPr>
    </w:p>
    <w:p w:rsidR="009625C7" w:rsidRPr="009625C7" w:rsidRDefault="009625C7">
      <w:pPr>
        <w:rPr>
          <w:rStyle w:val="1Char"/>
          <w:rFonts w:hint="eastAsia"/>
          <w:szCs w:val="30"/>
        </w:rPr>
      </w:pPr>
    </w:p>
    <w:p w:rsidR="009625C7" w:rsidRPr="009625C7" w:rsidRDefault="009625C7">
      <w:pPr>
        <w:rPr>
          <w:rStyle w:val="1Char"/>
          <w:rFonts w:hint="eastAsia"/>
          <w:szCs w:val="30"/>
        </w:rPr>
      </w:pPr>
    </w:p>
    <w:p w:rsidR="009625C7" w:rsidRPr="009625C7" w:rsidRDefault="009625C7">
      <w:pPr>
        <w:rPr>
          <w:rStyle w:val="1Char"/>
          <w:rFonts w:hint="eastAsia"/>
          <w:szCs w:val="30"/>
        </w:rPr>
      </w:pPr>
    </w:p>
    <w:p w:rsidR="009625C7" w:rsidRPr="009625C7" w:rsidRDefault="009625C7">
      <w:pPr>
        <w:rPr>
          <w:rStyle w:val="1Char"/>
          <w:rFonts w:hint="eastAsia"/>
          <w:szCs w:val="30"/>
        </w:rPr>
      </w:pPr>
    </w:p>
    <w:p w:rsidR="009625C7" w:rsidRPr="009625C7" w:rsidRDefault="009625C7">
      <w:pPr>
        <w:rPr>
          <w:rStyle w:val="1Char"/>
          <w:rFonts w:hint="eastAsia"/>
          <w:szCs w:val="30"/>
        </w:rPr>
      </w:pPr>
    </w:p>
    <w:p w:rsidR="002200AB" w:rsidRPr="009625C7" w:rsidRDefault="002200AB">
      <w:pPr>
        <w:rPr>
          <w:rStyle w:val="1Char"/>
          <w:szCs w:val="30"/>
        </w:rPr>
      </w:pPr>
      <w:r w:rsidRPr="009625C7">
        <w:rPr>
          <w:rStyle w:val="1Char"/>
          <w:szCs w:val="30"/>
        </w:rPr>
        <w:lastRenderedPageBreak/>
        <w:t>建设项目所在地自然</w:t>
      </w:r>
      <w:bookmarkEnd w:id="4"/>
      <w:bookmarkEnd w:id="5"/>
      <w:bookmarkEnd w:id="6"/>
      <w:r w:rsidRPr="009625C7">
        <w:rPr>
          <w:rStyle w:val="1Char"/>
          <w:szCs w:val="30"/>
        </w:rPr>
        <w:t>环境</w:t>
      </w:r>
      <w:r w:rsidR="00A05AE2" w:rsidRPr="009625C7">
        <w:rPr>
          <w:rStyle w:val="1Char"/>
          <w:rFonts w:hint="eastAsia"/>
          <w:szCs w:val="30"/>
        </w:rPr>
        <w:t>简况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74"/>
      </w:tblGrid>
      <w:tr w:rsidR="002200AB" w:rsidRPr="009625C7">
        <w:trPr>
          <w:trHeight w:val="5592"/>
          <w:jc w:val="center"/>
        </w:trPr>
        <w:tc>
          <w:tcPr>
            <w:tcW w:w="9174" w:type="dxa"/>
          </w:tcPr>
          <w:p w:rsidR="00F83E5C" w:rsidRPr="009625C7" w:rsidRDefault="00F83E5C" w:rsidP="00F83E5C">
            <w:pPr>
              <w:spacing w:line="440" w:lineRule="exact"/>
              <w:ind w:firstLineChars="50" w:firstLine="141"/>
              <w:rPr>
                <w:b/>
                <w:bCs/>
                <w:szCs w:val="28"/>
              </w:rPr>
            </w:pPr>
            <w:r w:rsidRPr="009625C7">
              <w:rPr>
                <w:rFonts w:hint="eastAsia"/>
                <w:b/>
                <w:bCs/>
                <w:szCs w:val="28"/>
              </w:rPr>
              <w:t>一</w:t>
            </w:r>
            <w:r w:rsidRPr="009625C7">
              <w:rPr>
                <w:rFonts w:hAnsi="宋体"/>
                <w:b/>
                <w:bCs/>
                <w:szCs w:val="28"/>
              </w:rPr>
              <w:t>、建设项目地理位置与周围环境概况</w:t>
            </w:r>
          </w:p>
          <w:p w:rsidR="002200AB" w:rsidRPr="009625C7" w:rsidRDefault="002200AB">
            <w:pPr>
              <w:adjustRightInd w:val="0"/>
              <w:spacing w:line="360" w:lineRule="auto"/>
              <w:ind w:firstLineChars="200" w:firstLine="480"/>
              <w:rPr>
                <w:rFonts w:eastAsiaTheme="minorEastAsia"/>
                <w:sz w:val="24"/>
                <w:szCs w:val="24"/>
              </w:rPr>
            </w:pPr>
            <w:r w:rsidRPr="009625C7">
              <w:rPr>
                <w:rFonts w:eastAsiaTheme="minorEastAsia"/>
                <w:sz w:val="24"/>
                <w:szCs w:val="24"/>
              </w:rPr>
              <w:t>本项目位于陕西省杨凌示范区域南路火炬创业园</w:t>
            </w:r>
            <w:r w:rsidRPr="009625C7">
              <w:rPr>
                <w:rFonts w:eastAsiaTheme="minorEastAsia"/>
                <w:sz w:val="24"/>
                <w:szCs w:val="24"/>
              </w:rPr>
              <w:t>H</w:t>
            </w:r>
            <w:r w:rsidRPr="009625C7">
              <w:rPr>
                <w:rFonts w:eastAsiaTheme="minorEastAsia"/>
                <w:sz w:val="24"/>
                <w:szCs w:val="24"/>
              </w:rPr>
              <w:t>区</w:t>
            </w:r>
            <w:r w:rsidRPr="009625C7">
              <w:rPr>
                <w:rFonts w:eastAsiaTheme="minorEastAsia"/>
                <w:sz w:val="24"/>
                <w:szCs w:val="24"/>
              </w:rPr>
              <w:t>5</w:t>
            </w:r>
            <w:r w:rsidRPr="009625C7">
              <w:rPr>
                <w:rFonts w:eastAsiaTheme="minorEastAsia"/>
                <w:sz w:val="24"/>
                <w:szCs w:val="24"/>
              </w:rPr>
              <w:t>号</w:t>
            </w:r>
            <w:r w:rsidR="00D1441C" w:rsidRPr="009625C7">
              <w:rPr>
                <w:rFonts w:eastAsiaTheme="minorEastAsia"/>
                <w:sz w:val="24"/>
                <w:szCs w:val="24"/>
              </w:rPr>
              <w:t>，地理坐标</w:t>
            </w:r>
            <w:r w:rsidR="00DC1BBC" w:rsidRPr="009625C7">
              <w:rPr>
                <w:rFonts w:eastAsiaTheme="minorEastAsia"/>
                <w:sz w:val="24"/>
                <w:szCs w:val="24"/>
              </w:rPr>
              <w:t>位于</w:t>
            </w:r>
            <w:r w:rsidR="0094718F" w:rsidRPr="009625C7">
              <w:rPr>
                <w:rFonts w:eastAsiaTheme="minorEastAsia"/>
                <w:sz w:val="24"/>
                <w:szCs w:val="24"/>
              </w:rPr>
              <w:t>东经</w:t>
            </w:r>
            <w:r w:rsidR="0094718F" w:rsidRPr="009625C7">
              <w:rPr>
                <w:rFonts w:eastAsiaTheme="minorEastAsia"/>
                <w:sz w:val="24"/>
                <w:szCs w:val="24"/>
              </w:rPr>
              <w:t>108°08′</w:t>
            </w:r>
            <w:r w:rsidR="0094718F" w:rsidRPr="009625C7">
              <w:rPr>
                <w:rFonts w:eastAsiaTheme="minorEastAsia"/>
                <w:sz w:val="24"/>
                <w:szCs w:val="24"/>
              </w:rPr>
              <w:t>，北纬</w:t>
            </w:r>
            <w:r w:rsidR="0094718F" w:rsidRPr="009625C7">
              <w:rPr>
                <w:rFonts w:eastAsiaTheme="minorEastAsia"/>
                <w:sz w:val="24"/>
                <w:szCs w:val="24"/>
              </w:rPr>
              <w:t>34°24′</w:t>
            </w:r>
            <w:r w:rsidRPr="009625C7">
              <w:rPr>
                <w:rFonts w:eastAsiaTheme="minorEastAsia"/>
                <w:sz w:val="24"/>
                <w:szCs w:val="24"/>
              </w:rPr>
              <w:t>。</w:t>
            </w:r>
          </w:p>
          <w:p w:rsidR="002200AB" w:rsidRPr="009625C7" w:rsidRDefault="002200AB">
            <w:pPr>
              <w:adjustRightInd w:val="0"/>
              <w:spacing w:line="500" w:lineRule="exact"/>
              <w:ind w:firstLineChars="200" w:firstLine="480"/>
              <w:rPr>
                <w:rFonts w:eastAsiaTheme="minorEastAsia"/>
                <w:sz w:val="24"/>
                <w:szCs w:val="24"/>
              </w:rPr>
            </w:pPr>
            <w:r w:rsidRPr="009625C7">
              <w:rPr>
                <w:rFonts w:eastAsiaTheme="minorEastAsia"/>
                <w:sz w:val="24"/>
                <w:szCs w:val="24"/>
              </w:rPr>
              <w:t>杨凌农业高新技术产业示范区位于陕西关中平原中部，地理坐标介于东经</w:t>
            </w:r>
            <w:r w:rsidRPr="009625C7">
              <w:rPr>
                <w:rFonts w:eastAsiaTheme="minorEastAsia"/>
                <w:sz w:val="24"/>
                <w:szCs w:val="24"/>
              </w:rPr>
              <w:t>107°59′-</w:t>
            </w:r>
            <w:r w:rsidR="00D1441C" w:rsidRPr="009625C7">
              <w:rPr>
                <w:rFonts w:eastAsiaTheme="minorEastAsia"/>
                <w:sz w:val="24"/>
                <w:szCs w:val="24"/>
              </w:rPr>
              <w:t xml:space="preserve"> </w:t>
            </w:r>
            <w:r w:rsidRPr="009625C7">
              <w:rPr>
                <w:rFonts w:eastAsiaTheme="minorEastAsia"/>
                <w:sz w:val="24"/>
                <w:szCs w:val="24"/>
              </w:rPr>
              <w:t>108°08′</w:t>
            </w:r>
            <w:r w:rsidRPr="009625C7">
              <w:rPr>
                <w:rFonts w:eastAsiaTheme="minorEastAsia"/>
                <w:sz w:val="24"/>
                <w:szCs w:val="24"/>
              </w:rPr>
              <w:t>，北纬</w:t>
            </w:r>
            <w:r w:rsidRPr="009625C7">
              <w:rPr>
                <w:rFonts w:eastAsiaTheme="minorEastAsia"/>
                <w:sz w:val="24"/>
                <w:szCs w:val="24"/>
              </w:rPr>
              <w:t>34°14′-</w:t>
            </w:r>
            <w:r w:rsidR="00D1441C" w:rsidRPr="009625C7">
              <w:rPr>
                <w:rFonts w:eastAsiaTheme="minorEastAsia"/>
                <w:sz w:val="24"/>
                <w:szCs w:val="24"/>
              </w:rPr>
              <w:t xml:space="preserve"> </w:t>
            </w:r>
            <w:r w:rsidRPr="009625C7">
              <w:rPr>
                <w:rFonts w:eastAsiaTheme="minorEastAsia"/>
                <w:sz w:val="24"/>
                <w:szCs w:val="24"/>
              </w:rPr>
              <w:t>34°20′</w:t>
            </w:r>
            <w:r w:rsidRPr="009625C7">
              <w:rPr>
                <w:rFonts w:eastAsiaTheme="minorEastAsia"/>
                <w:sz w:val="24"/>
                <w:szCs w:val="24"/>
              </w:rPr>
              <w:t>之间，东与</w:t>
            </w:r>
            <w:hyperlink r:id="rId8" w:tgtFrame="_blank" w:history="1">
              <w:r w:rsidRPr="009625C7">
                <w:rPr>
                  <w:rFonts w:eastAsiaTheme="minorEastAsia"/>
                  <w:sz w:val="24"/>
                  <w:szCs w:val="24"/>
                </w:rPr>
                <w:t>武功县</w:t>
              </w:r>
            </w:hyperlink>
            <w:hyperlink r:id="rId9" w:tgtFrame="_blank" w:history="1">
              <w:r w:rsidRPr="009625C7">
                <w:rPr>
                  <w:rFonts w:eastAsiaTheme="minorEastAsia"/>
                  <w:sz w:val="24"/>
                  <w:szCs w:val="24"/>
                </w:rPr>
                <w:t>大庄镇</w:t>
              </w:r>
            </w:hyperlink>
            <w:r w:rsidRPr="009625C7">
              <w:rPr>
                <w:rFonts w:eastAsiaTheme="minorEastAsia"/>
                <w:sz w:val="24"/>
                <w:szCs w:val="24"/>
              </w:rPr>
              <w:t>以漆水河为界，南与</w:t>
            </w:r>
            <w:hyperlink r:id="rId10" w:tgtFrame="_blank" w:history="1">
              <w:r w:rsidRPr="009625C7">
                <w:rPr>
                  <w:rFonts w:eastAsiaTheme="minorEastAsia"/>
                  <w:sz w:val="24"/>
                  <w:szCs w:val="24"/>
                </w:rPr>
                <w:t>周至县</w:t>
              </w:r>
            </w:hyperlink>
            <w:hyperlink r:id="rId11" w:tgtFrame="_blank" w:history="1">
              <w:r w:rsidRPr="009625C7">
                <w:rPr>
                  <w:rFonts w:eastAsiaTheme="minorEastAsia"/>
                  <w:sz w:val="24"/>
                  <w:szCs w:val="24"/>
                </w:rPr>
                <w:t>哑柏镇</w:t>
              </w:r>
            </w:hyperlink>
            <w:r w:rsidRPr="009625C7">
              <w:rPr>
                <w:rFonts w:eastAsiaTheme="minorEastAsia"/>
                <w:sz w:val="24"/>
                <w:szCs w:val="24"/>
              </w:rPr>
              <w:t>隔渭河相望，西与</w:t>
            </w:r>
            <w:hyperlink r:id="rId12" w:tgtFrame="_blank" w:history="1">
              <w:r w:rsidRPr="009625C7">
                <w:rPr>
                  <w:rFonts w:eastAsiaTheme="minorEastAsia"/>
                  <w:sz w:val="24"/>
                  <w:szCs w:val="24"/>
                </w:rPr>
                <w:t>扶风县</w:t>
              </w:r>
            </w:hyperlink>
            <w:hyperlink r:id="rId13" w:tgtFrame="_blank" w:history="1">
              <w:r w:rsidRPr="009625C7">
                <w:rPr>
                  <w:rFonts w:eastAsiaTheme="minorEastAsia"/>
                  <w:sz w:val="24"/>
                  <w:szCs w:val="24"/>
                </w:rPr>
                <w:t>绛帐镇</w:t>
              </w:r>
            </w:hyperlink>
            <w:r w:rsidRPr="009625C7">
              <w:rPr>
                <w:rFonts w:eastAsiaTheme="minorEastAsia"/>
                <w:sz w:val="24"/>
                <w:szCs w:val="24"/>
              </w:rPr>
              <w:t>接壤，北依湋河与</w:t>
            </w:r>
            <w:hyperlink r:id="rId14" w:tgtFrame="_blank" w:history="1">
              <w:r w:rsidRPr="009625C7">
                <w:rPr>
                  <w:rFonts w:eastAsiaTheme="minorEastAsia"/>
                  <w:sz w:val="24"/>
                  <w:szCs w:val="24"/>
                </w:rPr>
                <w:t>武功县</w:t>
              </w:r>
            </w:hyperlink>
            <w:hyperlink r:id="rId15" w:tgtFrame="_blank" w:history="1">
              <w:r w:rsidRPr="009625C7">
                <w:rPr>
                  <w:rFonts w:eastAsiaTheme="minorEastAsia"/>
                  <w:sz w:val="24"/>
                  <w:szCs w:val="24"/>
                </w:rPr>
                <w:t>武功镇</w:t>
              </w:r>
            </w:hyperlink>
            <w:r w:rsidRPr="009625C7">
              <w:rPr>
                <w:rFonts w:eastAsiaTheme="minorEastAsia"/>
                <w:sz w:val="24"/>
                <w:szCs w:val="24"/>
              </w:rPr>
              <w:t>、</w:t>
            </w:r>
            <w:hyperlink r:id="rId16" w:tgtFrame="_blank" w:history="1">
              <w:r w:rsidRPr="009625C7">
                <w:rPr>
                  <w:rFonts w:eastAsiaTheme="minorEastAsia"/>
                  <w:sz w:val="24"/>
                  <w:szCs w:val="24"/>
                </w:rPr>
                <w:t>扶风县</w:t>
              </w:r>
            </w:hyperlink>
            <w:hyperlink r:id="rId17" w:tgtFrame="_blank" w:history="1">
              <w:r w:rsidRPr="009625C7">
                <w:rPr>
                  <w:rFonts w:eastAsiaTheme="minorEastAsia"/>
                  <w:sz w:val="24"/>
                  <w:szCs w:val="24"/>
                </w:rPr>
                <w:t>杏林镇</w:t>
              </w:r>
            </w:hyperlink>
            <w:r w:rsidRPr="009625C7">
              <w:rPr>
                <w:rFonts w:eastAsiaTheme="minorEastAsia"/>
                <w:sz w:val="24"/>
                <w:szCs w:val="24"/>
              </w:rPr>
              <w:t>相邻，东西长约</w:t>
            </w:r>
            <w:r w:rsidRPr="009625C7">
              <w:rPr>
                <w:rFonts w:eastAsiaTheme="minorEastAsia"/>
                <w:sz w:val="24"/>
                <w:szCs w:val="24"/>
              </w:rPr>
              <w:t>16</w:t>
            </w:r>
            <w:r w:rsidRPr="009625C7">
              <w:rPr>
                <w:rFonts w:eastAsiaTheme="minorEastAsia"/>
                <w:sz w:val="24"/>
                <w:szCs w:val="24"/>
              </w:rPr>
              <w:t>公里，南北宽约</w:t>
            </w:r>
            <w:r w:rsidRPr="009625C7">
              <w:rPr>
                <w:rFonts w:eastAsiaTheme="minorEastAsia"/>
                <w:sz w:val="24"/>
                <w:szCs w:val="24"/>
              </w:rPr>
              <w:t>7</w:t>
            </w:r>
            <w:r w:rsidRPr="009625C7">
              <w:rPr>
                <w:rFonts w:eastAsiaTheme="minorEastAsia"/>
                <w:sz w:val="24"/>
                <w:szCs w:val="24"/>
              </w:rPr>
              <w:t>公里，总面积</w:t>
            </w:r>
            <w:r w:rsidRPr="009625C7">
              <w:rPr>
                <w:rFonts w:eastAsiaTheme="minorEastAsia"/>
                <w:sz w:val="24"/>
                <w:szCs w:val="24"/>
              </w:rPr>
              <w:t>135</w:t>
            </w:r>
            <w:r w:rsidRPr="009625C7">
              <w:rPr>
                <w:rFonts w:eastAsiaTheme="minorEastAsia"/>
                <w:sz w:val="24"/>
                <w:szCs w:val="24"/>
              </w:rPr>
              <w:t>平方公里，城市规划区</w:t>
            </w:r>
            <w:r w:rsidRPr="009625C7">
              <w:rPr>
                <w:rFonts w:eastAsiaTheme="minorEastAsia"/>
                <w:sz w:val="24"/>
                <w:szCs w:val="24"/>
              </w:rPr>
              <w:t>35</w:t>
            </w:r>
            <w:r w:rsidRPr="009625C7">
              <w:rPr>
                <w:rFonts w:eastAsiaTheme="minorEastAsia"/>
                <w:sz w:val="24"/>
                <w:szCs w:val="24"/>
              </w:rPr>
              <w:t>平方公里。</w:t>
            </w:r>
            <w:r w:rsidRPr="009625C7">
              <w:rPr>
                <w:rFonts w:eastAsiaTheme="minorEastAsia"/>
                <w:sz w:val="24"/>
                <w:szCs w:val="24"/>
              </w:rPr>
              <w:t xml:space="preserve">  </w:t>
            </w:r>
            <w:r w:rsidRPr="009625C7">
              <w:rPr>
                <w:rFonts w:eastAsiaTheme="minorEastAsia"/>
                <w:sz w:val="24"/>
                <w:szCs w:val="24"/>
              </w:rPr>
              <w:t>杨凌农业高新技术产业示范区地处鄂尔多斯地台南缘的渭河地堑，系属渭河谷地新生代断陷地带。南侧为中国南北方地理分界线秦岭山脉，北侧为横贯陕西中部的渭北黄土塬。渭河自西向东流经本区南界，区内自南向北依次分为渭河滩地，一级阶地、二级阶地、三级阶地和沟坡地五种地貌单元，形成本区北高南低，西高东低，南北呈阶梯地形。海拔在</w:t>
            </w:r>
            <w:r w:rsidRPr="009625C7">
              <w:rPr>
                <w:rFonts w:eastAsiaTheme="minorEastAsia"/>
                <w:sz w:val="24"/>
                <w:szCs w:val="24"/>
              </w:rPr>
              <w:t>418.0</w:t>
            </w:r>
            <w:r w:rsidR="00D1441C" w:rsidRPr="009625C7">
              <w:rPr>
                <w:rFonts w:eastAsiaTheme="minorEastAsia"/>
                <w:sz w:val="24"/>
                <w:szCs w:val="24"/>
              </w:rPr>
              <w:t>~</w:t>
            </w:r>
            <w:r w:rsidRPr="009625C7">
              <w:rPr>
                <w:rFonts w:eastAsiaTheme="minorEastAsia"/>
                <w:sz w:val="24"/>
                <w:szCs w:val="24"/>
              </w:rPr>
              <w:t>540.1</w:t>
            </w:r>
            <w:r w:rsidRPr="009625C7">
              <w:rPr>
                <w:rFonts w:eastAsiaTheme="minorEastAsia"/>
                <w:sz w:val="24"/>
                <w:szCs w:val="24"/>
              </w:rPr>
              <w:t>米之</w:t>
            </w:r>
            <w:r w:rsidR="00D1441C" w:rsidRPr="009625C7">
              <w:rPr>
                <w:rFonts w:eastAsiaTheme="minorEastAsia"/>
                <w:sz w:val="24"/>
                <w:szCs w:val="24"/>
              </w:rPr>
              <w:t>间。</w:t>
            </w:r>
          </w:p>
          <w:p w:rsidR="00F83E5C" w:rsidRPr="009625C7" w:rsidRDefault="00F83E5C" w:rsidP="00F83E5C">
            <w:pPr>
              <w:adjustRightInd w:val="0"/>
              <w:spacing w:line="500" w:lineRule="exact"/>
              <w:rPr>
                <w:rFonts w:hAnsi="宋体"/>
                <w:b/>
                <w:bCs/>
                <w:szCs w:val="28"/>
              </w:rPr>
            </w:pPr>
            <w:r w:rsidRPr="009625C7">
              <w:rPr>
                <w:rFonts w:hAnsi="宋体" w:hint="eastAsia"/>
                <w:b/>
                <w:bCs/>
                <w:szCs w:val="28"/>
              </w:rPr>
              <w:t>二、</w:t>
            </w:r>
            <w:r w:rsidRPr="009625C7">
              <w:rPr>
                <w:rFonts w:hAnsi="宋体"/>
                <w:b/>
                <w:bCs/>
                <w:szCs w:val="28"/>
              </w:rPr>
              <w:t>自然环境简况（地形、地貌、地质、气候、气象、水文、植被、生物多样性等）</w:t>
            </w:r>
          </w:p>
          <w:p w:rsidR="00F83E5C" w:rsidRPr="009625C7" w:rsidRDefault="00F83E5C" w:rsidP="00F83E5C">
            <w:pPr>
              <w:pStyle w:val="aff1"/>
              <w:spacing w:line="500" w:lineRule="exact"/>
              <w:ind w:firstLineChars="0" w:firstLine="0"/>
              <w:rPr>
                <w:rFonts w:hAnsi="宋体"/>
                <w:b/>
              </w:rPr>
            </w:pPr>
            <w:r w:rsidRPr="009625C7">
              <w:rPr>
                <w:rFonts w:hAnsi="宋体"/>
                <w:b/>
              </w:rPr>
              <w:t>1</w:t>
            </w:r>
            <w:r w:rsidRPr="009625C7">
              <w:rPr>
                <w:rFonts w:hAnsi="宋体" w:hint="eastAsia"/>
                <w:b/>
              </w:rPr>
              <w:t>、</w:t>
            </w:r>
            <w:r w:rsidRPr="009625C7">
              <w:rPr>
                <w:rFonts w:hAnsi="宋体"/>
                <w:b/>
              </w:rPr>
              <w:t>地形地貌</w:t>
            </w:r>
          </w:p>
          <w:p w:rsidR="00F83E5C" w:rsidRPr="009625C7" w:rsidRDefault="00F83E5C" w:rsidP="00F83E5C">
            <w:pPr>
              <w:spacing w:line="500" w:lineRule="exact"/>
              <w:ind w:firstLineChars="200" w:firstLine="480"/>
              <w:rPr>
                <w:sz w:val="24"/>
              </w:rPr>
            </w:pPr>
            <w:bookmarkStart w:id="7" w:name="_Toc264106866"/>
            <w:bookmarkStart w:id="8" w:name="_Toc256774763"/>
            <w:r w:rsidRPr="009625C7">
              <w:rPr>
                <w:rFonts w:hAnsi="宋体"/>
                <w:sz w:val="24"/>
                <w:szCs w:val="24"/>
              </w:rPr>
              <w:t>地貌类别为渭水冲击平原和河流阶地，由渭河河谷及阶地组成。地势北高南低，西高东低，南北呈阶梯行。由北向南分为五种地形地貌，依次为沟坡地、渭河三级阶地、渭河二级阶地、渭河一级阶地和渭河河滩地。</w:t>
            </w:r>
          </w:p>
          <w:p w:rsidR="00F83E5C" w:rsidRPr="009625C7" w:rsidRDefault="00F83E5C" w:rsidP="00F83E5C">
            <w:pPr>
              <w:spacing w:line="500" w:lineRule="exact"/>
              <w:ind w:firstLineChars="200" w:firstLine="480"/>
              <w:rPr>
                <w:sz w:val="24"/>
              </w:rPr>
            </w:pPr>
            <w:r w:rsidRPr="009625C7">
              <w:rPr>
                <w:rFonts w:hAnsi="宋体"/>
                <w:sz w:val="24"/>
                <w:szCs w:val="24"/>
              </w:rPr>
              <w:t>项目所在地地貌单元属渭河二级阶地，地形较为平坦。</w:t>
            </w:r>
          </w:p>
          <w:p w:rsidR="00F83E5C" w:rsidRPr="009625C7" w:rsidRDefault="00F83E5C" w:rsidP="00F83E5C">
            <w:pPr>
              <w:spacing w:line="500" w:lineRule="exact"/>
              <w:ind w:firstLineChars="200" w:firstLine="480"/>
              <w:rPr>
                <w:sz w:val="24"/>
                <w:szCs w:val="24"/>
              </w:rPr>
            </w:pPr>
            <w:r w:rsidRPr="009625C7">
              <w:rPr>
                <w:rFonts w:hAnsi="宋体"/>
                <w:sz w:val="24"/>
                <w:szCs w:val="24"/>
              </w:rPr>
              <w:t>地质结构具有二元结构特征，上部为黄土状土层，地层表面为</w:t>
            </w:r>
            <w:r w:rsidRPr="009625C7">
              <w:rPr>
                <w:sz w:val="24"/>
                <w:szCs w:val="24"/>
              </w:rPr>
              <w:t>Q</w:t>
            </w:r>
            <w:r w:rsidRPr="009625C7">
              <w:rPr>
                <w:sz w:val="24"/>
                <w:szCs w:val="24"/>
                <w:vertAlign w:val="subscript"/>
              </w:rPr>
              <w:t>3</w:t>
            </w:r>
            <w:r w:rsidRPr="009625C7">
              <w:rPr>
                <w:rFonts w:hAnsi="宋体"/>
                <w:sz w:val="24"/>
                <w:szCs w:val="24"/>
              </w:rPr>
              <w:t>黄土状粘土，具二级湿度，下部为砂卵石层，地震烈度为</w:t>
            </w:r>
            <w:r w:rsidRPr="009625C7">
              <w:rPr>
                <w:sz w:val="24"/>
                <w:szCs w:val="24"/>
              </w:rPr>
              <w:t>7</w:t>
            </w:r>
            <w:r w:rsidRPr="009625C7">
              <w:rPr>
                <w:rFonts w:hAnsi="宋体"/>
                <w:sz w:val="24"/>
                <w:szCs w:val="24"/>
              </w:rPr>
              <w:t>度。</w:t>
            </w:r>
            <w:bookmarkStart w:id="9" w:name="_Toc294086976"/>
            <w:bookmarkStart w:id="10" w:name="_Toc297039491"/>
            <w:bookmarkStart w:id="11" w:name="_Toc306185567"/>
            <w:bookmarkStart w:id="12" w:name="_Toc294549800"/>
            <w:bookmarkStart w:id="13" w:name="_Toc297039374"/>
            <w:bookmarkEnd w:id="7"/>
            <w:bookmarkEnd w:id="8"/>
            <w:r w:rsidRPr="009625C7">
              <w:rPr>
                <w:rFonts w:hAnsi="宋体"/>
                <w:sz w:val="24"/>
                <w:szCs w:val="24"/>
              </w:rPr>
              <w:t>项目地地层主要为第四系上更新统黄土，古土壤，详细分为</w:t>
            </w:r>
            <w:r w:rsidRPr="009625C7">
              <w:rPr>
                <w:sz w:val="24"/>
                <w:szCs w:val="24"/>
              </w:rPr>
              <w:t>3</w:t>
            </w:r>
            <w:r w:rsidRPr="009625C7">
              <w:rPr>
                <w:rFonts w:hAnsi="宋体"/>
                <w:sz w:val="24"/>
                <w:szCs w:val="24"/>
              </w:rPr>
              <w:t>层，其特征描述见下表。</w:t>
            </w:r>
            <w:r w:rsidRPr="009625C7">
              <w:rPr>
                <w:sz w:val="24"/>
                <w:szCs w:val="24"/>
              </w:rPr>
              <w:t xml:space="preserve">       </w:t>
            </w:r>
          </w:p>
          <w:p w:rsidR="00F83E5C" w:rsidRPr="009625C7" w:rsidRDefault="00F83E5C" w:rsidP="00F83E5C">
            <w:pPr>
              <w:spacing w:before="65" w:line="440" w:lineRule="exact"/>
              <w:ind w:firstLineChars="1400" w:firstLine="2951"/>
              <w:rPr>
                <w:b/>
                <w:sz w:val="21"/>
                <w:szCs w:val="21"/>
              </w:rPr>
            </w:pPr>
            <w:r w:rsidRPr="009625C7">
              <w:rPr>
                <w:rFonts w:hAnsi="宋体"/>
                <w:b/>
                <w:sz w:val="21"/>
                <w:szCs w:val="21"/>
              </w:rPr>
              <w:t>表</w:t>
            </w:r>
            <w:r w:rsidR="0065629B" w:rsidRPr="009625C7">
              <w:rPr>
                <w:rFonts w:hint="eastAsia"/>
                <w:b/>
                <w:sz w:val="21"/>
                <w:szCs w:val="21"/>
              </w:rPr>
              <w:t>7</w:t>
            </w:r>
            <w:r w:rsidRPr="009625C7">
              <w:rPr>
                <w:b/>
                <w:sz w:val="21"/>
                <w:szCs w:val="21"/>
              </w:rPr>
              <w:t xml:space="preserve">  </w:t>
            </w:r>
            <w:r w:rsidRPr="009625C7">
              <w:rPr>
                <w:rFonts w:hAnsi="宋体"/>
                <w:b/>
                <w:sz w:val="21"/>
                <w:szCs w:val="21"/>
              </w:rPr>
              <w:t>土层特征一览表</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527"/>
              <w:gridCol w:w="625"/>
              <w:gridCol w:w="975"/>
              <w:gridCol w:w="1545"/>
              <w:gridCol w:w="1290"/>
              <w:gridCol w:w="1417"/>
              <w:gridCol w:w="2579"/>
            </w:tblGrid>
            <w:tr w:rsidR="00F83E5C" w:rsidRPr="009625C7" w:rsidTr="00B7575B">
              <w:trPr>
                <w:trHeight w:val="567"/>
                <w:jc w:val="center"/>
              </w:trPr>
              <w:tc>
                <w:tcPr>
                  <w:tcW w:w="527" w:type="dxa"/>
                  <w:vAlign w:val="center"/>
                </w:tcPr>
                <w:p w:rsidR="00F83E5C" w:rsidRPr="009625C7" w:rsidRDefault="00F83E5C" w:rsidP="00E06230">
                  <w:pPr>
                    <w:pStyle w:val="a4"/>
                    <w:jc w:val="center"/>
                    <w:rPr>
                      <w:b/>
                      <w:sz w:val="21"/>
                      <w:szCs w:val="21"/>
                    </w:rPr>
                  </w:pPr>
                  <w:r w:rsidRPr="009625C7">
                    <w:rPr>
                      <w:rFonts w:hAnsi="宋体"/>
                      <w:b/>
                      <w:sz w:val="21"/>
                      <w:szCs w:val="21"/>
                    </w:rPr>
                    <w:t>层号</w:t>
                  </w:r>
                </w:p>
              </w:tc>
              <w:tc>
                <w:tcPr>
                  <w:tcW w:w="625" w:type="dxa"/>
                  <w:vAlign w:val="center"/>
                </w:tcPr>
                <w:p w:rsidR="00F83E5C" w:rsidRPr="009625C7" w:rsidRDefault="00F83E5C" w:rsidP="00E06230">
                  <w:pPr>
                    <w:pStyle w:val="a4"/>
                    <w:jc w:val="center"/>
                    <w:rPr>
                      <w:b/>
                      <w:sz w:val="21"/>
                      <w:szCs w:val="21"/>
                    </w:rPr>
                  </w:pPr>
                  <w:r w:rsidRPr="009625C7">
                    <w:rPr>
                      <w:rFonts w:hAnsi="宋体"/>
                      <w:b/>
                      <w:sz w:val="21"/>
                      <w:szCs w:val="21"/>
                    </w:rPr>
                    <w:t>名称</w:t>
                  </w:r>
                </w:p>
              </w:tc>
              <w:tc>
                <w:tcPr>
                  <w:tcW w:w="975" w:type="dxa"/>
                  <w:vAlign w:val="center"/>
                </w:tcPr>
                <w:p w:rsidR="00F83E5C" w:rsidRPr="009625C7" w:rsidRDefault="00F83E5C" w:rsidP="00E06230">
                  <w:pPr>
                    <w:pStyle w:val="a4"/>
                    <w:jc w:val="center"/>
                    <w:rPr>
                      <w:b/>
                      <w:sz w:val="21"/>
                      <w:szCs w:val="21"/>
                    </w:rPr>
                  </w:pPr>
                  <w:r w:rsidRPr="009625C7">
                    <w:rPr>
                      <w:rFonts w:hAnsi="宋体"/>
                      <w:b/>
                      <w:sz w:val="21"/>
                      <w:szCs w:val="21"/>
                    </w:rPr>
                    <w:t>时代</w:t>
                  </w:r>
                </w:p>
                <w:p w:rsidR="00F83E5C" w:rsidRPr="009625C7" w:rsidRDefault="00F83E5C" w:rsidP="00E06230">
                  <w:pPr>
                    <w:pStyle w:val="a4"/>
                    <w:jc w:val="center"/>
                    <w:rPr>
                      <w:b/>
                      <w:sz w:val="21"/>
                      <w:szCs w:val="21"/>
                    </w:rPr>
                  </w:pPr>
                  <w:r w:rsidRPr="009625C7">
                    <w:rPr>
                      <w:rFonts w:hAnsi="宋体"/>
                      <w:b/>
                      <w:sz w:val="21"/>
                      <w:szCs w:val="21"/>
                    </w:rPr>
                    <w:t>成因</w:t>
                  </w:r>
                </w:p>
              </w:tc>
              <w:tc>
                <w:tcPr>
                  <w:tcW w:w="1545" w:type="dxa"/>
                  <w:vAlign w:val="center"/>
                </w:tcPr>
                <w:p w:rsidR="00F83E5C" w:rsidRPr="009625C7" w:rsidRDefault="00F83E5C" w:rsidP="00E06230">
                  <w:pPr>
                    <w:pStyle w:val="a4"/>
                    <w:jc w:val="center"/>
                    <w:rPr>
                      <w:b/>
                      <w:sz w:val="21"/>
                      <w:szCs w:val="21"/>
                    </w:rPr>
                  </w:pPr>
                  <w:r w:rsidRPr="009625C7">
                    <w:rPr>
                      <w:rFonts w:hAnsi="宋体"/>
                      <w:b/>
                      <w:sz w:val="21"/>
                      <w:szCs w:val="21"/>
                    </w:rPr>
                    <w:t>层底深度</w:t>
                  </w:r>
                  <w:r w:rsidRPr="009625C7">
                    <w:rPr>
                      <w:b/>
                      <w:sz w:val="21"/>
                      <w:szCs w:val="21"/>
                    </w:rPr>
                    <w:t>m</w:t>
                  </w:r>
                </w:p>
              </w:tc>
              <w:tc>
                <w:tcPr>
                  <w:tcW w:w="1290" w:type="dxa"/>
                  <w:vAlign w:val="center"/>
                </w:tcPr>
                <w:p w:rsidR="00F83E5C" w:rsidRPr="009625C7" w:rsidRDefault="00F83E5C" w:rsidP="00B7575B">
                  <w:pPr>
                    <w:pStyle w:val="a4"/>
                    <w:jc w:val="center"/>
                    <w:rPr>
                      <w:b/>
                      <w:sz w:val="21"/>
                      <w:szCs w:val="21"/>
                    </w:rPr>
                  </w:pPr>
                  <w:r w:rsidRPr="009625C7">
                    <w:rPr>
                      <w:rFonts w:hAnsi="宋体"/>
                      <w:b/>
                      <w:sz w:val="21"/>
                      <w:szCs w:val="21"/>
                    </w:rPr>
                    <w:t>层底标高</w:t>
                  </w:r>
                  <w:r w:rsidRPr="009625C7">
                    <w:rPr>
                      <w:b/>
                      <w:sz w:val="21"/>
                      <w:szCs w:val="21"/>
                    </w:rPr>
                    <w:t>m</w:t>
                  </w:r>
                </w:p>
              </w:tc>
              <w:tc>
                <w:tcPr>
                  <w:tcW w:w="1417" w:type="dxa"/>
                  <w:vAlign w:val="center"/>
                </w:tcPr>
                <w:p w:rsidR="00F83E5C" w:rsidRPr="009625C7" w:rsidRDefault="00F83E5C" w:rsidP="00B7575B">
                  <w:pPr>
                    <w:pStyle w:val="a4"/>
                    <w:jc w:val="center"/>
                    <w:rPr>
                      <w:b/>
                      <w:sz w:val="21"/>
                      <w:szCs w:val="21"/>
                    </w:rPr>
                  </w:pPr>
                  <w:r w:rsidRPr="009625C7">
                    <w:rPr>
                      <w:rFonts w:hAnsi="宋体"/>
                      <w:b/>
                      <w:sz w:val="21"/>
                      <w:szCs w:val="21"/>
                    </w:rPr>
                    <w:t>厚度</w:t>
                  </w:r>
                  <w:r w:rsidRPr="009625C7">
                    <w:rPr>
                      <w:b/>
                      <w:sz w:val="21"/>
                      <w:szCs w:val="21"/>
                    </w:rPr>
                    <w:t>m</w:t>
                  </w:r>
                </w:p>
              </w:tc>
              <w:tc>
                <w:tcPr>
                  <w:tcW w:w="2579" w:type="dxa"/>
                  <w:vAlign w:val="center"/>
                </w:tcPr>
                <w:p w:rsidR="00F83E5C" w:rsidRPr="009625C7" w:rsidRDefault="00F83E5C" w:rsidP="00E06230">
                  <w:pPr>
                    <w:pStyle w:val="a4"/>
                    <w:jc w:val="center"/>
                    <w:rPr>
                      <w:b/>
                      <w:sz w:val="21"/>
                      <w:szCs w:val="21"/>
                    </w:rPr>
                  </w:pPr>
                  <w:r w:rsidRPr="009625C7">
                    <w:rPr>
                      <w:rFonts w:hAnsi="宋体"/>
                      <w:b/>
                      <w:sz w:val="21"/>
                      <w:szCs w:val="21"/>
                    </w:rPr>
                    <w:t>描述</w:t>
                  </w:r>
                </w:p>
              </w:tc>
            </w:tr>
            <w:tr w:rsidR="00F83E5C" w:rsidRPr="009625C7" w:rsidTr="00B7575B">
              <w:trPr>
                <w:trHeight w:val="929"/>
                <w:jc w:val="center"/>
              </w:trPr>
              <w:tc>
                <w:tcPr>
                  <w:tcW w:w="527" w:type="dxa"/>
                  <w:vAlign w:val="center"/>
                </w:tcPr>
                <w:p w:rsidR="00F83E5C" w:rsidRPr="009625C7" w:rsidRDefault="009F0EC3" w:rsidP="00E06230">
                  <w:pPr>
                    <w:pStyle w:val="a4"/>
                    <w:jc w:val="center"/>
                    <w:rPr>
                      <w:sz w:val="21"/>
                      <w:szCs w:val="21"/>
                    </w:rPr>
                  </w:pPr>
                  <w:r w:rsidRPr="009625C7">
                    <w:rPr>
                      <w:sz w:val="21"/>
                      <w:szCs w:val="21"/>
                    </w:rPr>
                    <w:lastRenderedPageBreak/>
                    <w:fldChar w:fldCharType="begin"/>
                  </w:r>
                  <w:r w:rsidR="00F83E5C" w:rsidRPr="009625C7">
                    <w:rPr>
                      <w:sz w:val="21"/>
                      <w:szCs w:val="21"/>
                    </w:rPr>
                    <w:instrText xml:space="preserve"> eq \o\ac(○,</w:instrText>
                  </w:r>
                  <w:r w:rsidR="00F83E5C" w:rsidRPr="009625C7">
                    <w:rPr>
                      <w:position w:val="2"/>
                      <w:sz w:val="21"/>
                      <w:szCs w:val="21"/>
                    </w:rPr>
                    <w:instrText>1</w:instrText>
                  </w:r>
                  <w:r w:rsidR="00F83E5C" w:rsidRPr="009625C7">
                    <w:rPr>
                      <w:sz w:val="21"/>
                      <w:szCs w:val="21"/>
                    </w:rPr>
                    <w:instrText>)</w:instrText>
                  </w:r>
                  <w:r w:rsidRPr="009625C7">
                    <w:rPr>
                      <w:sz w:val="21"/>
                      <w:szCs w:val="21"/>
                    </w:rPr>
                    <w:fldChar w:fldCharType="end"/>
                  </w:r>
                </w:p>
              </w:tc>
              <w:tc>
                <w:tcPr>
                  <w:tcW w:w="625" w:type="dxa"/>
                  <w:vAlign w:val="center"/>
                </w:tcPr>
                <w:p w:rsidR="00F83E5C" w:rsidRPr="009625C7" w:rsidRDefault="00F83E5C" w:rsidP="00E06230">
                  <w:pPr>
                    <w:pStyle w:val="a4"/>
                    <w:jc w:val="center"/>
                    <w:rPr>
                      <w:sz w:val="21"/>
                      <w:szCs w:val="21"/>
                    </w:rPr>
                  </w:pPr>
                  <w:r w:rsidRPr="009625C7">
                    <w:rPr>
                      <w:rFonts w:hAnsi="宋体"/>
                      <w:sz w:val="21"/>
                      <w:szCs w:val="21"/>
                    </w:rPr>
                    <w:t>黄土</w:t>
                  </w:r>
                </w:p>
              </w:tc>
              <w:tc>
                <w:tcPr>
                  <w:tcW w:w="975" w:type="dxa"/>
                  <w:vAlign w:val="center"/>
                </w:tcPr>
                <w:p w:rsidR="00F83E5C" w:rsidRPr="009625C7" w:rsidRDefault="00F83E5C" w:rsidP="00E06230">
                  <w:pPr>
                    <w:pStyle w:val="a4"/>
                    <w:jc w:val="center"/>
                    <w:rPr>
                      <w:sz w:val="21"/>
                      <w:szCs w:val="21"/>
                    </w:rPr>
                  </w:pPr>
                  <w:r w:rsidRPr="009625C7">
                    <w:rPr>
                      <w:sz w:val="21"/>
                      <w:szCs w:val="21"/>
                    </w:rPr>
                    <w:t>Q</w:t>
                  </w:r>
                  <w:r w:rsidRPr="009625C7">
                    <w:rPr>
                      <w:sz w:val="21"/>
                      <w:szCs w:val="21"/>
                      <w:vertAlign w:val="subscript"/>
                    </w:rPr>
                    <w:t>3</w:t>
                  </w:r>
                  <w:r w:rsidRPr="009625C7">
                    <w:rPr>
                      <w:sz w:val="21"/>
                      <w:szCs w:val="21"/>
                      <w:vertAlign w:val="superscript"/>
                    </w:rPr>
                    <w:t>eol</w:t>
                  </w:r>
                </w:p>
              </w:tc>
              <w:tc>
                <w:tcPr>
                  <w:tcW w:w="1545" w:type="dxa"/>
                  <w:vAlign w:val="center"/>
                </w:tcPr>
                <w:p w:rsidR="00F83E5C" w:rsidRPr="009625C7" w:rsidRDefault="00F83E5C" w:rsidP="00B7575B">
                  <w:pPr>
                    <w:pStyle w:val="a4"/>
                    <w:jc w:val="center"/>
                    <w:rPr>
                      <w:sz w:val="21"/>
                      <w:szCs w:val="21"/>
                    </w:rPr>
                  </w:pPr>
                  <w:r w:rsidRPr="009625C7">
                    <w:rPr>
                      <w:sz w:val="21"/>
                      <w:szCs w:val="21"/>
                    </w:rPr>
                    <w:t>6.70-8.1</w:t>
                  </w:r>
                </w:p>
              </w:tc>
              <w:tc>
                <w:tcPr>
                  <w:tcW w:w="1290" w:type="dxa"/>
                  <w:vAlign w:val="center"/>
                </w:tcPr>
                <w:p w:rsidR="00F83E5C" w:rsidRPr="009625C7" w:rsidRDefault="00F83E5C" w:rsidP="00B7575B">
                  <w:pPr>
                    <w:pStyle w:val="a4"/>
                    <w:jc w:val="center"/>
                    <w:rPr>
                      <w:sz w:val="21"/>
                      <w:szCs w:val="21"/>
                    </w:rPr>
                  </w:pPr>
                  <w:r w:rsidRPr="009625C7">
                    <w:rPr>
                      <w:sz w:val="21"/>
                      <w:szCs w:val="21"/>
                    </w:rPr>
                    <w:t>9.479-92.29</w:t>
                  </w:r>
                </w:p>
              </w:tc>
              <w:tc>
                <w:tcPr>
                  <w:tcW w:w="1417" w:type="dxa"/>
                  <w:vAlign w:val="center"/>
                </w:tcPr>
                <w:p w:rsidR="00F83E5C" w:rsidRPr="009625C7" w:rsidRDefault="00F83E5C" w:rsidP="00B7575B">
                  <w:pPr>
                    <w:pStyle w:val="a4"/>
                    <w:jc w:val="center"/>
                    <w:rPr>
                      <w:sz w:val="21"/>
                      <w:szCs w:val="21"/>
                    </w:rPr>
                  </w:pPr>
                  <w:r w:rsidRPr="009625C7">
                    <w:rPr>
                      <w:sz w:val="21"/>
                      <w:szCs w:val="21"/>
                    </w:rPr>
                    <w:t>6.70-8.10</w:t>
                  </w:r>
                </w:p>
              </w:tc>
              <w:tc>
                <w:tcPr>
                  <w:tcW w:w="2579" w:type="dxa"/>
                  <w:vAlign w:val="center"/>
                </w:tcPr>
                <w:p w:rsidR="00F83E5C" w:rsidRPr="009625C7" w:rsidRDefault="00F83E5C" w:rsidP="00E06230">
                  <w:pPr>
                    <w:pStyle w:val="a4"/>
                    <w:jc w:val="center"/>
                    <w:rPr>
                      <w:sz w:val="21"/>
                      <w:szCs w:val="21"/>
                    </w:rPr>
                  </w:pPr>
                  <w:r w:rsidRPr="009625C7">
                    <w:rPr>
                      <w:rFonts w:hAnsi="宋体"/>
                      <w:sz w:val="21"/>
                      <w:szCs w:val="21"/>
                    </w:rPr>
                    <w:t>褐黄色，可塑，大孔发育，含植物根、蜗牛壳及少量钙质膜，局部硬塑</w:t>
                  </w:r>
                </w:p>
              </w:tc>
            </w:tr>
            <w:tr w:rsidR="00F83E5C" w:rsidRPr="009625C7" w:rsidTr="00B7575B">
              <w:trPr>
                <w:trHeight w:val="971"/>
                <w:jc w:val="center"/>
              </w:trPr>
              <w:tc>
                <w:tcPr>
                  <w:tcW w:w="527" w:type="dxa"/>
                  <w:vAlign w:val="center"/>
                </w:tcPr>
                <w:p w:rsidR="00F83E5C" w:rsidRPr="009625C7" w:rsidRDefault="009F0EC3" w:rsidP="00E06230">
                  <w:pPr>
                    <w:pStyle w:val="a4"/>
                    <w:jc w:val="center"/>
                    <w:rPr>
                      <w:sz w:val="21"/>
                      <w:szCs w:val="21"/>
                    </w:rPr>
                  </w:pPr>
                  <w:r w:rsidRPr="009625C7">
                    <w:rPr>
                      <w:sz w:val="21"/>
                      <w:szCs w:val="21"/>
                    </w:rPr>
                    <w:fldChar w:fldCharType="begin"/>
                  </w:r>
                  <w:r w:rsidR="00F83E5C" w:rsidRPr="009625C7">
                    <w:rPr>
                      <w:sz w:val="21"/>
                      <w:szCs w:val="21"/>
                    </w:rPr>
                    <w:instrText xml:space="preserve"> eq \o\ac(○,</w:instrText>
                  </w:r>
                  <w:r w:rsidR="00F83E5C" w:rsidRPr="009625C7">
                    <w:rPr>
                      <w:position w:val="2"/>
                      <w:sz w:val="21"/>
                      <w:szCs w:val="21"/>
                    </w:rPr>
                    <w:instrText>2</w:instrText>
                  </w:r>
                  <w:r w:rsidR="00F83E5C" w:rsidRPr="009625C7">
                    <w:rPr>
                      <w:sz w:val="21"/>
                      <w:szCs w:val="21"/>
                    </w:rPr>
                    <w:instrText>)</w:instrText>
                  </w:r>
                  <w:r w:rsidRPr="009625C7">
                    <w:rPr>
                      <w:sz w:val="21"/>
                      <w:szCs w:val="21"/>
                    </w:rPr>
                    <w:fldChar w:fldCharType="end"/>
                  </w:r>
                </w:p>
              </w:tc>
              <w:tc>
                <w:tcPr>
                  <w:tcW w:w="625" w:type="dxa"/>
                  <w:vAlign w:val="center"/>
                </w:tcPr>
                <w:p w:rsidR="00F83E5C" w:rsidRPr="009625C7" w:rsidRDefault="00F83E5C" w:rsidP="00E06230">
                  <w:pPr>
                    <w:pStyle w:val="a4"/>
                    <w:jc w:val="center"/>
                    <w:rPr>
                      <w:sz w:val="21"/>
                      <w:szCs w:val="21"/>
                    </w:rPr>
                  </w:pPr>
                  <w:r w:rsidRPr="009625C7">
                    <w:rPr>
                      <w:rFonts w:hAnsi="宋体"/>
                      <w:sz w:val="21"/>
                      <w:szCs w:val="21"/>
                    </w:rPr>
                    <w:t>古土壤</w:t>
                  </w:r>
                </w:p>
              </w:tc>
              <w:tc>
                <w:tcPr>
                  <w:tcW w:w="975" w:type="dxa"/>
                  <w:vAlign w:val="center"/>
                </w:tcPr>
                <w:p w:rsidR="00F83E5C" w:rsidRPr="009625C7" w:rsidRDefault="00F83E5C" w:rsidP="00E06230">
                  <w:pPr>
                    <w:pStyle w:val="a4"/>
                    <w:jc w:val="center"/>
                    <w:rPr>
                      <w:sz w:val="21"/>
                      <w:szCs w:val="21"/>
                    </w:rPr>
                  </w:pPr>
                  <w:r w:rsidRPr="009625C7">
                    <w:rPr>
                      <w:sz w:val="21"/>
                      <w:szCs w:val="21"/>
                    </w:rPr>
                    <w:t>Q</w:t>
                  </w:r>
                  <w:r w:rsidRPr="009625C7">
                    <w:rPr>
                      <w:sz w:val="21"/>
                      <w:szCs w:val="21"/>
                      <w:vertAlign w:val="subscript"/>
                    </w:rPr>
                    <w:t>3</w:t>
                  </w:r>
                  <w:r w:rsidRPr="009625C7">
                    <w:rPr>
                      <w:sz w:val="21"/>
                      <w:szCs w:val="21"/>
                      <w:vertAlign w:val="superscript"/>
                    </w:rPr>
                    <w:t>el</w:t>
                  </w:r>
                </w:p>
              </w:tc>
              <w:tc>
                <w:tcPr>
                  <w:tcW w:w="1545" w:type="dxa"/>
                  <w:vAlign w:val="center"/>
                </w:tcPr>
                <w:p w:rsidR="00F83E5C" w:rsidRPr="009625C7" w:rsidRDefault="00F83E5C" w:rsidP="00B7575B">
                  <w:pPr>
                    <w:pStyle w:val="a4"/>
                    <w:jc w:val="center"/>
                    <w:rPr>
                      <w:sz w:val="21"/>
                      <w:szCs w:val="21"/>
                    </w:rPr>
                  </w:pPr>
                  <w:r w:rsidRPr="009625C7">
                    <w:rPr>
                      <w:sz w:val="21"/>
                      <w:szCs w:val="21"/>
                    </w:rPr>
                    <w:t>10.80-1300</w:t>
                  </w:r>
                </w:p>
              </w:tc>
              <w:tc>
                <w:tcPr>
                  <w:tcW w:w="1290" w:type="dxa"/>
                  <w:vAlign w:val="center"/>
                </w:tcPr>
                <w:p w:rsidR="00F83E5C" w:rsidRPr="009625C7" w:rsidRDefault="00F83E5C" w:rsidP="00B7575B">
                  <w:pPr>
                    <w:pStyle w:val="a4"/>
                    <w:jc w:val="center"/>
                    <w:rPr>
                      <w:sz w:val="21"/>
                      <w:szCs w:val="21"/>
                    </w:rPr>
                  </w:pPr>
                  <w:r w:rsidRPr="009625C7">
                    <w:rPr>
                      <w:sz w:val="21"/>
                      <w:szCs w:val="21"/>
                    </w:rPr>
                    <w:t>85.7-88.68</w:t>
                  </w:r>
                </w:p>
              </w:tc>
              <w:tc>
                <w:tcPr>
                  <w:tcW w:w="1417" w:type="dxa"/>
                  <w:vAlign w:val="center"/>
                </w:tcPr>
                <w:p w:rsidR="00F83E5C" w:rsidRPr="009625C7" w:rsidRDefault="00F83E5C" w:rsidP="00B7575B">
                  <w:pPr>
                    <w:pStyle w:val="a4"/>
                    <w:jc w:val="center"/>
                    <w:rPr>
                      <w:sz w:val="21"/>
                      <w:szCs w:val="21"/>
                    </w:rPr>
                  </w:pPr>
                  <w:r w:rsidRPr="009625C7">
                    <w:rPr>
                      <w:sz w:val="21"/>
                      <w:szCs w:val="21"/>
                    </w:rPr>
                    <w:t>3.70-5.00</w:t>
                  </w:r>
                </w:p>
              </w:tc>
              <w:tc>
                <w:tcPr>
                  <w:tcW w:w="2579" w:type="dxa"/>
                  <w:vAlign w:val="center"/>
                </w:tcPr>
                <w:p w:rsidR="00F83E5C" w:rsidRPr="009625C7" w:rsidRDefault="00F83E5C" w:rsidP="00E06230">
                  <w:pPr>
                    <w:pStyle w:val="a4"/>
                    <w:jc w:val="center"/>
                    <w:rPr>
                      <w:sz w:val="21"/>
                      <w:szCs w:val="21"/>
                    </w:rPr>
                  </w:pPr>
                  <w:r w:rsidRPr="009625C7">
                    <w:rPr>
                      <w:rFonts w:hAnsi="宋体"/>
                      <w:sz w:val="21"/>
                      <w:szCs w:val="21"/>
                    </w:rPr>
                    <w:t>棕红色，硬塑，含氧化铁、钙质膜，下部钙质结核富集，局部坚硬。</w:t>
                  </w:r>
                </w:p>
              </w:tc>
            </w:tr>
            <w:tr w:rsidR="00F83E5C" w:rsidRPr="009625C7" w:rsidTr="00B7575B">
              <w:trPr>
                <w:trHeight w:val="984"/>
                <w:jc w:val="center"/>
              </w:trPr>
              <w:tc>
                <w:tcPr>
                  <w:tcW w:w="527" w:type="dxa"/>
                  <w:vAlign w:val="center"/>
                </w:tcPr>
                <w:p w:rsidR="00F83E5C" w:rsidRPr="009625C7" w:rsidRDefault="009F0EC3" w:rsidP="00E06230">
                  <w:pPr>
                    <w:pStyle w:val="a4"/>
                    <w:jc w:val="center"/>
                    <w:rPr>
                      <w:sz w:val="21"/>
                      <w:szCs w:val="21"/>
                    </w:rPr>
                  </w:pPr>
                  <w:r w:rsidRPr="009625C7">
                    <w:rPr>
                      <w:sz w:val="21"/>
                      <w:szCs w:val="21"/>
                    </w:rPr>
                    <w:fldChar w:fldCharType="begin"/>
                  </w:r>
                  <w:r w:rsidR="00F83E5C" w:rsidRPr="009625C7">
                    <w:rPr>
                      <w:sz w:val="21"/>
                      <w:szCs w:val="21"/>
                    </w:rPr>
                    <w:instrText xml:space="preserve"> eq \o\ac(○,</w:instrText>
                  </w:r>
                  <w:r w:rsidR="00F83E5C" w:rsidRPr="009625C7">
                    <w:rPr>
                      <w:position w:val="2"/>
                      <w:sz w:val="21"/>
                      <w:szCs w:val="21"/>
                    </w:rPr>
                    <w:instrText>3</w:instrText>
                  </w:r>
                  <w:r w:rsidR="00F83E5C" w:rsidRPr="009625C7">
                    <w:rPr>
                      <w:sz w:val="21"/>
                      <w:szCs w:val="21"/>
                    </w:rPr>
                    <w:instrText>)</w:instrText>
                  </w:r>
                  <w:r w:rsidRPr="009625C7">
                    <w:rPr>
                      <w:sz w:val="21"/>
                      <w:szCs w:val="21"/>
                    </w:rPr>
                    <w:fldChar w:fldCharType="end"/>
                  </w:r>
                </w:p>
              </w:tc>
              <w:tc>
                <w:tcPr>
                  <w:tcW w:w="625" w:type="dxa"/>
                  <w:vAlign w:val="center"/>
                </w:tcPr>
                <w:p w:rsidR="00F83E5C" w:rsidRPr="009625C7" w:rsidRDefault="00F83E5C" w:rsidP="00E06230">
                  <w:pPr>
                    <w:pStyle w:val="a4"/>
                    <w:jc w:val="center"/>
                    <w:rPr>
                      <w:sz w:val="21"/>
                      <w:szCs w:val="21"/>
                    </w:rPr>
                  </w:pPr>
                  <w:r w:rsidRPr="009625C7">
                    <w:rPr>
                      <w:rFonts w:hAnsi="宋体"/>
                      <w:sz w:val="21"/>
                      <w:szCs w:val="21"/>
                    </w:rPr>
                    <w:t>黄土</w:t>
                  </w:r>
                </w:p>
              </w:tc>
              <w:tc>
                <w:tcPr>
                  <w:tcW w:w="975" w:type="dxa"/>
                  <w:vAlign w:val="center"/>
                </w:tcPr>
                <w:p w:rsidR="00F83E5C" w:rsidRPr="009625C7" w:rsidRDefault="00F83E5C" w:rsidP="00E06230">
                  <w:pPr>
                    <w:pStyle w:val="a4"/>
                    <w:jc w:val="center"/>
                    <w:rPr>
                      <w:sz w:val="21"/>
                      <w:szCs w:val="21"/>
                    </w:rPr>
                  </w:pPr>
                  <w:r w:rsidRPr="009625C7">
                    <w:rPr>
                      <w:sz w:val="21"/>
                      <w:szCs w:val="21"/>
                    </w:rPr>
                    <w:t>Q</w:t>
                  </w:r>
                  <w:r w:rsidRPr="009625C7">
                    <w:rPr>
                      <w:sz w:val="21"/>
                      <w:szCs w:val="21"/>
                      <w:vertAlign w:val="subscript"/>
                    </w:rPr>
                    <w:t>3</w:t>
                  </w:r>
                  <w:r w:rsidRPr="009625C7">
                    <w:rPr>
                      <w:sz w:val="21"/>
                      <w:szCs w:val="21"/>
                      <w:vertAlign w:val="superscript"/>
                    </w:rPr>
                    <w:t>eol</w:t>
                  </w:r>
                </w:p>
              </w:tc>
              <w:tc>
                <w:tcPr>
                  <w:tcW w:w="1545" w:type="dxa"/>
                  <w:vAlign w:val="center"/>
                </w:tcPr>
                <w:p w:rsidR="00F83E5C" w:rsidRPr="009625C7" w:rsidRDefault="00F83E5C" w:rsidP="00E06230">
                  <w:pPr>
                    <w:pStyle w:val="a4"/>
                    <w:jc w:val="center"/>
                    <w:rPr>
                      <w:sz w:val="21"/>
                      <w:szCs w:val="21"/>
                    </w:rPr>
                  </w:pPr>
                  <w:r w:rsidRPr="009625C7">
                    <w:rPr>
                      <w:rFonts w:hAnsi="宋体"/>
                      <w:sz w:val="21"/>
                      <w:szCs w:val="21"/>
                    </w:rPr>
                    <w:t>揭露</w:t>
                  </w:r>
                </w:p>
                <w:p w:rsidR="00F83E5C" w:rsidRPr="009625C7" w:rsidRDefault="00F83E5C" w:rsidP="00E06230">
                  <w:pPr>
                    <w:pStyle w:val="a4"/>
                    <w:jc w:val="center"/>
                    <w:rPr>
                      <w:sz w:val="21"/>
                      <w:szCs w:val="21"/>
                    </w:rPr>
                  </w:pPr>
                  <w:r w:rsidRPr="009625C7">
                    <w:rPr>
                      <w:sz w:val="21"/>
                      <w:szCs w:val="21"/>
                    </w:rPr>
                    <w:t>15.00-20.30</w:t>
                  </w:r>
                </w:p>
              </w:tc>
              <w:tc>
                <w:tcPr>
                  <w:tcW w:w="1290" w:type="dxa"/>
                  <w:vAlign w:val="center"/>
                </w:tcPr>
                <w:p w:rsidR="00F83E5C" w:rsidRPr="009625C7" w:rsidRDefault="00F83E5C" w:rsidP="00E06230">
                  <w:pPr>
                    <w:pStyle w:val="a4"/>
                    <w:jc w:val="center"/>
                    <w:rPr>
                      <w:sz w:val="21"/>
                      <w:szCs w:val="21"/>
                    </w:rPr>
                  </w:pPr>
                  <w:r w:rsidRPr="009625C7">
                    <w:rPr>
                      <w:rFonts w:hAnsi="宋体"/>
                      <w:sz w:val="21"/>
                      <w:szCs w:val="21"/>
                    </w:rPr>
                    <w:t>揭露</w:t>
                  </w:r>
                </w:p>
                <w:p w:rsidR="00F83E5C" w:rsidRPr="009625C7" w:rsidRDefault="00F83E5C" w:rsidP="00E06230">
                  <w:pPr>
                    <w:pStyle w:val="a4"/>
                    <w:jc w:val="center"/>
                    <w:rPr>
                      <w:sz w:val="21"/>
                      <w:szCs w:val="21"/>
                    </w:rPr>
                  </w:pPr>
                  <w:r w:rsidRPr="009625C7">
                    <w:rPr>
                      <w:sz w:val="21"/>
                      <w:szCs w:val="21"/>
                    </w:rPr>
                    <w:t>78.07-</w:t>
                  </w:r>
                  <w:r w:rsidRPr="009625C7">
                    <w:rPr>
                      <w:sz w:val="21"/>
                      <w:szCs w:val="21"/>
                    </w:rPr>
                    <w:cr/>
                    <w:t>4.48</w:t>
                  </w:r>
                </w:p>
              </w:tc>
              <w:tc>
                <w:tcPr>
                  <w:tcW w:w="1417" w:type="dxa"/>
                  <w:vAlign w:val="center"/>
                </w:tcPr>
                <w:p w:rsidR="00F83E5C" w:rsidRPr="009625C7" w:rsidRDefault="00F83E5C" w:rsidP="00E06230">
                  <w:pPr>
                    <w:pStyle w:val="a4"/>
                    <w:jc w:val="center"/>
                    <w:rPr>
                      <w:sz w:val="21"/>
                      <w:szCs w:val="21"/>
                    </w:rPr>
                  </w:pPr>
                  <w:r w:rsidRPr="009625C7">
                    <w:rPr>
                      <w:rFonts w:hAnsi="宋体"/>
                      <w:sz w:val="21"/>
                      <w:szCs w:val="21"/>
                    </w:rPr>
                    <w:t>揭露</w:t>
                  </w:r>
                </w:p>
                <w:p w:rsidR="00F83E5C" w:rsidRPr="009625C7" w:rsidRDefault="00F83E5C" w:rsidP="00E06230">
                  <w:pPr>
                    <w:pStyle w:val="a4"/>
                    <w:jc w:val="center"/>
                    <w:rPr>
                      <w:sz w:val="21"/>
                      <w:szCs w:val="21"/>
                    </w:rPr>
                  </w:pPr>
                  <w:r w:rsidRPr="009625C7">
                    <w:rPr>
                      <w:sz w:val="21"/>
                      <w:szCs w:val="21"/>
                    </w:rPr>
                    <w:t>2.00-9.00</w:t>
                  </w:r>
                </w:p>
              </w:tc>
              <w:tc>
                <w:tcPr>
                  <w:tcW w:w="2579" w:type="dxa"/>
                  <w:vAlign w:val="center"/>
                </w:tcPr>
                <w:p w:rsidR="00F83E5C" w:rsidRPr="009625C7" w:rsidRDefault="00F83E5C" w:rsidP="00E06230">
                  <w:pPr>
                    <w:pStyle w:val="a4"/>
                    <w:jc w:val="center"/>
                    <w:rPr>
                      <w:sz w:val="21"/>
                      <w:szCs w:val="21"/>
                    </w:rPr>
                  </w:pPr>
                  <w:r w:rsidRPr="009625C7">
                    <w:rPr>
                      <w:rFonts w:hAnsi="宋体"/>
                      <w:sz w:val="21"/>
                      <w:szCs w:val="21"/>
                    </w:rPr>
                    <w:t>褐黄色，可塑，大孔发育，含植物根、蜗牛壳及少量钙质膜，局部可塑。</w:t>
                  </w:r>
                </w:p>
              </w:tc>
            </w:tr>
          </w:tbl>
          <w:p w:rsidR="00F83E5C" w:rsidRPr="009625C7" w:rsidRDefault="00F83E5C" w:rsidP="00F83E5C">
            <w:pPr>
              <w:spacing w:line="500" w:lineRule="exact"/>
              <w:ind w:firstLineChars="200" w:firstLine="480"/>
              <w:rPr>
                <w:sz w:val="24"/>
              </w:rPr>
            </w:pPr>
            <w:r w:rsidRPr="009625C7">
              <w:rPr>
                <w:rFonts w:hAnsi="宋体"/>
                <w:sz w:val="24"/>
                <w:szCs w:val="24"/>
              </w:rPr>
              <w:t>据现场调查及勘察，场地及附近无滑坡、崩塌、泥石流、地裂缝等不良地质作用。</w:t>
            </w:r>
          </w:p>
          <w:bookmarkEnd w:id="9"/>
          <w:bookmarkEnd w:id="10"/>
          <w:bookmarkEnd w:id="11"/>
          <w:bookmarkEnd w:id="12"/>
          <w:bookmarkEnd w:id="13"/>
          <w:p w:rsidR="00F83E5C" w:rsidRPr="009625C7" w:rsidRDefault="00F83E5C" w:rsidP="00F83E5C">
            <w:pPr>
              <w:pStyle w:val="aff1"/>
              <w:spacing w:line="500" w:lineRule="exact"/>
              <w:ind w:firstLineChars="0" w:firstLine="0"/>
              <w:jc w:val="both"/>
              <w:rPr>
                <w:b/>
              </w:rPr>
            </w:pPr>
            <w:r w:rsidRPr="009625C7">
              <w:rPr>
                <w:b/>
              </w:rPr>
              <w:t>2</w:t>
            </w:r>
            <w:r w:rsidRPr="009625C7">
              <w:rPr>
                <w:rFonts w:hint="eastAsia"/>
                <w:b/>
              </w:rPr>
              <w:t>、</w:t>
            </w:r>
            <w:r w:rsidRPr="009625C7">
              <w:rPr>
                <w:rFonts w:hAnsi="宋体"/>
                <w:b/>
              </w:rPr>
              <w:t>气象条件</w:t>
            </w:r>
          </w:p>
          <w:p w:rsidR="00F83E5C" w:rsidRPr="009625C7" w:rsidRDefault="00F83E5C" w:rsidP="00F83E5C">
            <w:pPr>
              <w:spacing w:line="500" w:lineRule="exact"/>
              <w:ind w:firstLineChars="200" w:firstLine="480"/>
              <w:rPr>
                <w:kern w:val="0"/>
                <w:sz w:val="24"/>
              </w:rPr>
            </w:pPr>
            <w:r w:rsidRPr="009625C7">
              <w:rPr>
                <w:rFonts w:hAnsi="宋体"/>
                <w:kern w:val="0"/>
                <w:sz w:val="24"/>
                <w:szCs w:val="24"/>
              </w:rPr>
              <w:t>由于杨陵区还没有长序列气象观测资料，东距武功县气象站仅</w:t>
            </w:r>
            <w:r w:rsidRPr="009625C7">
              <w:rPr>
                <w:kern w:val="0"/>
                <w:sz w:val="24"/>
                <w:szCs w:val="24"/>
              </w:rPr>
              <w:t>11km</w:t>
            </w:r>
            <w:r w:rsidRPr="009625C7">
              <w:rPr>
                <w:rFonts w:hAnsi="宋体"/>
                <w:kern w:val="0"/>
                <w:sz w:val="24"/>
                <w:szCs w:val="24"/>
              </w:rPr>
              <w:t>，两地地形地貌基本一致，因此利用武功县气象站资料分析本区域气候概况。本区域属暖温带半湿润大陆性季风气候区。夏季炎热，冬季寒冷，雨热同季。近</w:t>
            </w:r>
            <w:r w:rsidRPr="009625C7">
              <w:rPr>
                <w:kern w:val="0"/>
                <w:sz w:val="24"/>
                <w:szCs w:val="24"/>
              </w:rPr>
              <w:t>30</w:t>
            </w:r>
            <w:r w:rsidRPr="009625C7">
              <w:rPr>
                <w:rFonts w:hAnsi="宋体"/>
                <w:kern w:val="0"/>
                <w:sz w:val="24"/>
                <w:szCs w:val="24"/>
              </w:rPr>
              <w:t>年平均气温</w:t>
            </w:r>
            <w:r w:rsidRPr="009625C7">
              <w:rPr>
                <w:kern w:val="0"/>
                <w:sz w:val="24"/>
                <w:szCs w:val="24"/>
              </w:rPr>
              <w:t>13.5</w:t>
            </w:r>
            <w:r w:rsidRPr="009625C7">
              <w:rPr>
                <w:rFonts w:ascii="宋体" w:hAnsi="宋体"/>
                <w:kern w:val="0"/>
                <w:sz w:val="24"/>
                <w:szCs w:val="24"/>
              </w:rPr>
              <w:t>℃</w:t>
            </w:r>
            <w:r w:rsidRPr="009625C7">
              <w:rPr>
                <w:rFonts w:hAnsi="宋体"/>
                <w:kern w:val="0"/>
                <w:sz w:val="24"/>
                <w:szCs w:val="24"/>
              </w:rPr>
              <w:t>，降水量</w:t>
            </w:r>
            <w:r w:rsidRPr="009625C7">
              <w:rPr>
                <w:kern w:val="0"/>
                <w:sz w:val="24"/>
                <w:szCs w:val="24"/>
              </w:rPr>
              <w:t>580.3mm</w:t>
            </w:r>
            <w:r w:rsidRPr="009625C7">
              <w:rPr>
                <w:rFonts w:hAnsi="宋体"/>
                <w:kern w:val="0"/>
                <w:sz w:val="24"/>
                <w:szCs w:val="24"/>
              </w:rPr>
              <w:t>，日照时数</w:t>
            </w:r>
            <w:r w:rsidRPr="009625C7">
              <w:rPr>
                <w:kern w:val="0"/>
                <w:sz w:val="24"/>
                <w:szCs w:val="24"/>
              </w:rPr>
              <w:t>1795.8h</w:t>
            </w:r>
            <w:r w:rsidRPr="009625C7">
              <w:rPr>
                <w:rFonts w:hAnsi="宋体"/>
                <w:kern w:val="0"/>
                <w:sz w:val="24"/>
                <w:szCs w:val="24"/>
              </w:rPr>
              <w:t>，日照百分率</w:t>
            </w:r>
            <w:r w:rsidRPr="009625C7">
              <w:rPr>
                <w:kern w:val="0"/>
                <w:sz w:val="24"/>
                <w:szCs w:val="24"/>
              </w:rPr>
              <w:t>41%</w:t>
            </w:r>
            <w:r w:rsidRPr="009625C7">
              <w:rPr>
                <w:rFonts w:hAnsi="宋体"/>
                <w:kern w:val="0"/>
                <w:sz w:val="24"/>
                <w:szCs w:val="24"/>
              </w:rPr>
              <w:t>，风速</w:t>
            </w:r>
            <w:r w:rsidRPr="009625C7">
              <w:rPr>
                <w:kern w:val="0"/>
                <w:sz w:val="24"/>
                <w:szCs w:val="24"/>
              </w:rPr>
              <w:t>1.4m/s,</w:t>
            </w:r>
            <w:r w:rsidRPr="009625C7">
              <w:rPr>
                <w:rFonts w:hAnsi="宋体"/>
                <w:kern w:val="0"/>
                <w:sz w:val="24"/>
                <w:szCs w:val="24"/>
              </w:rPr>
              <w:t>常年主导风向为西风（</w:t>
            </w:r>
            <w:r w:rsidRPr="009625C7">
              <w:rPr>
                <w:kern w:val="0"/>
                <w:sz w:val="24"/>
                <w:szCs w:val="24"/>
              </w:rPr>
              <w:t>w</w:t>
            </w:r>
            <w:r w:rsidRPr="009625C7">
              <w:rPr>
                <w:rFonts w:hAnsi="宋体"/>
                <w:kern w:val="0"/>
                <w:sz w:val="24"/>
                <w:szCs w:val="24"/>
              </w:rPr>
              <w:t>）。</w:t>
            </w:r>
            <w:r w:rsidRPr="009625C7">
              <w:rPr>
                <w:kern w:val="0"/>
                <w:sz w:val="24"/>
                <w:szCs w:val="24"/>
              </w:rPr>
              <w:t>1954</w:t>
            </w:r>
            <w:r w:rsidRPr="009625C7">
              <w:rPr>
                <w:rFonts w:hAnsi="宋体"/>
                <w:kern w:val="0"/>
                <w:sz w:val="24"/>
                <w:szCs w:val="24"/>
              </w:rPr>
              <w:t>年建站观测以来，极端最高气温</w:t>
            </w:r>
            <w:r w:rsidRPr="009625C7">
              <w:rPr>
                <w:kern w:val="0"/>
                <w:sz w:val="24"/>
                <w:szCs w:val="24"/>
              </w:rPr>
              <w:t>42.0</w:t>
            </w:r>
            <w:r w:rsidRPr="009625C7">
              <w:rPr>
                <w:rFonts w:ascii="宋体" w:hAnsi="宋体"/>
                <w:kern w:val="0"/>
                <w:sz w:val="24"/>
                <w:szCs w:val="24"/>
              </w:rPr>
              <w:t>℃</w:t>
            </w:r>
            <w:r w:rsidRPr="009625C7">
              <w:rPr>
                <w:rFonts w:hAnsi="宋体"/>
                <w:kern w:val="0"/>
                <w:sz w:val="24"/>
                <w:szCs w:val="24"/>
              </w:rPr>
              <w:t>（</w:t>
            </w:r>
            <w:r w:rsidRPr="009625C7">
              <w:rPr>
                <w:kern w:val="0"/>
                <w:sz w:val="24"/>
                <w:szCs w:val="24"/>
              </w:rPr>
              <w:t>1966</w:t>
            </w:r>
            <w:r w:rsidRPr="009625C7">
              <w:rPr>
                <w:rFonts w:hAnsi="宋体"/>
                <w:kern w:val="0"/>
                <w:sz w:val="24"/>
                <w:szCs w:val="24"/>
              </w:rPr>
              <w:t>年</w:t>
            </w:r>
            <w:r w:rsidRPr="009625C7">
              <w:rPr>
                <w:kern w:val="0"/>
                <w:sz w:val="24"/>
                <w:szCs w:val="24"/>
              </w:rPr>
              <w:t>6</w:t>
            </w:r>
            <w:r w:rsidRPr="009625C7">
              <w:rPr>
                <w:rFonts w:hAnsi="宋体"/>
                <w:kern w:val="0"/>
                <w:sz w:val="24"/>
                <w:szCs w:val="24"/>
              </w:rPr>
              <w:t>月</w:t>
            </w:r>
            <w:r w:rsidRPr="009625C7">
              <w:rPr>
                <w:kern w:val="0"/>
                <w:sz w:val="24"/>
                <w:szCs w:val="24"/>
              </w:rPr>
              <w:t>19</w:t>
            </w:r>
            <w:r w:rsidRPr="009625C7">
              <w:rPr>
                <w:rFonts w:hAnsi="宋体"/>
                <w:kern w:val="0"/>
                <w:sz w:val="24"/>
                <w:szCs w:val="24"/>
              </w:rPr>
              <w:t>日），极端最低气温－</w:t>
            </w:r>
            <w:r w:rsidRPr="009625C7">
              <w:rPr>
                <w:kern w:val="0"/>
                <w:sz w:val="24"/>
                <w:szCs w:val="24"/>
              </w:rPr>
              <w:t>19.4</w:t>
            </w:r>
            <w:r w:rsidRPr="009625C7">
              <w:rPr>
                <w:rFonts w:ascii="宋体" w:hAnsi="宋体"/>
                <w:kern w:val="0"/>
                <w:sz w:val="24"/>
                <w:szCs w:val="24"/>
              </w:rPr>
              <w:t>℃</w:t>
            </w:r>
            <w:r w:rsidRPr="009625C7">
              <w:rPr>
                <w:rFonts w:hAnsi="宋体"/>
                <w:kern w:val="0"/>
                <w:sz w:val="24"/>
                <w:szCs w:val="24"/>
              </w:rPr>
              <w:t>（</w:t>
            </w:r>
            <w:r w:rsidRPr="009625C7">
              <w:rPr>
                <w:kern w:val="0"/>
                <w:sz w:val="24"/>
                <w:szCs w:val="24"/>
              </w:rPr>
              <w:t>1977</w:t>
            </w:r>
            <w:r w:rsidRPr="009625C7">
              <w:rPr>
                <w:rFonts w:hAnsi="宋体"/>
                <w:kern w:val="0"/>
                <w:sz w:val="24"/>
                <w:szCs w:val="24"/>
              </w:rPr>
              <w:t>年</w:t>
            </w:r>
            <w:r w:rsidRPr="009625C7">
              <w:rPr>
                <w:kern w:val="0"/>
                <w:sz w:val="24"/>
                <w:szCs w:val="24"/>
              </w:rPr>
              <w:t>1</w:t>
            </w:r>
            <w:r w:rsidRPr="009625C7">
              <w:rPr>
                <w:rFonts w:hAnsi="宋体"/>
                <w:kern w:val="0"/>
                <w:sz w:val="24"/>
                <w:szCs w:val="24"/>
              </w:rPr>
              <w:t>月</w:t>
            </w:r>
            <w:r w:rsidRPr="009625C7">
              <w:rPr>
                <w:kern w:val="0"/>
                <w:sz w:val="24"/>
                <w:szCs w:val="24"/>
              </w:rPr>
              <w:t>30</w:t>
            </w:r>
            <w:r w:rsidRPr="009625C7">
              <w:rPr>
                <w:rFonts w:hAnsi="宋体"/>
                <w:kern w:val="0"/>
                <w:sz w:val="24"/>
                <w:szCs w:val="24"/>
              </w:rPr>
              <w:t>日），最大风速</w:t>
            </w:r>
            <w:r w:rsidRPr="009625C7">
              <w:rPr>
                <w:kern w:val="0"/>
                <w:sz w:val="24"/>
                <w:szCs w:val="24"/>
              </w:rPr>
              <w:t>21.7m/s</w:t>
            </w:r>
            <w:r w:rsidRPr="009625C7">
              <w:rPr>
                <w:rFonts w:hAnsi="宋体"/>
                <w:kern w:val="0"/>
                <w:sz w:val="24"/>
                <w:szCs w:val="24"/>
              </w:rPr>
              <w:t>（风向</w:t>
            </w:r>
            <w:r w:rsidRPr="009625C7">
              <w:rPr>
                <w:kern w:val="0"/>
                <w:sz w:val="24"/>
                <w:szCs w:val="24"/>
              </w:rPr>
              <w:t>NNW,</w:t>
            </w:r>
            <w:r w:rsidRPr="009625C7">
              <w:rPr>
                <w:rFonts w:hAnsi="宋体"/>
                <w:kern w:val="0"/>
                <w:sz w:val="24"/>
                <w:szCs w:val="24"/>
              </w:rPr>
              <w:t>出现在</w:t>
            </w:r>
            <w:r w:rsidRPr="009625C7">
              <w:rPr>
                <w:kern w:val="0"/>
                <w:sz w:val="24"/>
                <w:szCs w:val="24"/>
              </w:rPr>
              <w:t>1973</w:t>
            </w:r>
            <w:r w:rsidRPr="009625C7">
              <w:rPr>
                <w:rFonts w:hAnsi="宋体"/>
                <w:kern w:val="0"/>
                <w:sz w:val="24"/>
                <w:szCs w:val="24"/>
              </w:rPr>
              <w:t>年</w:t>
            </w:r>
            <w:r w:rsidRPr="009625C7">
              <w:rPr>
                <w:kern w:val="0"/>
                <w:sz w:val="24"/>
                <w:szCs w:val="24"/>
              </w:rPr>
              <w:t>6</w:t>
            </w:r>
            <w:r w:rsidRPr="009625C7">
              <w:rPr>
                <w:rFonts w:hAnsi="宋体"/>
                <w:kern w:val="0"/>
                <w:sz w:val="24"/>
                <w:szCs w:val="24"/>
              </w:rPr>
              <w:t>月</w:t>
            </w:r>
            <w:r w:rsidRPr="009625C7">
              <w:rPr>
                <w:kern w:val="0"/>
                <w:sz w:val="24"/>
                <w:szCs w:val="24"/>
              </w:rPr>
              <w:t>4</w:t>
            </w:r>
            <w:r w:rsidRPr="009625C7">
              <w:rPr>
                <w:rFonts w:hAnsi="宋体"/>
                <w:kern w:val="0"/>
                <w:sz w:val="24"/>
                <w:szCs w:val="24"/>
              </w:rPr>
              <w:t>日），最多年降水量</w:t>
            </w:r>
            <w:r w:rsidRPr="009625C7">
              <w:rPr>
                <w:kern w:val="0"/>
                <w:sz w:val="24"/>
                <w:szCs w:val="24"/>
              </w:rPr>
              <w:t>978.3mm</w:t>
            </w:r>
            <w:r w:rsidRPr="009625C7">
              <w:rPr>
                <w:rFonts w:hAnsi="宋体"/>
                <w:kern w:val="0"/>
                <w:sz w:val="24"/>
                <w:szCs w:val="24"/>
              </w:rPr>
              <w:t>（</w:t>
            </w:r>
            <w:r w:rsidRPr="009625C7">
              <w:rPr>
                <w:kern w:val="0"/>
                <w:sz w:val="24"/>
                <w:szCs w:val="24"/>
              </w:rPr>
              <w:t>1958</w:t>
            </w:r>
            <w:r w:rsidRPr="009625C7">
              <w:rPr>
                <w:rFonts w:hAnsi="宋体"/>
                <w:kern w:val="0"/>
                <w:sz w:val="24"/>
                <w:szCs w:val="24"/>
              </w:rPr>
              <w:t>年），最少</w:t>
            </w:r>
            <w:r w:rsidRPr="009625C7">
              <w:rPr>
                <w:kern w:val="0"/>
                <w:sz w:val="24"/>
                <w:szCs w:val="24"/>
              </w:rPr>
              <w:t>326.7mm(1977</w:t>
            </w:r>
            <w:r w:rsidRPr="009625C7">
              <w:rPr>
                <w:rFonts w:hAnsi="宋体"/>
                <w:kern w:val="0"/>
                <w:sz w:val="24"/>
                <w:szCs w:val="24"/>
              </w:rPr>
              <w:t>年</w:t>
            </w:r>
            <w:r w:rsidRPr="009625C7">
              <w:rPr>
                <w:kern w:val="0"/>
                <w:sz w:val="24"/>
                <w:szCs w:val="24"/>
              </w:rPr>
              <w:t>)</w:t>
            </w:r>
            <w:r w:rsidRPr="009625C7">
              <w:rPr>
                <w:rFonts w:hAnsi="宋体"/>
                <w:kern w:val="0"/>
                <w:sz w:val="24"/>
                <w:szCs w:val="24"/>
              </w:rPr>
              <w:t>，降水主要集中在</w:t>
            </w:r>
            <w:r w:rsidRPr="009625C7">
              <w:rPr>
                <w:kern w:val="0"/>
                <w:sz w:val="24"/>
                <w:szCs w:val="24"/>
              </w:rPr>
              <w:t>5-10</w:t>
            </w:r>
            <w:r w:rsidRPr="009625C7">
              <w:rPr>
                <w:rFonts w:hAnsi="宋体"/>
                <w:kern w:val="0"/>
                <w:sz w:val="24"/>
                <w:szCs w:val="24"/>
              </w:rPr>
              <w:t>月。平均初霜始于</w:t>
            </w:r>
            <w:r w:rsidRPr="009625C7">
              <w:rPr>
                <w:kern w:val="0"/>
                <w:sz w:val="24"/>
                <w:szCs w:val="24"/>
              </w:rPr>
              <w:t>11</w:t>
            </w:r>
            <w:r w:rsidRPr="009625C7">
              <w:rPr>
                <w:rFonts w:hAnsi="宋体"/>
                <w:kern w:val="0"/>
                <w:sz w:val="24"/>
                <w:szCs w:val="24"/>
              </w:rPr>
              <w:t>月</w:t>
            </w:r>
            <w:r w:rsidRPr="009625C7">
              <w:rPr>
                <w:kern w:val="0"/>
                <w:sz w:val="24"/>
                <w:szCs w:val="24"/>
              </w:rPr>
              <w:t>2</w:t>
            </w:r>
            <w:r w:rsidRPr="009625C7">
              <w:rPr>
                <w:rFonts w:hAnsi="宋体"/>
                <w:kern w:val="0"/>
                <w:sz w:val="24"/>
                <w:szCs w:val="24"/>
              </w:rPr>
              <w:t>日，晚霜终于</w:t>
            </w:r>
            <w:r w:rsidRPr="009625C7">
              <w:rPr>
                <w:kern w:val="0"/>
                <w:sz w:val="24"/>
                <w:szCs w:val="24"/>
              </w:rPr>
              <w:t>3</w:t>
            </w:r>
            <w:r w:rsidRPr="009625C7">
              <w:rPr>
                <w:rFonts w:hAnsi="宋体"/>
                <w:kern w:val="0"/>
                <w:sz w:val="24"/>
                <w:szCs w:val="24"/>
              </w:rPr>
              <w:t>月</w:t>
            </w:r>
            <w:r w:rsidRPr="009625C7">
              <w:rPr>
                <w:kern w:val="0"/>
                <w:sz w:val="24"/>
                <w:szCs w:val="24"/>
              </w:rPr>
              <w:t>25</w:t>
            </w:r>
            <w:r w:rsidRPr="009625C7">
              <w:rPr>
                <w:rFonts w:hAnsi="宋体"/>
                <w:kern w:val="0"/>
                <w:sz w:val="24"/>
                <w:szCs w:val="24"/>
              </w:rPr>
              <w:t>日，无霜期</w:t>
            </w:r>
            <w:r w:rsidRPr="009625C7">
              <w:rPr>
                <w:kern w:val="0"/>
                <w:sz w:val="24"/>
                <w:szCs w:val="24"/>
              </w:rPr>
              <w:t>144</w:t>
            </w:r>
            <w:r w:rsidRPr="009625C7">
              <w:rPr>
                <w:rFonts w:hAnsi="宋体"/>
                <w:kern w:val="0"/>
                <w:sz w:val="24"/>
                <w:szCs w:val="24"/>
              </w:rPr>
              <w:t>天。常见气象灾害有干旱、连阴雨、暴雨、大风、冰雹、霜冻和干热风等，以干旱和连阴雨危害最重。本区域近</w:t>
            </w:r>
            <w:r w:rsidRPr="009625C7">
              <w:rPr>
                <w:kern w:val="0"/>
                <w:sz w:val="24"/>
                <w:szCs w:val="24"/>
              </w:rPr>
              <w:t>30</w:t>
            </w:r>
            <w:r w:rsidRPr="009625C7">
              <w:rPr>
                <w:rFonts w:hAnsi="宋体"/>
                <w:kern w:val="0"/>
                <w:sz w:val="24"/>
                <w:szCs w:val="24"/>
              </w:rPr>
              <w:t>年主导风向为</w:t>
            </w:r>
            <w:r w:rsidRPr="009625C7">
              <w:rPr>
                <w:kern w:val="0"/>
                <w:sz w:val="24"/>
                <w:szCs w:val="24"/>
              </w:rPr>
              <w:t>W</w:t>
            </w:r>
            <w:r w:rsidRPr="009625C7">
              <w:rPr>
                <w:rFonts w:hAnsi="宋体"/>
                <w:kern w:val="0"/>
                <w:sz w:val="24"/>
                <w:szCs w:val="24"/>
              </w:rPr>
              <w:t>，夏季主导风向为</w:t>
            </w:r>
            <w:r w:rsidRPr="009625C7">
              <w:rPr>
                <w:kern w:val="0"/>
                <w:sz w:val="24"/>
                <w:szCs w:val="24"/>
              </w:rPr>
              <w:t>E</w:t>
            </w:r>
            <w:r w:rsidRPr="009625C7">
              <w:rPr>
                <w:rFonts w:hAnsi="宋体"/>
                <w:kern w:val="0"/>
                <w:sz w:val="24"/>
                <w:szCs w:val="24"/>
              </w:rPr>
              <w:t>。</w:t>
            </w:r>
          </w:p>
          <w:p w:rsidR="002200AB" w:rsidRPr="009625C7" w:rsidRDefault="00F83E5C" w:rsidP="00F600DE">
            <w:pPr>
              <w:pStyle w:val="af2"/>
              <w:shd w:val="clear" w:color="auto" w:fill="FFFFFF"/>
              <w:spacing w:before="0" w:beforeAutospacing="0" w:after="0" w:afterAutospacing="0" w:line="500" w:lineRule="exact"/>
              <w:rPr>
                <w:rFonts w:ascii="Times New Roman" w:cs="Times New Roman"/>
                <w:b/>
                <w:kern w:val="2"/>
              </w:rPr>
            </w:pPr>
            <w:r w:rsidRPr="009625C7">
              <w:rPr>
                <w:rFonts w:ascii="Times New Roman" w:cs="Times New Roman" w:hint="eastAsia"/>
                <w:b/>
                <w:kern w:val="2"/>
              </w:rPr>
              <w:t>3</w:t>
            </w:r>
            <w:r w:rsidR="002200AB" w:rsidRPr="009625C7">
              <w:rPr>
                <w:rFonts w:ascii="Times New Roman" w:cs="Times New Roman"/>
                <w:b/>
                <w:kern w:val="2"/>
              </w:rPr>
              <w:t>、水文特征</w:t>
            </w:r>
          </w:p>
          <w:p w:rsidR="002200AB" w:rsidRPr="009625C7" w:rsidRDefault="002200AB">
            <w:pPr>
              <w:pStyle w:val="af2"/>
              <w:shd w:val="clear" w:color="auto" w:fill="FFFFFF"/>
              <w:spacing w:before="0" w:beforeAutospacing="0" w:after="0" w:afterAutospacing="0" w:line="500" w:lineRule="exact"/>
              <w:ind w:firstLineChars="200" w:firstLine="480"/>
              <w:rPr>
                <w:rFonts w:ascii="Times New Roman" w:eastAsiaTheme="minorEastAsia" w:hAnsi="Times New Roman" w:cs="Times New Roman"/>
                <w:kern w:val="2"/>
              </w:rPr>
            </w:pPr>
            <w:r w:rsidRPr="009625C7">
              <w:rPr>
                <w:rFonts w:ascii="Times New Roman" w:eastAsiaTheme="minorEastAsia" w:hAnsi="Times New Roman" w:cs="Times New Roman"/>
                <w:kern w:val="2"/>
              </w:rPr>
              <w:t>杨凌农业高新技术产业示范区境内及其周边分布的主要河流有渭河、漆水河、湋河。渭河从揉谷镇的姜塬村流入该区，境内</w:t>
            </w:r>
            <w:r w:rsidRPr="009625C7">
              <w:rPr>
                <w:rFonts w:ascii="Times New Roman" w:eastAsiaTheme="minorEastAsia" w:hAnsi="Times New Roman" w:cs="Times New Roman"/>
                <w:kern w:val="2"/>
              </w:rPr>
              <w:t>11.9</w:t>
            </w:r>
            <w:r w:rsidRPr="009625C7">
              <w:rPr>
                <w:rFonts w:ascii="Times New Roman" w:eastAsiaTheme="minorEastAsia" w:hAnsi="Times New Roman" w:cs="Times New Roman"/>
                <w:kern w:val="2"/>
              </w:rPr>
              <w:t>公里，多年平均流量</w:t>
            </w:r>
            <w:r w:rsidRPr="009625C7">
              <w:rPr>
                <w:rFonts w:ascii="Times New Roman" w:eastAsiaTheme="minorEastAsia" w:hAnsi="Times New Roman" w:cs="Times New Roman"/>
                <w:kern w:val="2"/>
              </w:rPr>
              <w:t>136.5</w:t>
            </w:r>
            <w:r w:rsidRPr="009625C7">
              <w:rPr>
                <w:rFonts w:ascii="Times New Roman" w:eastAsiaTheme="minorEastAsia" w:hAnsi="Times New Roman" w:cs="Times New Roman"/>
                <w:kern w:val="2"/>
              </w:rPr>
              <w:t>立方米</w:t>
            </w:r>
            <w:r w:rsidRPr="009625C7">
              <w:rPr>
                <w:rFonts w:ascii="Times New Roman" w:eastAsiaTheme="minorEastAsia" w:hAnsi="Times New Roman" w:cs="Times New Roman"/>
                <w:kern w:val="2"/>
              </w:rPr>
              <w:t>/</w:t>
            </w:r>
            <w:r w:rsidRPr="009625C7">
              <w:rPr>
                <w:rFonts w:ascii="Times New Roman" w:eastAsiaTheme="minorEastAsia" w:hAnsi="Times New Roman" w:cs="Times New Roman"/>
                <w:kern w:val="2"/>
              </w:rPr>
              <w:t>秒，年径流总量</w:t>
            </w:r>
            <w:r w:rsidRPr="009625C7">
              <w:rPr>
                <w:rFonts w:ascii="Times New Roman" w:eastAsiaTheme="minorEastAsia" w:hAnsi="Times New Roman" w:cs="Times New Roman"/>
                <w:kern w:val="2"/>
              </w:rPr>
              <w:t>46.03</w:t>
            </w:r>
            <w:r w:rsidRPr="009625C7">
              <w:rPr>
                <w:rFonts w:ascii="Times New Roman" w:eastAsiaTheme="minorEastAsia" w:hAnsi="Times New Roman" w:cs="Times New Roman"/>
                <w:kern w:val="2"/>
              </w:rPr>
              <w:t>亿立方米。漆水河系渭河北岸一级支流，该区内流程</w:t>
            </w:r>
            <w:r w:rsidRPr="009625C7">
              <w:rPr>
                <w:rFonts w:ascii="Times New Roman" w:eastAsiaTheme="minorEastAsia" w:hAnsi="Times New Roman" w:cs="Times New Roman"/>
                <w:kern w:val="2"/>
              </w:rPr>
              <w:t>8.5</w:t>
            </w:r>
            <w:r w:rsidRPr="009625C7">
              <w:rPr>
                <w:rFonts w:ascii="Times New Roman" w:eastAsiaTheme="minorEastAsia" w:hAnsi="Times New Roman" w:cs="Times New Roman"/>
                <w:kern w:val="2"/>
              </w:rPr>
              <w:t>公里，多年平均流量</w:t>
            </w:r>
            <w:r w:rsidRPr="009625C7">
              <w:rPr>
                <w:rFonts w:ascii="Times New Roman" w:eastAsiaTheme="minorEastAsia" w:hAnsi="Times New Roman" w:cs="Times New Roman"/>
                <w:kern w:val="2"/>
              </w:rPr>
              <w:t>4.15</w:t>
            </w:r>
            <w:r w:rsidRPr="009625C7">
              <w:rPr>
                <w:rFonts w:ascii="Times New Roman" w:eastAsiaTheme="minorEastAsia" w:hAnsi="Times New Roman" w:cs="Times New Roman"/>
                <w:kern w:val="2"/>
              </w:rPr>
              <w:t>立方米</w:t>
            </w:r>
            <w:r w:rsidRPr="009625C7">
              <w:rPr>
                <w:rFonts w:ascii="Times New Roman" w:eastAsiaTheme="minorEastAsia" w:hAnsi="Times New Roman" w:cs="Times New Roman"/>
                <w:kern w:val="2"/>
              </w:rPr>
              <w:t>/</w:t>
            </w:r>
            <w:r w:rsidRPr="009625C7">
              <w:rPr>
                <w:rFonts w:ascii="Times New Roman" w:eastAsiaTheme="minorEastAsia" w:hAnsi="Times New Roman" w:cs="Times New Roman"/>
                <w:kern w:val="2"/>
              </w:rPr>
              <w:t>秒，年径流总量</w:t>
            </w:r>
            <w:r w:rsidRPr="009625C7">
              <w:rPr>
                <w:rFonts w:ascii="Times New Roman" w:eastAsiaTheme="minorEastAsia" w:hAnsi="Times New Roman" w:cs="Times New Roman"/>
                <w:kern w:val="2"/>
              </w:rPr>
              <w:t>1.31</w:t>
            </w:r>
            <w:r w:rsidRPr="009625C7">
              <w:rPr>
                <w:rFonts w:ascii="Times New Roman" w:eastAsiaTheme="minorEastAsia" w:hAnsi="Times New Roman" w:cs="Times New Roman"/>
                <w:kern w:val="2"/>
              </w:rPr>
              <w:t>亿立方米。湋河系渭河二级支流、漆水河的一级支流，境内流程</w:t>
            </w:r>
            <w:r w:rsidRPr="009625C7">
              <w:rPr>
                <w:rFonts w:ascii="Times New Roman" w:eastAsiaTheme="minorEastAsia" w:hAnsi="Times New Roman" w:cs="Times New Roman"/>
                <w:kern w:val="2"/>
              </w:rPr>
              <w:t>24.6</w:t>
            </w:r>
            <w:r w:rsidRPr="009625C7">
              <w:rPr>
                <w:rFonts w:ascii="Times New Roman" w:eastAsiaTheme="minorEastAsia" w:hAnsi="Times New Roman" w:cs="Times New Roman"/>
                <w:kern w:val="2"/>
              </w:rPr>
              <w:t>公里，多年平均流量</w:t>
            </w:r>
            <w:r w:rsidRPr="009625C7">
              <w:rPr>
                <w:rFonts w:ascii="Times New Roman" w:eastAsiaTheme="minorEastAsia" w:hAnsi="Times New Roman" w:cs="Times New Roman"/>
                <w:kern w:val="2"/>
              </w:rPr>
              <w:t>0.46</w:t>
            </w:r>
            <w:r w:rsidRPr="009625C7">
              <w:rPr>
                <w:rFonts w:ascii="Times New Roman" w:eastAsiaTheme="minorEastAsia" w:hAnsi="Times New Roman" w:cs="Times New Roman"/>
                <w:kern w:val="2"/>
              </w:rPr>
              <w:t>立方米</w:t>
            </w:r>
            <w:r w:rsidRPr="009625C7">
              <w:rPr>
                <w:rFonts w:ascii="Times New Roman" w:eastAsiaTheme="minorEastAsia" w:hAnsi="Times New Roman" w:cs="Times New Roman"/>
                <w:kern w:val="2"/>
              </w:rPr>
              <w:t>/</w:t>
            </w:r>
            <w:r w:rsidRPr="009625C7">
              <w:rPr>
                <w:rFonts w:ascii="Times New Roman" w:eastAsiaTheme="minorEastAsia" w:hAnsi="Times New Roman" w:cs="Times New Roman"/>
                <w:kern w:val="2"/>
              </w:rPr>
              <w:t>秒，年径流总量</w:t>
            </w:r>
            <w:r w:rsidRPr="009625C7">
              <w:rPr>
                <w:rFonts w:ascii="Times New Roman" w:eastAsiaTheme="minorEastAsia" w:hAnsi="Times New Roman" w:cs="Times New Roman"/>
                <w:kern w:val="2"/>
              </w:rPr>
              <w:t>1448</w:t>
            </w:r>
            <w:r w:rsidRPr="009625C7">
              <w:rPr>
                <w:rFonts w:ascii="Times New Roman" w:eastAsiaTheme="minorEastAsia" w:hAnsi="Times New Roman" w:cs="Times New Roman"/>
                <w:kern w:val="2"/>
              </w:rPr>
              <w:t>万立方米。</w:t>
            </w:r>
          </w:p>
          <w:p w:rsidR="002200AB" w:rsidRPr="009625C7" w:rsidRDefault="002200AB">
            <w:pPr>
              <w:pStyle w:val="af2"/>
              <w:shd w:val="clear" w:color="auto" w:fill="FFFFFF"/>
              <w:spacing w:before="0" w:beforeAutospacing="0" w:after="0" w:afterAutospacing="0" w:line="500" w:lineRule="exact"/>
              <w:ind w:firstLineChars="200" w:firstLine="480"/>
              <w:rPr>
                <w:rFonts w:ascii="Times New Roman" w:eastAsiaTheme="minorEastAsia" w:hAnsi="Times New Roman" w:cs="Times New Roman"/>
                <w:kern w:val="2"/>
              </w:rPr>
            </w:pPr>
            <w:r w:rsidRPr="009625C7">
              <w:rPr>
                <w:rFonts w:ascii="Times New Roman" w:eastAsiaTheme="minorEastAsia" w:hAnsi="Times New Roman" w:cs="Times New Roman"/>
                <w:kern w:val="2"/>
              </w:rPr>
              <w:t>除上述三条天然河流以外，亦有宝鸡峡主干渠、二支渠、渭惠渠等人工灌溉渠系</w:t>
            </w:r>
            <w:r w:rsidRPr="009625C7">
              <w:rPr>
                <w:rFonts w:ascii="Times New Roman" w:eastAsiaTheme="minorEastAsia" w:hAnsi="Times New Roman" w:cs="Times New Roman"/>
                <w:kern w:val="2"/>
              </w:rPr>
              <w:lastRenderedPageBreak/>
              <w:t>流经本区。其中宝鸡峡主干渠年入水量</w:t>
            </w:r>
            <w:r w:rsidRPr="009625C7">
              <w:rPr>
                <w:rFonts w:ascii="Times New Roman" w:eastAsiaTheme="minorEastAsia" w:hAnsi="Times New Roman" w:cs="Times New Roman"/>
                <w:kern w:val="2"/>
              </w:rPr>
              <w:t>230</w:t>
            </w:r>
            <w:r w:rsidRPr="009625C7">
              <w:rPr>
                <w:rFonts w:ascii="Times New Roman" w:eastAsiaTheme="minorEastAsia" w:hAnsi="Times New Roman" w:cs="Times New Roman"/>
                <w:kern w:val="2"/>
              </w:rPr>
              <w:t>万立方米，渭惠渠年入水量</w:t>
            </w:r>
            <w:r w:rsidRPr="009625C7">
              <w:rPr>
                <w:rFonts w:ascii="Times New Roman" w:eastAsiaTheme="minorEastAsia" w:hAnsi="Times New Roman" w:cs="Times New Roman"/>
                <w:kern w:val="2"/>
              </w:rPr>
              <w:t>359.5</w:t>
            </w:r>
            <w:r w:rsidRPr="009625C7">
              <w:rPr>
                <w:rFonts w:ascii="Times New Roman" w:eastAsiaTheme="minorEastAsia" w:hAnsi="Times New Roman" w:cs="Times New Roman"/>
                <w:kern w:val="2"/>
              </w:rPr>
              <w:t>万立方米，宝鸡峡二支渠入水量</w:t>
            </w:r>
            <w:r w:rsidRPr="009625C7">
              <w:rPr>
                <w:rFonts w:ascii="Times New Roman" w:eastAsiaTheme="minorEastAsia" w:hAnsi="Times New Roman" w:cs="Times New Roman"/>
                <w:kern w:val="2"/>
              </w:rPr>
              <w:t>917.1</w:t>
            </w:r>
            <w:r w:rsidRPr="009625C7">
              <w:rPr>
                <w:rFonts w:ascii="Times New Roman" w:eastAsiaTheme="minorEastAsia" w:hAnsi="Times New Roman" w:cs="Times New Roman"/>
                <w:kern w:val="2"/>
              </w:rPr>
              <w:t>万立方米，渭河滩民堰入水量</w:t>
            </w:r>
            <w:r w:rsidRPr="009625C7">
              <w:rPr>
                <w:rFonts w:ascii="Times New Roman" w:eastAsiaTheme="minorEastAsia" w:hAnsi="Times New Roman" w:cs="Times New Roman"/>
                <w:kern w:val="2"/>
              </w:rPr>
              <w:t>61.3</w:t>
            </w:r>
            <w:r w:rsidRPr="009625C7">
              <w:rPr>
                <w:rFonts w:ascii="Times New Roman" w:eastAsiaTheme="minorEastAsia" w:hAnsi="Times New Roman" w:cs="Times New Roman"/>
                <w:kern w:val="2"/>
              </w:rPr>
              <w:t>万立方米。</w:t>
            </w:r>
          </w:p>
          <w:p w:rsidR="00F83E5C" w:rsidRPr="009625C7" w:rsidRDefault="00F83E5C" w:rsidP="00F83E5C">
            <w:pPr>
              <w:pStyle w:val="aff1"/>
              <w:spacing w:line="500" w:lineRule="exact"/>
              <w:ind w:firstLineChars="0" w:firstLine="0"/>
              <w:jc w:val="both"/>
              <w:rPr>
                <w:b/>
              </w:rPr>
            </w:pPr>
            <w:r w:rsidRPr="009625C7">
              <w:rPr>
                <w:rFonts w:hint="eastAsia"/>
                <w:b/>
              </w:rPr>
              <w:t>4</w:t>
            </w:r>
            <w:r w:rsidRPr="009625C7">
              <w:rPr>
                <w:rFonts w:hint="eastAsia"/>
                <w:b/>
              </w:rPr>
              <w:t>、</w:t>
            </w:r>
            <w:r w:rsidRPr="009625C7">
              <w:rPr>
                <w:rFonts w:hAnsi="宋体"/>
                <w:b/>
              </w:rPr>
              <w:t>土壤条件</w:t>
            </w:r>
          </w:p>
          <w:p w:rsidR="00F83E5C" w:rsidRPr="009625C7" w:rsidRDefault="00F83E5C" w:rsidP="00F83E5C">
            <w:pPr>
              <w:spacing w:line="500" w:lineRule="exact"/>
              <w:ind w:firstLineChars="205" w:firstLine="492"/>
              <w:rPr>
                <w:kern w:val="0"/>
                <w:sz w:val="24"/>
              </w:rPr>
            </w:pPr>
            <w:r w:rsidRPr="009625C7">
              <w:rPr>
                <w:rFonts w:hAnsi="宋体"/>
                <w:kern w:val="0"/>
                <w:sz w:val="24"/>
                <w:szCs w:val="24"/>
              </w:rPr>
              <w:t>杨凌主要分布的土壤共有</w:t>
            </w:r>
            <w:r w:rsidRPr="009625C7">
              <w:rPr>
                <w:kern w:val="0"/>
                <w:sz w:val="24"/>
                <w:szCs w:val="24"/>
              </w:rPr>
              <w:t>7</w:t>
            </w:r>
            <w:r w:rsidRPr="009625C7">
              <w:rPr>
                <w:rFonts w:hAnsi="宋体"/>
                <w:kern w:val="0"/>
                <w:sz w:val="24"/>
                <w:szCs w:val="24"/>
              </w:rPr>
              <w:t>个土类、</w:t>
            </w:r>
            <w:r w:rsidRPr="009625C7">
              <w:rPr>
                <w:kern w:val="0"/>
                <w:sz w:val="24"/>
                <w:szCs w:val="24"/>
              </w:rPr>
              <w:t>11</w:t>
            </w:r>
            <w:r w:rsidRPr="009625C7">
              <w:rPr>
                <w:rFonts w:hAnsi="宋体"/>
                <w:kern w:val="0"/>
                <w:sz w:val="24"/>
                <w:szCs w:val="24"/>
              </w:rPr>
              <w:t>个亚类、</w:t>
            </w:r>
            <w:r w:rsidRPr="009625C7">
              <w:rPr>
                <w:kern w:val="0"/>
                <w:sz w:val="24"/>
                <w:szCs w:val="24"/>
              </w:rPr>
              <w:t>15</w:t>
            </w:r>
            <w:r w:rsidRPr="009625C7">
              <w:rPr>
                <w:rFonts w:hAnsi="宋体"/>
                <w:kern w:val="0"/>
                <w:sz w:val="24"/>
                <w:szCs w:val="24"/>
              </w:rPr>
              <w:t>个土属、</w:t>
            </w:r>
            <w:r w:rsidRPr="009625C7">
              <w:rPr>
                <w:kern w:val="0"/>
                <w:sz w:val="24"/>
                <w:szCs w:val="24"/>
              </w:rPr>
              <w:t>34</w:t>
            </w:r>
            <w:r w:rsidRPr="009625C7">
              <w:rPr>
                <w:rFonts w:hAnsi="宋体"/>
                <w:kern w:val="0"/>
                <w:sz w:val="24"/>
                <w:szCs w:val="24"/>
              </w:rPr>
              <w:t>个土种。土类分壤土类、黄土类、新积土类、潮土类、水稻土类、红粘土类和沼泽土类。其中面积最大，分布最广，为</w:t>
            </w:r>
            <w:r w:rsidRPr="009625C7">
              <w:rPr>
                <w:kern w:val="0"/>
                <w:sz w:val="24"/>
                <w:szCs w:val="24"/>
              </w:rPr>
              <w:t>101294.8</w:t>
            </w:r>
            <w:r w:rsidRPr="009625C7">
              <w:rPr>
                <w:rFonts w:hAnsi="宋体"/>
                <w:kern w:val="0"/>
                <w:sz w:val="24"/>
                <w:szCs w:val="24"/>
              </w:rPr>
              <w:t>亩，占总面积的</w:t>
            </w:r>
            <w:r w:rsidRPr="009625C7">
              <w:rPr>
                <w:kern w:val="0"/>
                <w:sz w:val="24"/>
                <w:szCs w:val="24"/>
              </w:rPr>
              <w:t>71.7%</w:t>
            </w:r>
            <w:r w:rsidRPr="009625C7">
              <w:rPr>
                <w:rFonts w:hAnsi="宋体"/>
                <w:kern w:val="0"/>
                <w:sz w:val="24"/>
                <w:szCs w:val="24"/>
              </w:rPr>
              <w:t>，主要分布在一、二、三级阶地的塬面上，是区内最肥沃的土壤。黄土类面积</w:t>
            </w:r>
            <w:r w:rsidRPr="009625C7">
              <w:rPr>
                <w:kern w:val="0"/>
                <w:sz w:val="24"/>
                <w:szCs w:val="24"/>
              </w:rPr>
              <w:t>15831.1</w:t>
            </w:r>
            <w:r w:rsidRPr="009625C7">
              <w:rPr>
                <w:rFonts w:hAnsi="宋体"/>
                <w:kern w:val="0"/>
                <w:sz w:val="24"/>
                <w:szCs w:val="24"/>
              </w:rPr>
              <w:t>亩，占总面积</w:t>
            </w:r>
            <w:r w:rsidRPr="009625C7">
              <w:rPr>
                <w:kern w:val="0"/>
                <w:sz w:val="24"/>
                <w:szCs w:val="24"/>
              </w:rPr>
              <w:t>10.8%</w:t>
            </w:r>
            <w:r w:rsidRPr="009625C7">
              <w:rPr>
                <w:rFonts w:hAnsi="宋体"/>
                <w:kern w:val="0"/>
                <w:sz w:val="24"/>
                <w:szCs w:val="24"/>
              </w:rPr>
              <w:t>。主要分布在塬上梯田、塬面壕地、坡沟地。新积土类面积</w:t>
            </w:r>
            <w:r w:rsidRPr="009625C7">
              <w:rPr>
                <w:kern w:val="0"/>
                <w:sz w:val="24"/>
                <w:szCs w:val="24"/>
              </w:rPr>
              <w:t>15692.0</w:t>
            </w:r>
            <w:r w:rsidRPr="009625C7">
              <w:rPr>
                <w:rFonts w:hAnsi="宋体"/>
                <w:kern w:val="0"/>
                <w:sz w:val="24"/>
                <w:szCs w:val="24"/>
              </w:rPr>
              <w:t>亩，占总面积</w:t>
            </w:r>
            <w:r w:rsidRPr="009625C7">
              <w:rPr>
                <w:kern w:val="0"/>
                <w:sz w:val="24"/>
                <w:szCs w:val="24"/>
              </w:rPr>
              <w:t>11.15%</w:t>
            </w:r>
            <w:r w:rsidRPr="009625C7">
              <w:rPr>
                <w:rFonts w:hAnsi="宋体"/>
                <w:kern w:val="0"/>
                <w:sz w:val="24"/>
                <w:szCs w:val="24"/>
              </w:rPr>
              <w:t>，主要分布于渭河和漆水河滩地。有潮土类</w:t>
            </w:r>
            <w:r w:rsidRPr="009625C7">
              <w:rPr>
                <w:kern w:val="0"/>
                <w:sz w:val="24"/>
                <w:szCs w:val="24"/>
              </w:rPr>
              <w:t>3756.9</w:t>
            </w:r>
            <w:r w:rsidRPr="009625C7">
              <w:rPr>
                <w:rFonts w:hAnsi="宋体"/>
                <w:kern w:val="0"/>
                <w:sz w:val="24"/>
                <w:szCs w:val="24"/>
              </w:rPr>
              <w:t>亩，水稻土类</w:t>
            </w:r>
            <w:r w:rsidRPr="009625C7">
              <w:rPr>
                <w:kern w:val="0"/>
                <w:sz w:val="24"/>
                <w:szCs w:val="24"/>
              </w:rPr>
              <w:t>2516.6</w:t>
            </w:r>
            <w:r w:rsidRPr="009625C7">
              <w:rPr>
                <w:rFonts w:hAnsi="宋体"/>
                <w:kern w:val="0"/>
                <w:sz w:val="24"/>
                <w:szCs w:val="24"/>
              </w:rPr>
              <w:t>亩，红粘土类</w:t>
            </w:r>
            <w:r w:rsidRPr="009625C7">
              <w:rPr>
                <w:kern w:val="0"/>
                <w:sz w:val="24"/>
                <w:szCs w:val="24"/>
              </w:rPr>
              <w:t>1573.2</w:t>
            </w:r>
            <w:r w:rsidRPr="009625C7">
              <w:rPr>
                <w:rFonts w:hAnsi="宋体"/>
                <w:kern w:val="0"/>
                <w:sz w:val="24"/>
                <w:szCs w:val="24"/>
              </w:rPr>
              <w:t>亩，沼泽土类</w:t>
            </w:r>
            <w:r w:rsidRPr="009625C7">
              <w:rPr>
                <w:kern w:val="0"/>
                <w:sz w:val="24"/>
                <w:szCs w:val="24"/>
              </w:rPr>
              <w:t>113.5.4</w:t>
            </w:r>
            <w:r w:rsidRPr="009625C7">
              <w:rPr>
                <w:rFonts w:hAnsi="宋体"/>
                <w:kern w:val="0"/>
                <w:sz w:val="24"/>
                <w:szCs w:val="24"/>
              </w:rPr>
              <w:t>亩。</w:t>
            </w:r>
          </w:p>
          <w:p w:rsidR="00ED5FCB" w:rsidRPr="009625C7" w:rsidRDefault="00ED5FCB" w:rsidP="00ED5FCB">
            <w:pPr>
              <w:pStyle w:val="aff1"/>
              <w:spacing w:line="500" w:lineRule="exact"/>
              <w:ind w:firstLineChars="82" w:firstLine="198"/>
              <w:jc w:val="both"/>
              <w:rPr>
                <w:b/>
              </w:rPr>
            </w:pPr>
            <w:r w:rsidRPr="009625C7">
              <w:rPr>
                <w:b/>
              </w:rPr>
              <w:t>5</w:t>
            </w:r>
            <w:r w:rsidRPr="009625C7">
              <w:rPr>
                <w:rFonts w:hAnsi="宋体"/>
                <w:b/>
              </w:rPr>
              <w:t>自然资源</w:t>
            </w:r>
          </w:p>
          <w:p w:rsidR="00ED5FCB" w:rsidRPr="009625C7" w:rsidRDefault="00ED5FCB" w:rsidP="00ED5FCB">
            <w:pPr>
              <w:pStyle w:val="aff1"/>
              <w:spacing w:line="500" w:lineRule="exact"/>
              <w:ind w:firstLine="480"/>
              <w:jc w:val="both"/>
            </w:pPr>
            <w:r w:rsidRPr="009625C7">
              <w:rPr>
                <w:rFonts w:hAnsi="宋体"/>
              </w:rPr>
              <w:t>杨凌农业高新技术产业示范区耕地面积</w:t>
            </w:r>
            <w:r w:rsidRPr="009625C7">
              <w:t>6874.7</w:t>
            </w:r>
            <w:r w:rsidRPr="009625C7">
              <w:rPr>
                <w:rFonts w:hAnsi="宋体"/>
              </w:rPr>
              <w:t>公顷，占农用地面积的</w:t>
            </w:r>
            <w:r w:rsidRPr="009625C7">
              <w:t>74.28%</w:t>
            </w:r>
            <w:r w:rsidRPr="009625C7">
              <w:rPr>
                <w:rFonts w:hAnsi="宋体"/>
              </w:rPr>
              <w:t>，其中水浇地占耕地面积的</w:t>
            </w:r>
            <w:r w:rsidRPr="009625C7">
              <w:t>99.31%</w:t>
            </w:r>
            <w:r w:rsidRPr="009625C7">
              <w:rPr>
                <w:rFonts w:hAnsi="宋体"/>
              </w:rPr>
              <w:t>。主要分布在城区西、北部一、二、三级阶地阶面。</w:t>
            </w:r>
          </w:p>
          <w:p w:rsidR="00ED5FCB" w:rsidRPr="009625C7" w:rsidRDefault="00ED5FCB" w:rsidP="00ED5FCB">
            <w:pPr>
              <w:pStyle w:val="aff1"/>
              <w:spacing w:line="500" w:lineRule="exact"/>
              <w:ind w:firstLine="480"/>
              <w:jc w:val="both"/>
            </w:pPr>
            <w:r w:rsidRPr="009625C7">
              <w:rPr>
                <w:rFonts w:hAnsi="宋体"/>
              </w:rPr>
              <w:t>杨凌农业高新技术产业示范区生物资源种类、数量相对较少，且以人工繁育的动植物资源为主。杨凌农业高新技术产业示范区主要优质农作物种类包括小麦、玉米、棉花、油菜、西瓜、蔬菜、苗木、饲草、苹果、葡萄、猕猴桃等；优质植物种类包括杜仲、沙棘、元宝枫、冷杉、刺梨、马桑、板栗等；主要优质畜禽种类包括马、牛、羊、猪、兔、鸡、狗、骡、驴等。</w:t>
            </w:r>
          </w:p>
          <w:p w:rsidR="00ED5FCB" w:rsidRPr="009625C7" w:rsidRDefault="00ED5FCB" w:rsidP="00ED5FCB">
            <w:pPr>
              <w:pStyle w:val="aff1"/>
              <w:spacing w:line="500" w:lineRule="exact"/>
              <w:ind w:firstLineChars="0" w:firstLine="0"/>
              <w:jc w:val="both"/>
              <w:rPr>
                <w:b/>
              </w:rPr>
            </w:pPr>
            <w:r w:rsidRPr="009625C7">
              <w:rPr>
                <w:rFonts w:hint="eastAsia"/>
                <w:b/>
              </w:rPr>
              <w:t>6</w:t>
            </w:r>
            <w:r w:rsidRPr="009625C7">
              <w:rPr>
                <w:rFonts w:hint="eastAsia"/>
                <w:b/>
              </w:rPr>
              <w:t>、</w:t>
            </w:r>
            <w:r w:rsidRPr="009625C7">
              <w:rPr>
                <w:rFonts w:hAnsi="宋体"/>
                <w:b/>
              </w:rPr>
              <w:t>植被及生物多样性</w:t>
            </w:r>
          </w:p>
          <w:p w:rsidR="00ED5FCB" w:rsidRPr="009625C7" w:rsidRDefault="00ED5FCB" w:rsidP="00ED5FCB">
            <w:pPr>
              <w:spacing w:line="500" w:lineRule="exact"/>
              <w:ind w:firstLineChars="200" w:firstLine="480"/>
              <w:rPr>
                <w:kern w:val="0"/>
                <w:sz w:val="24"/>
              </w:rPr>
            </w:pPr>
            <w:r w:rsidRPr="009625C7">
              <w:rPr>
                <w:rFonts w:hAnsi="宋体"/>
                <w:kern w:val="0"/>
                <w:sz w:val="24"/>
                <w:szCs w:val="24"/>
              </w:rPr>
              <w:t>杨凌区属于关中平原栽培夏绿阔叶植被区，该地区人工栽培主要有大田农作物，果园、蔬菜和绿化树种。大田农作物主要有小麦、玉米、大麦、谷子等粮食作物，棉花、蔬菜、绿豆、红薯、大都、芝麻等经济作物。蔬菜主要分布在城郊，根据轮作倒茬方式主要有越冬型、春菜型、夏菜型、早秋菜型和秋菜型等。果树主要有猕猴桃、苹果、葡萄、梨等。</w:t>
            </w:r>
          </w:p>
          <w:p w:rsidR="00ED5FCB" w:rsidRPr="009625C7" w:rsidRDefault="00ED5FCB" w:rsidP="00ED5FCB">
            <w:pPr>
              <w:spacing w:line="500" w:lineRule="exact"/>
              <w:ind w:firstLineChars="200" w:firstLine="480"/>
              <w:rPr>
                <w:kern w:val="0"/>
                <w:sz w:val="24"/>
              </w:rPr>
            </w:pPr>
            <w:r w:rsidRPr="009625C7">
              <w:rPr>
                <w:rFonts w:hAnsi="宋体"/>
                <w:kern w:val="0"/>
                <w:sz w:val="24"/>
                <w:szCs w:val="24"/>
              </w:rPr>
              <w:t>绿化型主要包括市区绿化及四旁绿化型。市区绿化型主要有行道绿化，园林绿化和草地绿化三种形式。行道绿化包括乔木、灌木等，园林绿化各类繁多。四旁绿化主要分布在路旁、宅旁、水旁、村旁。乡土树种有楸、槐、椿、柏、榆等树种；引进的</w:t>
            </w:r>
            <w:r w:rsidRPr="009625C7">
              <w:rPr>
                <w:rFonts w:hAnsi="宋体"/>
                <w:kern w:val="0"/>
                <w:sz w:val="24"/>
                <w:szCs w:val="24"/>
              </w:rPr>
              <w:lastRenderedPageBreak/>
              <w:t>有北京杨、毛白杨、泡桐、杨槐、杜仲等树种；绿化树种有女贞、玉兰、七叶树、棕榈等。杨凌示范区主要以人工的杨、槐为主。为了防止水土流失，河沿坡广植刺槐、苹果、梨、桃、元宝枫等树种。项目建设地范围内没有国家级保护植物。</w:t>
            </w:r>
          </w:p>
          <w:p w:rsidR="00ED5FCB" w:rsidRPr="009625C7" w:rsidRDefault="00ED5FCB" w:rsidP="00ED5FCB">
            <w:pPr>
              <w:spacing w:line="500" w:lineRule="exact"/>
              <w:ind w:firstLineChars="50" w:firstLine="120"/>
              <w:rPr>
                <w:b/>
                <w:sz w:val="24"/>
              </w:rPr>
            </w:pPr>
            <w:bookmarkStart w:id="14" w:name="_Toc434393264"/>
            <w:bookmarkStart w:id="15" w:name="_Toc365623753"/>
            <w:r w:rsidRPr="009625C7">
              <w:rPr>
                <w:rFonts w:hint="eastAsia"/>
                <w:b/>
                <w:sz w:val="24"/>
                <w:szCs w:val="24"/>
              </w:rPr>
              <w:t>7</w:t>
            </w:r>
            <w:r w:rsidRPr="009625C7">
              <w:rPr>
                <w:rFonts w:hint="eastAsia"/>
                <w:b/>
                <w:sz w:val="24"/>
                <w:szCs w:val="24"/>
              </w:rPr>
              <w:t>、</w:t>
            </w:r>
            <w:r w:rsidRPr="009625C7">
              <w:rPr>
                <w:rFonts w:hAnsi="宋体"/>
                <w:b/>
                <w:sz w:val="24"/>
                <w:szCs w:val="24"/>
              </w:rPr>
              <w:t>动物</w:t>
            </w:r>
            <w:bookmarkEnd w:id="14"/>
            <w:bookmarkEnd w:id="15"/>
          </w:p>
          <w:p w:rsidR="00ED5FCB" w:rsidRPr="009625C7" w:rsidRDefault="00ED5FCB" w:rsidP="00ED5FCB">
            <w:pPr>
              <w:spacing w:line="500" w:lineRule="exact"/>
              <w:ind w:firstLineChars="200" w:firstLine="480"/>
              <w:rPr>
                <w:kern w:val="0"/>
                <w:sz w:val="24"/>
              </w:rPr>
            </w:pPr>
            <w:r w:rsidRPr="009625C7">
              <w:rPr>
                <w:rFonts w:hAnsi="宋体"/>
                <w:kern w:val="0"/>
                <w:sz w:val="24"/>
                <w:szCs w:val="24"/>
              </w:rPr>
              <w:t>杨凌区以家养动物为优势种群，家畜有牛、猪、羊、狗、猫等，家禽有鸡、鸭、鹅等，野生动物有麻雀、燕子、蛇、刺猬等，水生动物有鱼、青蛙、蟾蜍等。项目</w:t>
            </w:r>
            <w:r w:rsidRPr="009625C7">
              <w:rPr>
                <w:rFonts w:hAnsi="宋体"/>
                <w:sz w:val="24"/>
                <w:szCs w:val="24"/>
              </w:rPr>
              <w:t>建设</w:t>
            </w:r>
            <w:r w:rsidRPr="009625C7">
              <w:rPr>
                <w:rFonts w:hAnsi="宋体"/>
                <w:kern w:val="0"/>
                <w:sz w:val="24"/>
                <w:szCs w:val="24"/>
              </w:rPr>
              <w:t>地范围内没有珍稀保护动物。</w:t>
            </w:r>
          </w:p>
          <w:p w:rsidR="002200AB" w:rsidRPr="009625C7" w:rsidRDefault="00ED5FCB" w:rsidP="00ED5FCB">
            <w:pPr>
              <w:adjustRightInd w:val="0"/>
              <w:spacing w:line="360" w:lineRule="auto"/>
              <w:rPr>
                <w:sz w:val="24"/>
                <w:szCs w:val="24"/>
              </w:rPr>
            </w:pPr>
            <w:r w:rsidRPr="009625C7">
              <w:rPr>
                <w:rFonts w:hAnsi="宋体"/>
                <w:kern w:val="0"/>
                <w:sz w:val="24"/>
                <w:szCs w:val="24"/>
              </w:rPr>
              <w:t>本项目评价区域内以人工植被为主，属于典型的城镇生态系统。项目所在地无天然林和原生自然植物群落。本项目不在生态保护区、自然保护区、文物保护区、水源保护区、军事保护区范围内。</w:t>
            </w:r>
          </w:p>
          <w:p w:rsidR="002200AB" w:rsidRPr="009625C7" w:rsidRDefault="002200AB">
            <w:pPr>
              <w:adjustRightInd w:val="0"/>
              <w:spacing w:line="360" w:lineRule="auto"/>
              <w:rPr>
                <w:sz w:val="24"/>
                <w:szCs w:val="24"/>
              </w:rPr>
            </w:pPr>
          </w:p>
          <w:p w:rsidR="002200AB" w:rsidRPr="009625C7" w:rsidRDefault="002200AB">
            <w:pPr>
              <w:adjustRightInd w:val="0"/>
              <w:spacing w:line="360" w:lineRule="auto"/>
              <w:rPr>
                <w:sz w:val="24"/>
                <w:szCs w:val="24"/>
              </w:rPr>
            </w:pPr>
          </w:p>
          <w:p w:rsidR="00F869B4" w:rsidRPr="009625C7" w:rsidRDefault="00F869B4">
            <w:pPr>
              <w:adjustRightInd w:val="0"/>
              <w:spacing w:line="360" w:lineRule="auto"/>
              <w:rPr>
                <w:sz w:val="24"/>
                <w:szCs w:val="24"/>
              </w:rPr>
            </w:pPr>
          </w:p>
          <w:p w:rsidR="00F869B4" w:rsidRPr="009625C7" w:rsidRDefault="00F869B4">
            <w:pPr>
              <w:adjustRightInd w:val="0"/>
              <w:spacing w:line="360" w:lineRule="auto"/>
              <w:rPr>
                <w:sz w:val="24"/>
                <w:szCs w:val="24"/>
              </w:rPr>
            </w:pPr>
          </w:p>
          <w:p w:rsidR="00F869B4" w:rsidRPr="009625C7" w:rsidRDefault="00F869B4">
            <w:pPr>
              <w:adjustRightInd w:val="0"/>
              <w:spacing w:line="360" w:lineRule="auto"/>
              <w:rPr>
                <w:sz w:val="24"/>
                <w:szCs w:val="24"/>
              </w:rPr>
            </w:pPr>
          </w:p>
          <w:p w:rsidR="00F869B4" w:rsidRPr="009625C7" w:rsidRDefault="00F869B4">
            <w:pPr>
              <w:adjustRightInd w:val="0"/>
              <w:spacing w:line="360" w:lineRule="auto"/>
              <w:rPr>
                <w:sz w:val="24"/>
                <w:szCs w:val="24"/>
              </w:rPr>
            </w:pPr>
          </w:p>
          <w:p w:rsidR="00F869B4" w:rsidRPr="009625C7" w:rsidRDefault="00F869B4">
            <w:pPr>
              <w:adjustRightInd w:val="0"/>
              <w:spacing w:line="360" w:lineRule="auto"/>
              <w:rPr>
                <w:sz w:val="24"/>
                <w:szCs w:val="24"/>
              </w:rPr>
            </w:pPr>
          </w:p>
          <w:p w:rsidR="00F869B4" w:rsidRPr="009625C7" w:rsidRDefault="00F869B4">
            <w:pPr>
              <w:adjustRightInd w:val="0"/>
              <w:spacing w:line="360" w:lineRule="auto"/>
              <w:rPr>
                <w:sz w:val="24"/>
                <w:szCs w:val="24"/>
              </w:rPr>
            </w:pPr>
          </w:p>
          <w:p w:rsidR="00F869B4" w:rsidRPr="009625C7" w:rsidRDefault="00F869B4">
            <w:pPr>
              <w:adjustRightInd w:val="0"/>
              <w:spacing w:line="360" w:lineRule="auto"/>
              <w:rPr>
                <w:sz w:val="24"/>
                <w:szCs w:val="24"/>
              </w:rPr>
            </w:pPr>
          </w:p>
          <w:p w:rsidR="00F869B4" w:rsidRPr="009625C7" w:rsidRDefault="00F869B4">
            <w:pPr>
              <w:adjustRightInd w:val="0"/>
              <w:spacing w:line="360" w:lineRule="auto"/>
              <w:rPr>
                <w:sz w:val="24"/>
                <w:szCs w:val="24"/>
              </w:rPr>
            </w:pPr>
          </w:p>
          <w:p w:rsidR="0037182A" w:rsidRPr="009625C7" w:rsidRDefault="0037182A" w:rsidP="00DE3B30">
            <w:pPr>
              <w:rPr>
                <w:sz w:val="24"/>
                <w:szCs w:val="24"/>
              </w:rPr>
            </w:pPr>
          </w:p>
          <w:p w:rsidR="00A05AE2" w:rsidRPr="009625C7" w:rsidRDefault="00A05AE2" w:rsidP="00DE3B30">
            <w:pPr>
              <w:rPr>
                <w:sz w:val="24"/>
                <w:szCs w:val="24"/>
              </w:rPr>
            </w:pPr>
          </w:p>
          <w:p w:rsidR="00A05AE2" w:rsidRPr="009625C7" w:rsidRDefault="00A05AE2" w:rsidP="00DE3B30">
            <w:pPr>
              <w:rPr>
                <w:sz w:val="24"/>
                <w:szCs w:val="24"/>
              </w:rPr>
            </w:pPr>
          </w:p>
          <w:p w:rsidR="00A05AE2" w:rsidRPr="009625C7" w:rsidRDefault="00A05AE2" w:rsidP="00DE3B30">
            <w:pPr>
              <w:rPr>
                <w:sz w:val="24"/>
                <w:szCs w:val="24"/>
              </w:rPr>
            </w:pPr>
          </w:p>
        </w:tc>
      </w:tr>
    </w:tbl>
    <w:p w:rsidR="00ED5FCB" w:rsidRPr="009625C7" w:rsidRDefault="00ED5FCB">
      <w:pPr>
        <w:rPr>
          <w:rStyle w:val="1Char"/>
          <w:szCs w:val="30"/>
        </w:rPr>
      </w:pPr>
      <w:bookmarkStart w:id="16" w:name="_Toc168387858"/>
      <w:bookmarkStart w:id="17" w:name="_Toc256177430"/>
      <w:bookmarkStart w:id="18" w:name="_Toc257241225"/>
    </w:p>
    <w:p w:rsidR="000D018E" w:rsidRPr="009625C7" w:rsidRDefault="000D018E">
      <w:pPr>
        <w:rPr>
          <w:rStyle w:val="1Char"/>
          <w:szCs w:val="30"/>
        </w:rPr>
      </w:pPr>
    </w:p>
    <w:p w:rsidR="000D018E" w:rsidRPr="009625C7" w:rsidRDefault="000D018E">
      <w:pPr>
        <w:rPr>
          <w:rStyle w:val="1Char"/>
          <w:szCs w:val="30"/>
        </w:rPr>
      </w:pPr>
    </w:p>
    <w:p w:rsidR="002200AB" w:rsidRPr="009625C7" w:rsidRDefault="002200AB">
      <w:pPr>
        <w:rPr>
          <w:rStyle w:val="1Char"/>
          <w:szCs w:val="30"/>
        </w:rPr>
      </w:pPr>
      <w:r w:rsidRPr="009625C7">
        <w:rPr>
          <w:rStyle w:val="1Char"/>
          <w:szCs w:val="30"/>
        </w:rPr>
        <w:lastRenderedPageBreak/>
        <w:t>环境质量状况</w:t>
      </w:r>
      <w:bookmarkEnd w:id="16"/>
      <w:bookmarkEnd w:id="17"/>
      <w:bookmarkEnd w:id="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74"/>
      </w:tblGrid>
      <w:tr w:rsidR="002200AB" w:rsidRPr="009625C7" w:rsidTr="00914117">
        <w:trPr>
          <w:trHeight w:val="4251"/>
          <w:jc w:val="center"/>
        </w:trPr>
        <w:tc>
          <w:tcPr>
            <w:tcW w:w="9174" w:type="dxa"/>
          </w:tcPr>
          <w:p w:rsidR="002200AB" w:rsidRPr="009625C7" w:rsidRDefault="002200AB">
            <w:pPr>
              <w:pStyle w:val="af0"/>
              <w:spacing w:after="0" w:line="500" w:lineRule="exact"/>
              <w:rPr>
                <w:b/>
                <w:sz w:val="24"/>
                <w:szCs w:val="24"/>
              </w:rPr>
            </w:pPr>
            <w:r w:rsidRPr="009625C7">
              <w:rPr>
                <w:b/>
                <w:sz w:val="24"/>
                <w:szCs w:val="24"/>
              </w:rPr>
              <w:t>建设项目所在地区域环境质量现状及主要环境问题（环境空气、地表水、地下水、声环境、生态环境等）</w:t>
            </w:r>
          </w:p>
          <w:p w:rsidR="002200AB" w:rsidRPr="009625C7" w:rsidRDefault="00D27717" w:rsidP="00D27717">
            <w:pPr>
              <w:spacing w:line="500" w:lineRule="atLeast"/>
              <w:ind w:firstLineChars="200" w:firstLine="480"/>
              <w:jc w:val="left"/>
              <w:rPr>
                <w:sz w:val="24"/>
                <w:szCs w:val="24"/>
              </w:rPr>
            </w:pPr>
            <w:r w:rsidRPr="009625C7">
              <w:rPr>
                <w:sz w:val="24"/>
                <w:szCs w:val="24"/>
              </w:rPr>
              <w:t>本项目位于陕西省杨凌示范区域南路火炬创业园</w:t>
            </w:r>
            <w:r w:rsidRPr="009625C7">
              <w:rPr>
                <w:sz w:val="24"/>
                <w:szCs w:val="24"/>
              </w:rPr>
              <w:t>H</w:t>
            </w:r>
            <w:r w:rsidRPr="009625C7">
              <w:rPr>
                <w:sz w:val="24"/>
                <w:szCs w:val="24"/>
              </w:rPr>
              <w:t>区</w:t>
            </w:r>
            <w:r w:rsidRPr="009625C7">
              <w:rPr>
                <w:sz w:val="24"/>
                <w:szCs w:val="24"/>
              </w:rPr>
              <w:t>5</w:t>
            </w:r>
            <w:r w:rsidRPr="009625C7">
              <w:rPr>
                <w:sz w:val="24"/>
                <w:szCs w:val="24"/>
              </w:rPr>
              <w:t>号</w:t>
            </w:r>
            <w:r w:rsidR="002200AB" w:rsidRPr="009625C7">
              <w:rPr>
                <w:sz w:val="24"/>
                <w:szCs w:val="24"/>
              </w:rPr>
              <w:t>，本次</w:t>
            </w:r>
            <w:r w:rsidRPr="009625C7">
              <w:rPr>
                <w:sz w:val="24"/>
                <w:szCs w:val="24"/>
              </w:rPr>
              <w:t>环境质量现状评价委托陕西金盾工程检测有限公司于</w:t>
            </w:r>
            <w:r w:rsidRPr="009625C7">
              <w:rPr>
                <w:sz w:val="24"/>
                <w:szCs w:val="24"/>
              </w:rPr>
              <w:t>2018</w:t>
            </w:r>
            <w:r w:rsidRPr="009625C7">
              <w:rPr>
                <w:sz w:val="24"/>
                <w:szCs w:val="24"/>
              </w:rPr>
              <w:t>年</w:t>
            </w:r>
            <w:r w:rsidRPr="009625C7">
              <w:rPr>
                <w:sz w:val="24"/>
                <w:szCs w:val="24"/>
              </w:rPr>
              <w:t>09</w:t>
            </w:r>
            <w:r w:rsidRPr="009625C7">
              <w:rPr>
                <w:sz w:val="24"/>
                <w:szCs w:val="24"/>
              </w:rPr>
              <w:t>月对项目区进行大气、噪声环境质量现状监测（监测报告编号：金盾环监（现）（</w:t>
            </w:r>
            <w:r w:rsidRPr="009625C7">
              <w:rPr>
                <w:sz w:val="24"/>
                <w:szCs w:val="24"/>
              </w:rPr>
              <w:t>2018</w:t>
            </w:r>
            <w:r w:rsidRPr="009625C7">
              <w:rPr>
                <w:sz w:val="24"/>
                <w:szCs w:val="24"/>
              </w:rPr>
              <w:t>）第</w:t>
            </w:r>
            <w:r w:rsidRPr="009625C7">
              <w:rPr>
                <w:sz w:val="24"/>
                <w:szCs w:val="24"/>
              </w:rPr>
              <w:t>112</w:t>
            </w:r>
            <w:r w:rsidRPr="009625C7">
              <w:rPr>
                <w:sz w:val="24"/>
                <w:szCs w:val="24"/>
              </w:rPr>
              <w:t>号）</w:t>
            </w:r>
            <w:r w:rsidR="002200AB" w:rsidRPr="009625C7">
              <w:rPr>
                <w:sz w:val="24"/>
                <w:szCs w:val="24"/>
              </w:rPr>
              <w:t>，</w:t>
            </w:r>
            <w:r w:rsidR="00B5769E" w:rsidRPr="009625C7">
              <w:rPr>
                <w:rFonts w:hint="eastAsia"/>
                <w:sz w:val="24"/>
                <w:szCs w:val="24"/>
              </w:rPr>
              <w:t>环境质量检测报告见附件</w:t>
            </w:r>
            <w:r w:rsidR="00ED76B1" w:rsidRPr="009625C7">
              <w:rPr>
                <w:rFonts w:hint="eastAsia"/>
                <w:sz w:val="24"/>
                <w:szCs w:val="24"/>
              </w:rPr>
              <w:t>7</w:t>
            </w:r>
            <w:r w:rsidR="00B5769E" w:rsidRPr="009625C7">
              <w:rPr>
                <w:rFonts w:hint="eastAsia"/>
                <w:sz w:val="24"/>
                <w:szCs w:val="24"/>
              </w:rPr>
              <w:t>。</w:t>
            </w:r>
            <w:r w:rsidR="002200AB" w:rsidRPr="009625C7">
              <w:rPr>
                <w:sz w:val="24"/>
                <w:szCs w:val="24"/>
              </w:rPr>
              <w:t>对本项目所在区域环境质量评价如下：</w:t>
            </w:r>
          </w:p>
          <w:p w:rsidR="002200AB" w:rsidRPr="009625C7" w:rsidRDefault="002200AB">
            <w:pPr>
              <w:tabs>
                <w:tab w:val="left" w:pos="1260"/>
              </w:tabs>
              <w:adjustRightInd w:val="0"/>
              <w:spacing w:line="500" w:lineRule="exact"/>
              <w:ind w:firstLineChars="98" w:firstLine="236"/>
              <w:rPr>
                <w:b/>
                <w:sz w:val="24"/>
                <w:szCs w:val="24"/>
              </w:rPr>
            </w:pPr>
            <w:r w:rsidRPr="009625C7">
              <w:rPr>
                <w:b/>
                <w:sz w:val="24"/>
                <w:szCs w:val="24"/>
              </w:rPr>
              <w:t>1</w:t>
            </w:r>
            <w:r w:rsidRPr="009625C7">
              <w:rPr>
                <w:b/>
                <w:sz w:val="24"/>
                <w:szCs w:val="24"/>
              </w:rPr>
              <w:t>、环境空气质量现状</w:t>
            </w:r>
          </w:p>
          <w:p w:rsidR="002200AB" w:rsidRPr="009625C7" w:rsidRDefault="002200AB">
            <w:pPr>
              <w:spacing w:line="500" w:lineRule="exact"/>
              <w:ind w:firstLineChars="200" w:firstLine="480"/>
              <w:rPr>
                <w:sz w:val="24"/>
                <w:szCs w:val="24"/>
              </w:rPr>
            </w:pPr>
            <w:r w:rsidRPr="009625C7">
              <w:rPr>
                <w:sz w:val="24"/>
                <w:szCs w:val="24"/>
              </w:rPr>
              <w:t>（</w:t>
            </w:r>
            <w:r w:rsidRPr="009625C7">
              <w:rPr>
                <w:sz w:val="24"/>
                <w:szCs w:val="24"/>
              </w:rPr>
              <w:t>1</w:t>
            </w:r>
            <w:r w:rsidRPr="009625C7">
              <w:rPr>
                <w:sz w:val="24"/>
                <w:szCs w:val="24"/>
              </w:rPr>
              <w:t>）监测点位、监测项目、监测时间及频次</w:t>
            </w:r>
          </w:p>
          <w:p w:rsidR="002200AB" w:rsidRPr="009625C7" w:rsidRDefault="002200AB" w:rsidP="00D27717">
            <w:pPr>
              <w:spacing w:line="500" w:lineRule="exact"/>
              <w:ind w:firstLineChars="200" w:firstLine="480"/>
              <w:jc w:val="left"/>
              <w:rPr>
                <w:sz w:val="24"/>
                <w:szCs w:val="24"/>
              </w:rPr>
            </w:pPr>
            <w:r w:rsidRPr="009625C7">
              <w:rPr>
                <w:sz w:val="24"/>
                <w:szCs w:val="24"/>
              </w:rPr>
              <w:t>监测点位：</w:t>
            </w:r>
            <w:r w:rsidR="00D27717" w:rsidRPr="009625C7">
              <w:rPr>
                <w:sz w:val="24"/>
                <w:szCs w:val="24"/>
              </w:rPr>
              <w:t>1#</w:t>
            </w:r>
            <w:r w:rsidR="00D27717" w:rsidRPr="009625C7">
              <w:rPr>
                <w:sz w:val="24"/>
                <w:szCs w:val="24"/>
              </w:rPr>
              <w:t>水明园、</w:t>
            </w:r>
            <w:r w:rsidR="00D27717" w:rsidRPr="009625C7">
              <w:rPr>
                <w:sz w:val="24"/>
                <w:szCs w:val="24"/>
              </w:rPr>
              <w:t>2#</w:t>
            </w:r>
            <w:r w:rsidR="00D27717" w:rsidRPr="009625C7">
              <w:rPr>
                <w:sz w:val="24"/>
                <w:szCs w:val="24"/>
              </w:rPr>
              <w:t>冯家庄</w:t>
            </w:r>
          </w:p>
          <w:p w:rsidR="00D27717" w:rsidRPr="009625C7" w:rsidRDefault="00D27717" w:rsidP="00D27717">
            <w:pPr>
              <w:spacing w:line="500" w:lineRule="exact"/>
              <w:ind w:firstLineChars="200" w:firstLine="480"/>
              <w:rPr>
                <w:sz w:val="24"/>
                <w:szCs w:val="24"/>
              </w:rPr>
            </w:pPr>
            <w:r w:rsidRPr="009625C7">
              <w:rPr>
                <w:sz w:val="24"/>
                <w:szCs w:val="24"/>
              </w:rPr>
              <w:t>常规监测</w:t>
            </w:r>
            <w:r w:rsidR="002200AB" w:rsidRPr="009625C7">
              <w:rPr>
                <w:sz w:val="24"/>
                <w:szCs w:val="24"/>
              </w:rPr>
              <w:t>因子：</w:t>
            </w:r>
            <w:r w:rsidRPr="009625C7">
              <w:rPr>
                <w:sz w:val="24"/>
                <w:szCs w:val="24"/>
              </w:rPr>
              <w:t>TSP</w:t>
            </w:r>
            <w:r w:rsidRPr="009625C7">
              <w:rPr>
                <w:sz w:val="24"/>
                <w:szCs w:val="24"/>
              </w:rPr>
              <w:t>、</w:t>
            </w:r>
            <w:r w:rsidRPr="009625C7">
              <w:rPr>
                <w:sz w:val="24"/>
                <w:szCs w:val="24"/>
              </w:rPr>
              <w:t>PM</w:t>
            </w:r>
            <w:r w:rsidRPr="009625C7">
              <w:rPr>
                <w:sz w:val="24"/>
                <w:szCs w:val="24"/>
                <w:vertAlign w:val="subscript"/>
              </w:rPr>
              <w:t>10</w:t>
            </w:r>
            <w:r w:rsidRPr="009625C7">
              <w:rPr>
                <w:sz w:val="24"/>
                <w:szCs w:val="24"/>
              </w:rPr>
              <w:t>、二氧化硫、二氧化氮</w:t>
            </w:r>
          </w:p>
          <w:p w:rsidR="00D27717" w:rsidRPr="009625C7" w:rsidRDefault="00D27717" w:rsidP="00D27717">
            <w:pPr>
              <w:spacing w:line="500" w:lineRule="exact"/>
              <w:ind w:firstLineChars="200" w:firstLine="480"/>
              <w:jc w:val="left"/>
              <w:rPr>
                <w:sz w:val="24"/>
                <w:szCs w:val="24"/>
              </w:rPr>
            </w:pPr>
            <w:r w:rsidRPr="009625C7">
              <w:rPr>
                <w:sz w:val="24"/>
                <w:szCs w:val="24"/>
              </w:rPr>
              <w:t>特征监测因子：非甲烷总烃</w:t>
            </w:r>
          </w:p>
          <w:p w:rsidR="002200AB" w:rsidRPr="009625C7" w:rsidRDefault="002200AB" w:rsidP="00D27717">
            <w:pPr>
              <w:spacing w:line="500" w:lineRule="exact"/>
              <w:ind w:firstLineChars="200" w:firstLine="480"/>
              <w:rPr>
                <w:sz w:val="24"/>
                <w:szCs w:val="24"/>
              </w:rPr>
            </w:pPr>
            <w:r w:rsidRPr="009625C7">
              <w:rPr>
                <w:sz w:val="24"/>
                <w:szCs w:val="24"/>
              </w:rPr>
              <w:t>监测时间及频次：</w:t>
            </w:r>
            <w:r w:rsidR="0086107F" w:rsidRPr="009625C7">
              <w:rPr>
                <w:sz w:val="24"/>
                <w:szCs w:val="24"/>
              </w:rPr>
              <w:t>TSP</w:t>
            </w:r>
            <w:r w:rsidR="0086107F" w:rsidRPr="009625C7">
              <w:rPr>
                <w:sz w:val="24"/>
                <w:szCs w:val="24"/>
              </w:rPr>
              <w:t>、</w:t>
            </w:r>
            <w:r w:rsidR="00D27717" w:rsidRPr="009625C7">
              <w:rPr>
                <w:sz w:val="24"/>
                <w:szCs w:val="24"/>
              </w:rPr>
              <w:t>PM</w:t>
            </w:r>
            <w:r w:rsidR="00D27717" w:rsidRPr="009625C7">
              <w:rPr>
                <w:sz w:val="24"/>
                <w:szCs w:val="24"/>
                <w:vertAlign w:val="subscript"/>
              </w:rPr>
              <w:t>10</w:t>
            </w:r>
            <w:r w:rsidR="00D27717" w:rsidRPr="009625C7">
              <w:rPr>
                <w:sz w:val="24"/>
                <w:szCs w:val="24"/>
              </w:rPr>
              <w:t>、二氧化硫、二氧化氮监测</w:t>
            </w:r>
            <w:r w:rsidR="00D27717" w:rsidRPr="009625C7">
              <w:rPr>
                <w:sz w:val="24"/>
                <w:szCs w:val="24"/>
              </w:rPr>
              <w:t>7</w:t>
            </w:r>
            <w:r w:rsidR="00D27717" w:rsidRPr="009625C7">
              <w:rPr>
                <w:sz w:val="24"/>
                <w:szCs w:val="24"/>
              </w:rPr>
              <w:t>天，非甲烷总烃监测</w:t>
            </w:r>
            <w:r w:rsidR="00D27717" w:rsidRPr="009625C7">
              <w:rPr>
                <w:sz w:val="24"/>
                <w:szCs w:val="24"/>
              </w:rPr>
              <w:t>2</w:t>
            </w:r>
            <w:r w:rsidR="00D27717" w:rsidRPr="009625C7">
              <w:rPr>
                <w:sz w:val="24"/>
                <w:szCs w:val="24"/>
              </w:rPr>
              <w:t>天</w:t>
            </w:r>
            <w:r w:rsidRPr="009625C7">
              <w:rPr>
                <w:sz w:val="24"/>
                <w:szCs w:val="24"/>
              </w:rPr>
              <w:t>。</w:t>
            </w:r>
          </w:p>
          <w:p w:rsidR="002200AB" w:rsidRPr="009625C7" w:rsidRDefault="002200AB">
            <w:pPr>
              <w:spacing w:line="500" w:lineRule="exact"/>
              <w:ind w:firstLineChars="200" w:firstLine="480"/>
              <w:rPr>
                <w:sz w:val="24"/>
                <w:szCs w:val="24"/>
              </w:rPr>
            </w:pPr>
            <w:r w:rsidRPr="009625C7">
              <w:rPr>
                <w:sz w:val="24"/>
                <w:szCs w:val="24"/>
              </w:rPr>
              <w:t>（</w:t>
            </w:r>
            <w:r w:rsidRPr="009625C7">
              <w:rPr>
                <w:sz w:val="24"/>
                <w:szCs w:val="24"/>
              </w:rPr>
              <w:t>2</w:t>
            </w:r>
            <w:r w:rsidRPr="009625C7">
              <w:rPr>
                <w:sz w:val="24"/>
                <w:szCs w:val="24"/>
              </w:rPr>
              <w:t>）监测结果统计与评价</w:t>
            </w:r>
          </w:p>
          <w:p w:rsidR="002200AB" w:rsidRPr="009625C7" w:rsidRDefault="00D23064">
            <w:pPr>
              <w:spacing w:line="500" w:lineRule="exact"/>
              <w:ind w:firstLineChars="200" w:firstLine="480"/>
              <w:jc w:val="left"/>
              <w:rPr>
                <w:sz w:val="24"/>
                <w:szCs w:val="22"/>
              </w:rPr>
            </w:pPr>
            <w:r w:rsidRPr="009625C7">
              <w:rPr>
                <w:sz w:val="24"/>
                <w:szCs w:val="22"/>
              </w:rPr>
              <w:t>监测统计结果见</w:t>
            </w:r>
            <w:r w:rsidR="002200AB" w:rsidRPr="009625C7">
              <w:rPr>
                <w:sz w:val="24"/>
                <w:szCs w:val="22"/>
              </w:rPr>
              <w:t>表</w:t>
            </w:r>
            <w:r w:rsidR="0065629B" w:rsidRPr="009625C7">
              <w:rPr>
                <w:rFonts w:hint="eastAsia"/>
                <w:sz w:val="24"/>
                <w:szCs w:val="22"/>
              </w:rPr>
              <w:t>8</w:t>
            </w:r>
            <w:r w:rsidR="002200AB" w:rsidRPr="009625C7">
              <w:rPr>
                <w:sz w:val="24"/>
                <w:szCs w:val="22"/>
              </w:rPr>
              <w:t>。</w:t>
            </w:r>
          </w:p>
          <w:p w:rsidR="008E64A9" w:rsidRPr="009625C7" w:rsidRDefault="002200AB" w:rsidP="009F0EC3">
            <w:pPr>
              <w:widowControl/>
              <w:spacing w:afterLines="20" w:line="400" w:lineRule="exact"/>
              <w:ind w:firstLineChars="196" w:firstLine="413"/>
              <w:jc w:val="center"/>
              <w:rPr>
                <w:b/>
                <w:sz w:val="21"/>
                <w:szCs w:val="21"/>
              </w:rPr>
            </w:pPr>
            <w:r w:rsidRPr="009625C7">
              <w:rPr>
                <w:b/>
                <w:sz w:val="21"/>
                <w:szCs w:val="21"/>
              </w:rPr>
              <w:t>表</w:t>
            </w:r>
            <w:r w:rsidR="0065629B" w:rsidRPr="009625C7">
              <w:rPr>
                <w:rFonts w:hint="eastAsia"/>
                <w:b/>
                <w:sz w:val="21"/>
                <w:szCs w:val="21"/>
              </w:rPr>
              <w:t>8</w:t>
            </w:r>
            <w:r w:rsidR="00D23064" w:rsidRPr="009625C7">
              <w:rPr>
                <w:b/>
                <w:sz w:val="21"/>
                <w:szCs w:val="21"/>
              </w:rPr>
              <w:t xml:space="preserve">    </w:t>
            </w:r>
            <w:r w:rsidRPr="009625C7">
              <w:rPr>
                <w:b/>
                <w:sz w:val="21"/>
                <w:szCs w:val="21"/>
              </w:rPr>
              <w:t>环境空气监测结果表</w:t>
            </w:r>
            <w:r w:rsidRPr="009625C7">
              <w:rPr>
                <w:b/>
                <w:sz w:val="21"/>
                <w:szCs w:val="21"/>
              </w:rPr>
              <w:t xml:space="preserve">  </w:t>
            </w:r>
            <w:r w:rsidR="00D23064" w:rsidRPr="009625C7">
              <w:rPr>
                <w:b/>
                <w:sz w:val="21"/>
                <w:szCs w:val="21"/>
              </w:rPr>
              <w:t xml:space="preserve">    </w:t>
            </w:r>
            <w:r w:rsidRPr="009625C7">
              <w:rPr>
                <w:b/>
                <w:sz w:val="21"/>
                <w:szCs w:val="21"/>
              </w:rPr>
              <w:t>单位：</w:t>
            </w:r>
            <w:r w:rsidRPr="009625C7">
              <w:rPr>
                <w:b/>
                <w:sz w:val="21"/>
                <w:szCs w:val="21"/>
              </w:rPr>
              <w:t>mg/m</w:t>
            </w:r>
            <w:r w:rsidRPr="009625C7">
              <w:rPr>
                <w:b/>
                <w:sz w:val="21"/>
                <w:szCs w:val="21"/>
                <w:vertAlign w:val="superscript"/>
              </w:rPr>
              <w:t>3</w:t>
            </w:r>
          </w:p>
          <w:tbl>
            <w:tblPr>
              <w:tblStyle w:val="afc"/>
              <w:tblW w:w="9696" w:type="dxa"/>
              <w:tblLook w:val="0000"/>
            </w:tblPr>
            <w:tblGrid>
              <w:gridCol w:w="607"/>
              <w:gridCol w:w="696"/>
              <w:gridCol w:w="904"/>
              <w:gridCol w:w="1332"/>
              <w:gridCol w:w="1090"/>
              <w:gridCol w:w="952"/>
              <w:gridCol w:w="979"/>
              <w:gridCol w:w="948"/>
              <w:gridCol w:w="736"/>
              <w:gridCol w:w="796"/>
              <w:gridCol w:w="656"/>
            </w:tblGrid>
            <w:tr w:rsidR="008E64A9" w:rsidRPr="009625C7" w:rsidTr="000C71FA">
              <w:trPr>
                <w:trHeight w:val="397"/>
              </w:trPr>
              <w:tc>
                <w:tcPr>
                  <w:tcW w:w="607" w:type="dxa"/>
                  <w:vAlign w:val="center"/>
                </w:tcPr>
                <w:p w:rsidR="008E64A9" w:rsidRPr="009625C7" w:rsidRDefault="008E64A9" w:rsidP="0048611B">
                  <w:pPr>
                    <w:snapToGrid w:val="0"/>
                    <w:jc w:val="center"/>
                    <w:rPr>
                      <w:sz w:val="21"/>
                      <w:szCs w:val="21"/>
                    </w:rPr>
                  </w:pPr>
                  <w:r w:rsidRPr="009625C7">
                    <w:rPr>
                      <w:sz w:val="21"/>
                      <w:szCs w:val="21"/>
                    </w:rPr>
                    <w:t>监测</w:t>
                  </w:r>
                </w:p>
                <w:p w:rsidR="008E64A9" w:rsidRPr="009625C7" w:rsidRDefault="008E64A9" w:rsidP="0048611B">
                  <w:pPr>
                    <w:snapToGrid w:val="0"/>
                    <w:jc w:val="center"/>
                    <w:rPr>
                      <w:sz w:val="21"/>
                      <w:szCs w:val="21"/>
                    </w:rPr>
                  </w:pPr>
                  <w:r w:rsidRPr="009625C7">
                    <w:rPr>
                      <w:sz w:val="21"/>
                      <w:szCs w:val="21"/>
                    </w:rPr>
                    <w:t>点位</w:t>
                  </w:r>
                </w:p>
              </w:tc>
              <w:tc>
                <w:tcPr>
                  <w:tcW w:w="1600" w:type="dxa"/>
                  <w:gridSpan w:val="2"/>
                  <w:vAlign w:val="center"/>
                </w:tcPr>
                <w:p w:rsidR="008E64A9" w:rsidRPr="009625C7" w:rsidRDefault="008E64A9" w:rsidP="0048611B">
                  <w:pPr>
                    <w:snapToGrid w:val="0"/>
                    <w:jc w:val="center"/>
                    <w:rPr>
                      <w:sz w:val="21"/>
                      <w:szCs w:val="21"/>
                    </w:rPr>
                  </w:pPr>
                  <w:r w:rsidRPr="009625C7">
                    <w:rPr>
                      <w:sz w:val="21"/>
                      <w:szCs w:val="21"/>
                    </w:rPr>
                    <w:t>监测项目</w:t>
                  </w:r>
                </w:p>
              </w:tc>
              <w:tc>
                <w:tcPr>
                  <w:tcW w:w="1332" w:type="dxa"/>
                  <w:vAlign w:val="center"/>
                </w:tcPr>
                <w:p w:rsidR="008E64A9" w:rsidRPr="009625C7" w:rsidRDefault="008E64A9" w:rsidP="0048611B">
                  <w:pPr>
                    <w:snapToGrid w:val="0"/>
                    <w:jc w:val="center"/>
                    <w:rPr>
                      <w:sz w:val="21"/>
                      <w:szCs w:val="21"/>
                    </w:rPr>
                  </w:pPr>
                  <w:r w:rsidRPr="009625C7">
                    <w:rPr>
                      <w:sz w:val="21"/>
                      <w:szCs w:val="21"/>
                    </w:rPr>
                    <w:t>采样时间</w:t>
                  </w:r>
                </w:p>
              </w:tc>
              <w:tc>
                <w:tcPr>
                  <w:tcW w:w="1090" w:type="dxa"/>
                  <w:vAlign w:val="center"/>
                </w:tcPr>
                <w:p w:rsidR="008E64A9" w:rsidRPr="009625C7" w:rsidRDefault="008E64A9" w:rsidP="0048611B">
                  <w:pPr>
                    <w:snapToGrid w:val="0"/>
                    <w:jc w:val="center"/>
                    <w:rPr>
                      <w:sz w:val="21"/>
                      <w:szCs w:val="21"/>
                    </w:rPr>
                  </w:pPr>
                  <w:r w:rsidRPr="009625C7">
                    <w:rPr>
                      <w:sz w:val="21"/>
                      <w:szCs w:val="21"/>
                    </w:rPr>
                    <w:t>浓度范围</w:t>
                  </w:r>
                </w:p>
                <w:p w:rsidR="008E64A9" w:rsidRPr="009625C7" w:rsidRDefault="008E64A9" w:rsidP="0048611B">
                  <w:pPr>
                    <w:snapToGrid w:val="0"/>
                    <w:jc w:val="center"/>
                    <w:rPr>
                      <w:sz w:val="21"/>
                      <w:szCs w:val="21"/>
                    </w:rPr>
                  </w:pPr>
                  <w:r w:rsidRPr="009625C7">
                    <w:rPr>
                      <w:sz w:val="21"/>
                      <w:szCs w:val="21"/>
                    </w:rPr>
                    <w:t>μg/m</w:t>
                  </w:r>
                  <w:r w:rsidRPr="009625C7">
                    <w:rPr>
                      <w:sz w:val="21"/>
                      <w:szCs w:val="21"/>
                      <w:vertAlign w:val="superscript"/>
                    </w:rPr>
                    <w:t>3</w:t>
                  </w:r>
                </w:p>
              </w:tc>
              <w:tc>
                <w:tcPr>
                  <w:tcW w:w="952" w:type="dxa"/>
                  <w:vAlign w:val="center"/>
                </w:tcPr>
                <w:p w:rsidR="008E64A9" w:rsidRPr="009625C7" w:rsidRDefault="008E64A9" w:rsidP="0048611B">
                  <w:pPr>
                    <w:snapToGrid w:val="0"/>
                    <w:jc w:val="center"/>
                    <w:rPr>
                      <w:sz w:val="21"/>
                      <w:szCs w:val="21"/>
                    </w:rPr>
                  </w:pPr>
                  <w:r w:rsidRPr="009625C7">
                    <w:rPr>
                      <w:sz w:val="21"/>
                      <w:szCs w:val="21"/>
                    </w:rPr>
                    <w:t>最大浓度</w:t>
                  </w:r>
                  <w:r w:rsidRPr="009625C7">
                    <w:rPr>
                      <w:sz w:val="21"/>
                      <w:szCs w:val="21"/>
                    </w:rPr>
                    <w:t>μg/m</w:t>
                  </w:r>
                  <w:r w:rsidRPr="009625C7">
                    <w:rPr>
                      <w:sz w:val="21"/>
                      <w:szCs w:val="21"/>
                      <w:vertAlign w:val="superscript"/>
                    </w:rPr>
                    <w:t>3</w:t>
                  </w:r>
                </w:p>
              </w:tc>
              <w:tc>
                <w:tcPr>
                  <w:tcW w:w="979" w:type="dxa"/>
                  <w:vAlign w:val="center"/>
                </w:tcPr>
                <w:p w:rsidR="008E64A9" w:rsidRPr="009625C7" w:rsidRDefault="008E64A9" w:rsidP="0048611B">
                  <w:pPr>
                    <w:snapToGrid w:val="0"/>
                    <w:jc w:val="center"/>
                    <w:rPr>
                      <w:sz w:val="21"/>
                      <w:szCs w:val="21"/>
                    </w:rPr>
                  </w:pPr>
                  <w:r w:rsidRPr="009625C7">
                    <w:rPr>
                      <w:sz w:val="21"/>
                      <w:szCs w:val="21"/>
                    </w:rPr>
                    <w:t>标准浓度</w:t>
                  </w:r>
                  <w:r w:rsidRPr="009625C7">
                    <w:rPr>
                      <w:sz w:val="21"/>
                      <w:szCs w:val="21"/>
                    </w:rPr>
                    <w:t>μg/m</w:t>
                  </w:r>
                  <w:r w:rsidRPr="009625C7">
                    <w:rPr>
                      <w:sz w:val="21"/>
                      <w:szCs w:val="21"/>
                      <w:vertAlign w:val="superscript"/>
                    </w:rPr>
                    <w:t>3</w:t>
                  </w:r>
                </w:p>
              </w:tc>
              <w:tc>
                <w:tcPr>
                  <w:tcW w:w="948" w:type="dxa"/>
                  <w:vAlign w:val="center"/>
                </w:tcPr>
                <w:p w:rsidR="008E64A9" w:rsidRPr="009625C7" w:rsidRDefault="008E64A9" w:rsidP="0048611B">
                  <w:pPr>
                    <w:snapToGrid w:val="0"/>
                    <w:jc w:val="center"/>
                    <w:rPr>
                      <w:sz w:val="21"/>
                      <w:szCs w:val="21"/>
                    </w:rPr>
                  </w:pPr>
                  <w:r w:rsidRPr="009625C7">
                    <w:rPr>
                      <w:sz w:val="21"/>
                      <w:szCs w:val="21"/>
                    </w:rPr>
                    <w:t>最大浓度占标率</w:t>
                  </w:r>
                  <w:r w:rsidRPr="009625C7">
                    <w:rPr>
                      <w:sz w:val="21"/>
                      <w:szCs w:val="21"/>
                    </w:rPr>
                    <w:t xml:space="preserve">  %</w:t>
                  </w:r>
                </w:p>
              </w:tc>
              <w:tc>
                <w:tcPr>
                  <w:tcW w:w="736" w:type="dxa"/>
                  <w:vAlign w:val="center"/>
                </w:tcPr>
                <w:p w:rsidR="008E64A9" w:rsidRPr="009625C7" w:rsidRDefault="008E64A9" w:rsidP="0048611B">
                  <w:pPr>
                    <w:snapToGrid w:val="0"/>
                    <w:jc w:val="center"/>
                    <w:rPr>
                      <w:sz w:val="21"/>
                      <w:szCs w:val="21"/>
                    </w:rPr>
                  </w:pPr>
                  <w:r w:rsidRPr="009625C7">
                    <w:rPr>
                      <w:sz w:val="21"/>
                      <w:szCs w:val="21"/>
                    </w:rPr>
                    <w:t>超标率</w:t>
                  </w:r>
                </w:p>
                <w:p w:rsidR="008E64A9" w:rsidRPr="009625C7" w:rsidRDefault="008E64A9" w:rsidP="0048611B">
                  <w:pPr>
                    <w:snapToGrid w:val="0"/>
                    <w:jc w:val="center"/>
                    <w:rPr>
                      <w:sz w:val="21"/>
                      <w:szCs w:val="21"/>
                    </w:rPr>
                  </w:pPr>
                  <w:r w:rsidRPr="009625C7">
                    <w:rPr>
                      <w:sz w:val="21"/>
                      <w:szCs w:val="21"/>
                    </w:rPr>
                    <w:t>%</w:t>
                  </w:r>
                </w:p>
              </w:tc>
              <w:tc>
                <w:tcPr>
                  <w:tcW w:w="796" w:type="dxa"/>
                  <w:vAlign w:val="center"/>
                </w:tcPr>
                <w:p w:rsidR="008E64A9" w:rsidRPr="009625C7" w:rsidRDefault="008E64A9" w:rsidP="0048611B">
                  <w:pPr>
                    <w:snapToGrid w:val="0"/>
                    <w:jc w:val="center"/>
                    <w:rPr>
                      <w:sz w:val="21"/>
                      <w:szCs w:val="21"/>
                    </w:rPr>
                  </w:pPr>
                  <w:r w:rsidRPr="009625C7">
                    <w:rPr>
                      <w:sz w:val="21"/>
                      <w:szCs w:val="21"/>
                    </w:rPr>
                    <w:t>达标情况</w:t>
                  </w:r>
                </w:p>
              </w:tc>
              <w:tc>
                <w:tcPr>
                  <w:tcW w:w="656" w:type="dxa"/>
                  <w:vAlign w:val="center"/>
                </w:tcPr>
                <w:p w:rsidR="008E64A9" w:rsidRPr="009625C7" w:rsidRDefault="008E64A9" w:rsidP="0048611B">
                  <w:pPr>
                    <w:snapToGrid w:val="0"/>
                    <w:jc w:val="center"/>
                    <w:rPr>
                      <w:sz w:val="21"/>
                      <w:szCs w:val="21"/>
                    </w:rPr>
                  </w:pPr>
                  <w:r w:rsidRPr="009625C7">
                    <w:rPr>
                      <w:sz w:val="21"/>
                      <w:szCs w:val="21"/>
                    </w:rPr>
                    <w:t>达标</w:t>
                  </w:r>
                </w:p>
                <w:p w:rsidR="008E64A9" w:rsidRPr="009625C7" w:rsidRDefault="008E64A9" w:rsidP="0048611B">
                  <w:pPr>
                    <w:snapToGrid w:val="0"/>
                    <w:jc w:val="center"/>
                    <w:rPr>
                      <w:sz w:val="21"/>
                      <w:szCs w:val="21"/>
                    </w:rPr>
                  </w:pPr>
                  <w:r w:rsidRPr="009625C7">
                    <w:rPr>
                      <w:sz w:val="21"/>
                      <w:szCs w:val="21"/>
                    </w:rPr>
                    <w:t>情况</w:t>
                  </w:r>
                </w:p>
              </w:tc>
            </w:tr>
            <w:tr w:rsidR="008E64A9" w:rsidRPr="009625C7" w:rsidTr="000C71FA">
              <w:trPr>
                <w:trHeight w:val="397"/>
              </w:trPr>
              <w:tc>
                <w:tcPr>
                  <w:tcW w:w="607" w:type="dxa"/>
                  <w:vMerge w:val="restart"/>
                  <w:vAlign w:val="center"/>
                </w:tcPr>
                <w:p w:rsidR="008E64A9" w:rsidRPr="009625C7" w:rsidRDefault="008E64A9" w:rsidP="0048611B">
                  <w:pPr>
                    <w:snapToGrid w:val="0"/>
                    <w:jc w:val="center"/>
                    <w:rPr>
                      <w:sz w:val="21"/>
                      <w:szCs w:val="21"/>
                    </w:rPr>
                  </w:pPr>
                  <w:r w:rsidRPr="009625C7">
                    <w:rPr>
                      <w:sz w:val="21"/>
                      <w:szCs w:val="21"/>
                    </w:rPr>
                    <w:t>1#</w:t>
                  </w:r>
                  <w:r w:rsidRPr="009625C7">
                    <w:rPr>
                      <w:sz w:val="21"/>
                      <w:szCs w:val="21"/>
                    </w:rPr>
                    <w:t>水明园</w:t>
                  </w:r>
                </w:p>
              </w:tc>
              <w:tc>
                <w:tcPr>
                  <w:tcW w:w="696" w:type="dxa"/>
                  <w:vAlign w:val="center"/>
                </w:tcPr>
                <w:p w:rsidR="008E64A9" w:rsidRPr="009625C7" w:rsidRDefault="008E64A9" w:rsidP="0048611B">
                  <w:pPr>
                    <w:snapToGrid w:val="0"/>
                    <w:jc w:val="center"/>
                    <w:rPr>
                      <w:sz w:val="21"/>
                      <w:szCs w:val="21"/>
                    </w:rPr>
                  </w:pPr>
                  <w:r w:rsidRPr="009625C7">
                    <w:rPr>
                      <w:sz w:val="21"/>
                      <w:szCs w:val="21"/>
                    </w:rPr>
                    <w:t>TSP</w:t>
                  </w:r>
                </w:p>
              </w:tc>
              <w:tc>
                <w:tcPr>
                  <w:tcW w:w="904" w:type="dxa"/>
                  <w:vAlign w:val="center"/>
                </w:tcPr>
                <w:p w:rsidR="008E64A9" w:rsidRPr="009625C7" w:rsidRDefault="008E64A9" w:rsidP="0048611B">
                  <w:pPr>
                    <w:snapToGrid w:val="0"/>
                    <w:jc w:val="center"/>
                    <w:rPr>
                      <w:sz w:val="21"/>
                      <w:szCs w:val="21"/>
                    </w:rPr>
                  </w:pPr>
                  <w:r w:rsidRPr="009625C7">
                    <w:rPr>
                      <w:sz w:val="21"/>
                      <w:szCs w:val="21"/>
                    </w:rPr>
                    <w:t>日均值</w:t>
                  </w:r>
                </w:p>
              </w:tc>
              <w:tc>
                <w:tcPr>
                  <w:tcW w:w="1332" w:type="dxa"/>
                  <w:vMerge w:val="restart"/>
                  <w:vAlign w:val="center"/>
                </w:tcPr>
                <w:p w:rsidR="008E64A9" w:rsidRPr="009625C7" w:rsidRDefault="008E64A9" w:rsidP="0048611B">
                  <w:pPr>
                    <w:jc w:val="center"/>
                    <w:rPr>
                      <w:sz w:val="21"/>
                      <w:szCs w:val="21"/>
                    </w:rPr>
                  </w:pPr>
                  <w:r w:rsidRPr="009625C7">
                    <w:rPr>
                      <w:sz w:val="21"/>
                      <w:szCs w:val="21"/>
                    </w:rPr>
                    <w:t>09.06~</w:t>
                  </w:r>
                </w:p>
                <w:p w:rsidR="008E64A9" w:rsidRPr="009625C7" w:rsidRDefault="008E64A9" w:rsidP="008E64A9">
                  <w:pPr>
                    <w:jc w:val="center"/>
                    <w:rPr>
                      <w:sz w:val="21"/>
                      <w:szCs w:val="21"/>
                    </w:rPr>
                  </w:pPr>
                  <w:r w:rsidRPr="009625C7">
                    <w:rPr>
                      <w:sz w:val="21"/>
                      <w:szCs w:val="21"/>
                    </w:rPr>
                    <w:t>09.12</w:t>
                  </w:r>
                </w:p>
              </w:tc>
              <w:tc>
                <w:tcPr>
                  <w:tcW w:w="1090" w:type="dxa"/>
                  <w:vAlign w:val="center"/>
                </w:tcPr>
                <w:p w:rsidR="008E64A9" w:rsidRPr="009625C7" w:rsidRDefault="008E64A9" w:rsidP="0048611B">
                  <w:pPr>
                    <w:snapToGrid w:val="0"/>
                    <w:jc w:val="center"/>
                    <w:rPr>
                      <w:sz w:val="21"/>
                      <w:szCs w:val="21"/>
                    </w:rPr>
                  </w:pPr>
                  <w:r w:rsidRPr="009625C7">
                    <w:rPr>
                      <w:sz w:val="21"/>
                      <w:szCs w:val="21"/>
                    </w:rPr>
                    <w:t>85-135</w:t>
                  </w:r>
                </w:p>
              </w:tc>
              <w:tc>
                <w:tcPr>
                  <w:tcW w:w="952" w:type="dxa"/>
                  <w:vAlign w:val="center"/>
                </w:tcPr>
                <w:p w:rsidR="008E64A9" w:rsidRPr="009625C7" w:rsidRDefault="008E64A9" w:rsidP="0048611B">
                  <w:pPr>
                    <w:snapToGrid w:val="0"/>
                    <w:jc w:val="center"/>
                    <w:rPr>
                      <w:sz w:val="21"/>
                      <w:szCs w:val="21"/>
                    </w:rPr>
                  </w:pPr>
                  <w:r w:rsidRPr="009625C7">
                    <w:rPr>
                      <w:sz w:val="21"/>
                      <w:szCs w:val="21"/>
                    </w:rPr>
                    <w:t>135</w:t>
                  </w:r>
                </w:p>
              </w:tc>
              <w:tc>
                <w:tcPr>
                  <w:tcW w:w="979" w:type="dxa"/>
                  <w:vAlign w:val="center"/>
                </w:tcPr>
                <w:p w:rsidR="008E64A9" w:rsidRPr="009625C7" w:rsidRDefault="0048611B" w:rsidP="0048611B">
                  <w:pPr>
                    <w:snapToGrid w:val="0"/>
                    <w:jc w:val="center"/>
                    <w:rPr>
                      <w:sz w:val="21"/>
                      <w:szCs w:val="21"/>
                    </w:rPr>
                  </w:pPr>
                  <w:r w:rsidRPr="009625C7">
                    <w:rPr>
                      <w:sz w:val="21"/>
                      <w:szCs w:val="21"/>
                    </w:rPr>
                    <w:t>300</w:t>
                  </w:r>
                </w:p>
              </w:tc>
              <w:tc>
                <w:tcPr>
                  <w:tcW w:w="948" w:type="dxa"/>
                  <w:vAlign w:val="center"/>
                </w:tcPr>
                <w:p w:rsidR="008E64A9" w:rsidRPr="009625C7" w:rsidRDefault="0048611B" w:rsidP="0048611B">
                  <w:pPr>
                    <w:snapToGrid w:val="0"/>
                    <w:jc w:val="center"/>
                    <w:rPr>
                      <w:sz w:val="21"/>
                      <w:szCs w:val="21"/>
                    </w:rPr>
                  </w:pPr>
                  <w:r w:rsidRPr="009625C7">
                    <w:rPr>
                      <w:sz w:val="21"/>
                      <w:szCs w:val="21"/>
                    </w:rPr>
                    <w:t>45</w:t>
                  </w:r>
                </w:p>
              </w:tc>
              <w:tc>
                <w:tcPr>
                  <w:tcW w:w="736" w:type="dxa"/>
                  <w:vAlign w:val="center"/>
                </w:tcPr>
                <w:p w:rsidR="008E64A9" w:rsidRPr="009625C7" w:rsidRDefault="0087262E" w:rsidP="0048611B">
                  <w:pPr>
                    <w:snapToGrid w:val="0"/>
                    <w:jc w:val="center"/>
                    <w:rPr>
                      <w:sz w:val="21"/>
                      <w:szCs w:val="21"/>
                    </w:rPr>
                  </w:pPr>
                  <w:r w:rsidRPr="009625C7">
                    <w:rPr>
                      <w:sz w:val="21"/>
                      <w:szCs w:val="21"/>
                    </w:rPr>
                    <w:t>0</w:t>
                  </w:r>
                </w:p>
              </w:tc>
              <w:tc>
                <w:tcPr>
                  <w:tcW w:w="796" w:type="dxa"/>
                  <w:vAlign w:val="center"/>
                </w:tcPr>
                <w:p w:rsidR="008E64A9" w:rsidRPr="009625C7" w:rsidRDefault="0087262E" w:rsidP="0048611B">
                  <w:pPr>
                    <w:snapToGrid w:val="0"/>
                    <w:jc w:val="center"/>
                    <w:rPr>
                      <w:sz w:val="21"/>
                      <w:szCs w:val="21"/>
                    </w:rPr>
                  </w:pPr>
                  <w:r w:rsidRPr="009625C7">
                    <w:rPr>
                      <w:sz w:val="21"/>
                      <w:szCs w:val="21"/>
                    </w:rPr>
                    <w:t>达标</w:t>
                  </w:r>
                </w:p>
              </w:tc>
              <w:tc>
                <w:tcPr>
                  <w:tcW w:w="656" w:type="dxa"/>
                  <w:vAlign w:val="center"/>
                </w:tcPr>
                <w:p w:rsidR="008E64A9" w:rsidRPr="009625C7" w:rsidRDefault="008E64A9" w:rsidP="0048611B">
                  <w:pPr>
                    <w:snapToGrid w:val="0"/>
                    <w:jc w:val="center"/>
                    <w:rPr>
                      <w:sz w:val="21"/>
                      <w:szCs w:val="21"/>
                    </w:rPr>
                  </w:pPr>
                </w:p>
              </w:tc>
            </w:tr>
            <w:tr w:rsidR="008E64A9" w:rsidRPr="009625C7" w:rsidTr="000C71FA">
              <w:trPr>
                <w:trHeight w:val="397"/>
              </w:trPr>
              <w:tc>
                <w:tcPr>
                  <w:tcW w:w="607" w:type="dxa"/>
                  <w:vMerge/>
                  <w:vAlign w:val="center"/>
                </w:tcPr>
                <w:p w:rsidR="008E64A9" w:rsidRPr="009625C7" w:rsidRDefault="008E64A9" w:rsidP="0048611B">
                  <w:pPr>
                    <w:snapToGrid w:val="0"/>
                    <w:jc w:val="center"/>
                    <w:rPr>
                      <w:sz w:val="21"/>
                      <w:szCs w:val="21"/>
                    </w:rPr>
                  </w:pPr>
                </w:p>
              </w:tc>
              <w:tc>
                <w:tcPr>
                  <w:tcW w:w="696" w:type="dxa"/>
                  <w:vAlign w:val="center"/>
                </w:tcPr>
                <w:p w:rsidR="008E64A9" w:rsidRPr="009625C7" w:rsidRDefault="008E64A9" w:rsidP="0048611B">
                  <w:pPr>
                    <w:snapToGrid w:val="0"/>
                    <w:jc w:val="center"/>
                    <w:rPr>
                      <w:sz w:val="21"/>
                      <w:szCs w:val="21"/>
                    </w:rPr>
                  </w:pPr>
                  <w:r w:rsidRPr="009625C7">
                    <w:rPr>
                      <w:sz w:val="21"/>
                      <w:szCs w:val="21"/>
                    </w:rPr>
                    <w:t>PM</w:t>
                  </w:r>
                  <w:r w:rsidRPr="009625C7">
                    <w:rPr>
                      <w:sz w:val="21"/>
                      <w:szCs w:val="21"/>
                      <w:vertAlign w:val="subscript"/>
                    </w:rPr>
                    <w:t>10</w:t>
                  </w:r>
                </w:p>
              </w:tc>
              <w:tc>
                <w:tcPr>
                  <w:tcW w:w="904" w:type="dxa"/>
                  <w:vAlign w:val="center"/>
                </w:tcPr>
                <w:p w:rsidR="008E64A9" w:rsidRPr="009625C7" w:rsidRDefault="008E64A9" w:rsidP="0048611B">
                  <w:pPr>
                    <w:snapToGrid w:val="0"/>
                    <w:jc w:val="center"/>
                    <w:rPr>
                      <w:sz w:val="21"/>
                      <w:szCs w:val="21"/>
                    </w:rPr>
                  </w:pPr>
                  <w:r w:rsidRPr="009625C7">
                    <w:rPr>
                      <w:sz w:val="21"/>
                      <w:szCs w:val="21"/>
                    </w:rPr>
                    <w:t>日均值</w:t>
                  </w:r>
                </w:p>
              </w:tc>
              <w:tc>
                <w:tcPr>
                  <w:tcW w:w="1332" w:type="dxa"/>
                  <w:vMerge/>
                  <w:vAlign w:val="center"/>
                </w:tcPr>
                <w:p w:rsidR="008E64A9" w:rsidRPr="009625C7" w:rsidRDefault="008E64A9" w:rsidP="008E64A9">
                  <w:pPr>
                    <w:jc w:val="center"/>
                    <w:rPr>
                      <w:sz w:val="21"/>
                      <w:szCs w:val="21"/>
                    </w:rPr>
                  </w:pPr>
                </w:p>
              </w:tc>
              <w:tc>
                <w:tcPr>
                  <w:tcW w:w="1090" w:type="dxa"/>
                  <w:vAlign w:val="center"/>
                </w:tcPr>
                <w:p w:rsidR="008E64A9" w:rsidRPr="009625C7" w:rsidRDefault="008E05CF" w:rsidP="0048611B">
                  <w:pPr>
                    <w:snapToGrid w:val="0"/>
                    <w:jc w:val="center"/>
                    <w:rPr>
                      <w:sz w:val="21"/>
                      <w:szCs w:val="21"/>
                    </w:rPr>
                  </w:pPr>
                  <w:r w:rsidRPr="009625C7">
                    <w:rPr>
                      <w:sz w:val="21"/>
                      <w:szCs w:val="21"/>
                    </w:rPr>
                    <w:t>50-83</w:t>
                  </w:r>
                </w:p>
              </w:tc>
              <w:tc>
                <w:tcPr>
                  <w:tcW w:w="952" w:type="dxa"/>
                  <w:vAlign w:val="center"/>
                </w:tcPr>
                <w:p w:rsidR="008E64A9" w:rsidRPr="009625C7" w:rsidRDefault="008E05CF" w:rsidP="0048611B">
                  <w:pPr>
                    <w:snapToGrid w:val="0"/>
                    <w:jc w:val="center"/>
                    <w:rPr>
                      <w:sz w:val="21"/>
                      <w:szCs w:val="21"/>
                    </w:rPr>
                  </w:pPr>
                  <w:r w:rsidRPr="009625C7">
                    <w:rPr>
                      <w:sz w:val="21"/>
                      <w:szCs w:val="21"/>
                    </w:rPr>
                    <w:t>83</w:t>
                  </w:r>
                </w:p>
              </w:tc>
              <w:tc>
                <w:tcPr>
                  <w:tcW w:w="979" w:type="dxa"/>
                  <w:vAlign w:val="center"/>
                </w:tcPr>
                <w:p w:rsidR="008E64A9" w:rsidRPr="009625C7" w:rsidRDefault="008E64A9" w:rsidP="0048611B">
                  <w:pPr>
                    <w:snapToGrid w:val="0"/>
                    <w:jc w:val="center"/>
                    <w:rPr>
                      <w:sz w:val="21"/>
                      <w:szCs w:val="21"/>
                    </w:rPr>
                  </w:pPr>
                  <w:r w:rsidRPr="009625C7">
                    <w:rPr>
                      <w:sz w:val="21"/>
                      <w:szCs w:val="21"/>
                    </w:rPr>
                    <w:t>150</w:t>
                  </w:r>
                </w:p>
              </w:tc>
              <w:tc>
                <w:tcPr>
                  <w:tcW w:w="948" w:type="dxa"/>
                  <w:vAlign w:val="center"/>
                </w:tcPr>
                <w:p w:rsidR="008E64A9" w:rsidRPr="009625C7" w:rsidRDefault="0048611B" w:rsidP="0048611B">
                  <w:pPr>
                    <w:snapToGrid w:val="0"/>
                    <w:jc w:val="center"/>
                    <w:rPr>
                      <w:sz w:val="21"/>
                      <w:szCs w:val="21"/>
                    </w:rPr>
                  </w:pPr>
                  <w:r w:rsidRPr="009625C7">
                    <w:rPr>
                      <w:sz w:val="21"/>
                      <w:szCs w:val="21"/>
                    </w:rPr>
                    <w:t>53</w:t>
                  </w:r>
                </w:p>
              </w:tc>
              <w:tc>
                <w:tcPr>
                  <w:tcW w:w="736" w:type="dxa"/>
                  <w:vAlign w:val="center"/>
                </w:tcPr>
                <w:p w:rsidR="008E64A9" w:rsidRPr="009625C7" w:rsidRDefault="008E64A9" w:rsidP="0048611B">
                  <w:pPr>
                    <w:snapToGrid w:val="0"/>
                    <w:jc w:val="center"/>
                    <w:rPr>
                      <w:sz w:val="21"/>
                      <w:szCs w:val="21"/>
                    </w:rPr>
                  </w:pPr>
                  <w:r w:rsidRPr="009625C7">
                    <w:rPr>
                      <w:sz w:val="21"/>
                      <w:szCs w:val="21"/>
                    </w:rPr>
                    <w:t>0</w:t>
                  </w:r>
                </w:p>
              </w:tc>
              <w:tc>
                <w:tcPr>
                  <w:tcW w:w="796" w:type="dxa"/>
                  <w:vAlign w:val="center"/>
                </w:tcPr>
                <w:p w:rsidR="008E64A9" w:rsidRPr="009625C7" w:rsidRDefault="0087262E" w:rsidP="0048611B">
                  <w:pPr>
                    <w:snapToGrid w:val="0"/>
                    <w:jc w:val="center"/>
                    <w:rPr>
                      <w:sz w:val="21"/>
                      <w:szCs w:val="21"/>
                    </w:rPr>
                  </w:pPr>
                  <w:r w:rsidRPr="009625C7">
                    <w:rPr>
                      <w:sz w:val="21"/>
                      <w:szCs w:val="21"/>
                    </w:rPr>
                    <w:t>达标</w:t>
                  </w:r>
                </w:p>
              </w:tc>
              <w:tc>
                <w:tcPr>
                  <w:tcW w:w="656" w:type="dxa"/>
                  <w:vAlign w:val="center"/>
                </w:tcPr>
                <w:p w:rsidR="008E64A9" w:rsidRPr="009625C7" w:rsidRDefault="008E64A9" w:rsidP="0048611B">
                  <w:pPr>
                    <w:snapToGrid w:val="0"/>
                    <w:jc w:val="center"/>
                    <w:rPr>
                      <w:sz w:val="21"/>
                      <w:szCs w:val="21"/>
                    </w:rPr>
                  </w:pPr>
                  <w:r w:rsidRPr="009625C7">
                    <w:rPr>
                      <w:sz w:val="21"/>
                      <w:szCs w:val="21"/>
                    </w:rPr>
                    <w:t>达标</w:t>
                  </w:r>
                </w:p>
              </w:tc>
            </w:tr>
            <w:tr w:rsidR="008E64A9" w:rsidRPr="009625C7" w:rsidTr="000C71FA">
              <w:trPr>
                <w:trHeight w:val="397"/>
              </w:trPr>
              <w:tc>
                <w:tcPr>
                  <w:tcW w:w="607" w:type="dxa"/>
                  <w:vMerge/>
                  <w:vAlign w:val="center"/>
                </w:tcPr>
                <w:p w:rsidR="008E64A9" w:rsidRPr="009625C7" w:rsidRDefault="008E64A9" w:rsidP="0048611B">
                  <w:pPr>
                    <w:snapToGrid w:val="0"/>
                    <w:jc w:val="center"/>
                    <w:rPr>
                      <w:sz w:val="21"/>
                      <w:szCs w:val="21"/>
                    </w:rPr>
                  </w:pPr>
                </w:p>
              </w:tc>
              <w:tc>
                <w:tcPr>
                  <w:tcW w:w="696" w:type="dxa"/>
                  <w:vMerge w:val="restart"/>
                  <w:vAlign w:val="center"/>
                </w:tcPr>
                <w:p w:rsidR="008E64A9" w:rsidRPr="009625C7" w:rsidRDefault="008E64A9" w:rsidP="0048611B">
                  <w:pPr>
                    <w:snapToGrid w:val="0"/>
                    <w:jc w:val="center"/>
                    <w:rPr>
                      <w:sz w:val="21"/>
                      <w:szCs w:val="21"/>
                    </w:rPr>
                  </w:pPr>
                  <w:r w:rsidRPr="009625C7">
                    <w:rPr>
                      <w:sz w:val="21"/>
                      <w:szCs w:val="21"/>
                    </w:rPr>
                    <w:t>SO</w:t>
                  </w:r>
                  <w:r w:rsidRPr="009625C7">
                    <w:rPr>
                      <w:sz w:val="21"/>
                      <w:szCs w:val="21"/>
                      <w:vertAlign w:val="subscript"/>
                    </w:rPr>
                    <w:t>2</w:t>
                  </w:r>
                </w:p>
              </w:tc>
              <w:tc>
                <w:tcPr>
                  <w:tcW w:w="904" w:type="dxa"/>
                  <w:vAlign w:val="center"/>
                </w:tcPr>
                <w:p w:rsidR="008E64A9" w:rsidRPr="009625C7" w:rsidRDefault="008E64A9" w:rsidP="0048611B">
                  <w:pPr>
                    <w:snapToGrid w:val="0"/>
                    <w:jc w:val="center"/>
                    <w:rPr>
                      <w:sz w:val="21"/>
                      <w:szCs w:val="21"/>
                    </w:rPr>
                  </w:pPr>
                  <w:r w:rsidRPr="009625C7">
                    <w:rPr>
                      <w:sz w:val="21"/>
                      <w:szCs w:val="21"/>
                    </w:rPr>
                    <w:t>小时值</w:t>
                  </w:r>
                </w:p>
              </w:tc>
              <w:tc>
                <w:tcPr>
                  <w:tcW w:w="1332" w:type="dxa"/>
                  <w:vMerge/>
                  <w:vAlign w:val="center"/>
                </w:tcPr>
                <w:p w:rsidR="008E64A9" w:rsidRPr="009625C7" w:rsidRDefault="008E64A9" w:rsidP="0048611B">
                  <w:pPr>
                    <w:snapToGrid w:val="0"/>
                    <w:jc w:val="center"/>
                    <w:rPr>
                      <w:sz w:val="21"/>
                      <w:szCs w:val="21"/>
                    </w:rPr>
                  </w:pPr>
                </w:p>
              </w:tc>
              <w:tc>
                <w:tcPr>
                  <w:tcW w:w="1090" w:type="dxa"/>
                  <w:vAlign w:val="center"/>
                </w:tcPr>
                <w:p w:rsidR="008E64A9" w:rsidRPr="009625C7" w:rsidRDefault="000E0784" w:rsidP="0048611B">
                  <w:pPr>
                    <w:snapToGrid w:val="0"/>
                    <w:jc w:val="center"/>
                    <w:rPr>
                      <w:sz w:val="21"/>
                      <w:szCs w:val="21"/>
                    </w:rPr>
                  </w:pPr>
                  <w:r w:rsidRPr="009625C7">
                    <w:rPr>
                      <w:sz w:val="21"/>
                      <w:szCs w:val="21"/>
                    </w:rPr>
                    <w:t>7ND-19</w:t>
                  </w:r>
                </w:p>
              </w:tc>
              <w:tc>
                <w:tcPr>
                  <w:tcW w:w="952" w:type="dxa"/>
                  <w:vAlign w:val="center"/>
                </w:tcPr>
                <w:p w:rsidR="008E64A9" w:rsidRPr="009625C7" w:rsidRDefault="000E0784" w:rsidP="0048611B">
                  <w:pPr>
                    <w:snapToGrid w:val="0"/>
                    <w:jc w:val="center"/>
                    <w:rPr>
                      <w:sz w:val="21"/>
                      <w:szCs w:val="21"/>
                    </w:rPr>
                  </w:pPr>
                  <w:r w:rsidRPr="009625C7">
                    <w:rPr>
                      <w:sz w:val="21"/>
                      <w:szCs w:val="21"/>
                    </w:rPr>
                    <w:t>19</w:t>
                  </w:r>
                </w:p>
              </w:tc>
              <w:tc>
                <w:tcPr>
                  <w:tcW w:w="979" w:type="dxa"/>
                  <w:vAlign w:val="center"/>
                </w:tcPr>
                <w:p w:rsidR="008E64A9" w:rsidRPr="009625C7" w:rsidRDefault="008E64A9" w:rsidP="0048611B">
                  <w:pPr>
                    <w:snapToGrid w:val="0"/>
                    <w:jc w:val="center"/>
                    <w:rPr>
                      <w:sz w:val="21"/>
                      <w:szCs w:val="21"/>
                    </w:rPr>
                  </w:pPr>
                  <w:r w:rsidRPr="009625C7">
                    <w:rPr>
                      <w:sz w:val="21"/>
                      <w:szCs w:val="21"/>
                    </w:rPr>
                    <w:t>500</w:t>
                  </w:r>
                </w:p>
              </w:tc>
              <w:tc>
                <w:tcPr>
                  <w:tcW w:w="948" w:type="dxa"/>
                  <w:vAlign w:val="center"/>
                </w:tcPr>
                <w:p w:rsidR="008E64A9" w:rsidRPr="009625C7" w:rsidRDefault="0048611B" w:rsidP="0048611B">
                  <w:pPr>
                    <w:snapToGrid w:val="0"/>
                    <w:jc w:val="center"/>
                    <w:rPr>
                      <w:sz w:val="21"/>
                      <w:szCs w:val="21"/>
                    </w:rPr>
                  </w:pPr>
                  <w:r w:rsidRPr="009625C7">
                    <w:rPr>
                      <w:sz w:val="21"/>
                      <w:szCs w:val="21"/>
                    </w:rPr>
                    <w:t>3.8</w:t>
                  </w:r>
                </w:p>
              </w:tc>
              <w:tc>
                <w:tcPr>
                  <w:tcW w:w="736" w:type="dxa"/>
                  <w:vAlign w:val="center"/>
                </w:tcPr>
                <w:p w:rsidR="008E64A9" w:rsidRPr="009625C7" w:rsidRDefault="008E64A9" w:rsidP="0048611B">
                  <w:pPr>
                    <w:snapToGrid w:val="0"/>
                    <w:jc w:val="center"/>
                    <w:rPr>
                      <w:sz w:val="21"/>
                      <w:szCs w:val="21"/>
                    </w:rPr>
                  </w:pPr>
                  <w:r w:rsidRPr="009625C7">
                    <w:rPr>
                      <w:sz w:val="21"/>
                      <w:szCs w:val="21"/>
                    </w:rPr>
                    <w:t>0</w:t>
                  </w:r>
                </w:p>
              </w:tc>
              <w:tc>
                <w:tcPr>
                  <w:tcW w:w="796" w:type="dxa"/>
                  <w:vAlign w:val="center"/>
                </w:tcPr>
                <w:p w:rsidR="008E64A9" w:rsidRPr="009625C7" w:rsidRDefault="0087262E" w:rsidP="0048611B">
                  <w:pPr>
                    <w:snapToGrid w:val="0"/>
                    <w:jc w:val="center"/>
                    <w:rPr>
                      <w:sz w:val="21"/>
                      <w:szCs w:val="21"/>
                    </w:rPr>
                  </w:pPr>
                  <w:r w:rsidRPr="009625C7">
                    <w:rPr>
                      <w:sz w:val="21"/>
                      <w:szCs w:val="21"/>
                    </w:rPr>
                    <w:t>达标</w:t>
                  </w:r>
                </w:p>
              </w:tc>
              <w:tc>
                <w:tcPr>
                  <w:tcW w:w="656" w:type="dxa"/>
                  <w:vAlign w:val="center"/>
                </w:tcPr>
                <w:p w:rsidR="008E64A9" w:rsidRPr="009625C7" w:rsidRDefault="008E64A9" w:rsidP="0048611B">
                  <w:pPr>
                    <w:snapToGrid w:val="0"/>
                    <w:jc w:val="center"/>
                    <w:rPr>
                      <w:sz w:val="21"/>
                      <w:szCs w:val="21"/>
                    </w:rPr>
                  </w:pPr>
                  <w:r w:rsidRPr="009625C7">
                    <w:rPr>
                      <w:sz w:val="21"/>
                      <w:szCs w:val="21"/>
                    </w:rPr>
                    <w:t>达标</w:t>
                  </w:r>
                </w:p>
              </w:tc>
            </w:tr>
            <w:tr w:rsidR="008E64A9" w:rsidRPr="009625C7" w:rsidTr="000C71FA">
              <w:trPr>
                <w:trHeight w:val="397"/>
              </w:trPr>
              <w:tc>
                <w:tcPr>
                  <w:tcW w:w="607" w:type="dxa"/>
                  <w:vMerge/>
                  <w:vAlign w:val="center"/>
                </w:tcPr>
                <w:p w:rsidR="008E64A9" w:rsidRPr="009625C7" w:rsidRDefault="008E64A9" w:rsidP="0048611B">
                  <w:pPr>
                    <w:snapToGrid w:val="0"/>
                    <w:jc w:val="center"/>
                    <w:rPr>
                      <w:sz w:val="21"/>
                      <w:szCs w:val="21"/>
                    </w:rPr>
                  </w:pPr>
                </w:p>
              </w:tc>
              <w:tc>
                <w:tcPr>
                  <w:tcW w:w="696" w:type="dxa"/>
                  <w:vMerge/>
                  <w:vAlign w:val="center"/>
                </w:tcPr>
                <w:p w:rsidR="008E64A9" w:rsidRPr="009625C7" w:rsidRDefault="008E64A9" w:rsidP="0048611B">
                  <w:pPr>
                    <w:snapToGrid w:val="0"/>
                    <w:jc w:val="center"/>
                    <w:rPr>
                      <w:sz w:val="21"/>
                      <w:szCs w:val="21"/>
                    </w:rPr>
                  </w:pPr>
                </w:p>
              </w:tc>
              <w:tc>
                <w:tcPr>
                  <w:tcW w:w="904" w:type="dxa"/>
                  <w:vAlign w:val="center"/>
                </w:tcPr>
                <w:p w:rsidR="008E64A9" w:rsidRPr="009625C7" w:rsidRDefault="008E64A9" w:rsidP="0048611B">
                  <w:pPr>
                    <w:snapToGrid w:val="0"/>
                    <w:jc w:val="center"/>
                    <w:rPr>
                      <w:sz w:val="21"/>
                      <w:szCs w:val="21"/>
                    </w:rPr>
                  </w:pPr>
                  <w:r w:rsidRPr="009625C7">
                    <w:rPr>
                      <w:sz w:val="21"/>
                      <w:szCs w:val="21"/>
                    </w:rPr>
                    <w:t>日均值</w:t>
                  </w:r>
                </w:p>
              </w:tc>
              <w:tc>
                <w:tcPr>
                  <w:tcW w:w="1332" w:type="dxa"/>
                  <w:vMerge/>
                  <w:vAlign w:val="center"/>
                </w:tcPr>
                <w:p w:rsidR="008E64A9" w:rsidRPr="009625C7" w:rsidRDefault="008E64A9" w:rsidP="0048611B">
                  <w:pPr>
                    <w:snapToGrid w:val="0"/>
                    <w:jc w:val="center"/>
                    <w:rPr>
                      <w:sz w:val="21"/>
                      <w:szCs w:val="21"/>
                    </w:rPr>
                  </w:pPr>
                </w:p>
              </w:tc>
              <w:tc>
                <w:tcPr>
                  <w:tcW w:w="1090" w:type="dxa"/>
                  <w:vAlign w:val="center"/>
                </w:tcPr>
                <w:p w:rsidR="008E64A9" w:rsidRPr="009625C7" w:rsidRDefault="008E05CF" w:rsidP="0048611B">
                  <w:pPr>
                    <w:snapToGrid w:val="0"/>
                    <w:jc w:val="center"/>
                    <w:rPr>
                      <w:sz w:val="21"/>
                      <w:szCs w:val="21"/>
                    </w:rPr>
                  </w:pPr>
                  <w:r w:rsidRPr="009625C7">
                    <w:rPr>
                      <w:sz w:val="21"/>
                      <w:szCs w:val="21"/>
                    </w:rPr>
                    <w:t>9-12</w:t>
                  </w:r>
                </w:p>
              </w:tc>
              <w:tc>
                <w:tcPr>
                  <w:tcW w:w="952" w:type="dxa"/>
                  <w:vAlign w:val="center"/>
                </w:tcPr>
                <w:p w:rsidR="008E64A9" w:rsidRPr="009625C7" w:rsidRDefault="008E05CF" w:rsidP="0048611B">
                  <w:pPr>
                    <w:snapToGrid w:val="0"/>
                    <w:jc w:val="center"/>
                    <w:rPr>
                      <w:sz w:val="21"/>
                      <w:szCs w:val="21"/>
                    </w:rPr>
                  </w:pPr>
                  <w:r w:rsidRPr="009625C7">
                    <w:rPr>
                      <w:sz w:val="21"/>
                      <w:szCs w:val="21"/>
                    </w:rPr>
                    <w:t>12</w:t>
                  </w:r>
                </w:p>
              </w:tc>
              <w:tc>
                <w:tcPr>
                  <w:tcW w:w="979" w:type="dxa"/>
                  <w:vAlign w:val="center"/>
                </w:tcPr>
                <w:p w:rsidR="008E64A9" w:rsidRPr="009625C7" w:rsidRDefault="008E64A9" w:rsidP="0048611B">
                  <w:pPr>
                    <w:snapToGrid w:val="0"/>
                    <w:jc w:val="center"/>
                    <w:rPr>
                      <w:sz w:val="21"/>
                      <w:szCs w:val="21"/>
                    </w:rPr>
                  </w:pPr>
                  <w:r w:rsidRPr="009625C7">
                    <w:rPr>
                      <w:sz w:val="21"/>
                      <w:szCs w:val="21"/>
                    </w:rPr>
                    <w:t>150</w:t>
                  </w:r>
                </w:p>
              </w:tc>
              <w:tc>
                <w:tcPr>
                  <w:tcW w:w="948" w:type="dxa"/>
                  <w:vAlign w:val="center"/>
                </w:tcPr>
                <w:p w:rsidR="008E64A9" w:rsidRPr="009625C7" w:rsidRDefault="0048611B" w:rsidP="0048611B">
                  <w:pPr>
                    <w:snapToGrid w:val="0"/>
                    <w:jc w:val="center"/>
                    <w:rPr>
                      <w:sz w:val="21"/>
                      <w:szCs w:val="21"/>
                    </w:rPr>
                  </w:pPr>
                  <w:r w:rsidRPr="009625C7">
                    <w:rPr>
                      <w:sz w:val="21"/>
                      <w:szCs w:val="21"/>
                    </w:rPr>
                    <w:t>8</w:t>
                  </w:r>
                </w:p>
              </w:tc>
              <w:tc>
                <w:tcPr>
                  <w:tcW w:w="736" w:type="dxa"/>
                  <w:vAlign w:val="center"/>
                </w:tcPr>
                <w:p w:rsidR="008E64A9" w:rsidRPr="009625C7" w:rsidRDefault="008E64A9" w:rsidP="0048611B">
                  <w:pPr>
                    <w:snapToGrid w:val="0"/>
                    <w:jc w:val="center"/>
                    <w:rPr>
                      <w:sz w:val="21"/>
                      <w:szCs w:val="21"/>
                    </w:rPr>
                  </w:pPr>
                  <w:r w:rsidRPr="009625C7">
                    <w:rPr>
                      <w:sz w:val="21"/>
                      <w:szCs w:val="21"/>
                    </w:rPr>
                    <w:t>0</w:t>
                  </w:r>
                </w:p>
              </w:tc>
              <w:tc>
                <w:tcPr>
                  <w:tcW w:w="796" w:type="dxa"/>
                  <w:vAlign w:val="center"/>
                </w:tcPr>
                <w:p w:rsidR="008E64A9" w:rsidRPr="009625C7" w:rsidRDefault="0087262E" w:rsidP="0048611B">
                  <w:pPr>
                    <w:snapToGrid w:val="0"/>
                    <w:jc w:val="center"/>
                    <w:rPr>
                      <w:sz w:val="21"/>
                      <w:szCs w:val="21"/>
                    </w:rPr>
                  </w:pPr>
                  <w:r w:rsidRPr="009625C7">
                    <w:rPr>
                      <w:sz w:val="21"/>
                      <w:szCs w:val="21"/>
                    </w:rPr>
                    <w:t>达标</w:t>
                  </w:r>
                </w:p>
              </w:tc>
              <w:tc>
                <w:tcPr>
                  <w:tcW w:w="656" w:type="dxa"/>
                  <w:vAlign w:val="center"/>
                </w:tcPr>
                <w:p w:rsidR="008E64A9" w:rsidRPr="009625C7" w:rsidRDefault="008E64A9" w:rsidP="0048611B">
                  <w:pPr>
                    <w:snapToGrid w:val="0"/>
                    <w:jc w:val="center"/>
                    <w:rPr>
                      <w:sz w:val="21"/>
                      <w:szCs w:val="21"/>
                    </w:rPr>
                  </w:pPr>
                  <w:r w:rsidRPr="009625C7">
                    <w:rPr>
                      <w:sz w:val="21"/>
                      <w:szCs w:val="21"/>
                    </w:rPr>
                    <w:t>达标</w:t>
                  </w:r>
                </w:p>
              </w:tc>
            </w:tr>
            <w:tr w:rsidR="008E64A9" w:rsidRPr="009625C7" w:rsidTr="000C71FA">
              <w:trPr>
                <w:trHeight w:val="397"/>
              </w:trPr>
              <w:tc>
                <w:tcPr>
                  <w:tcW w:w="607" w:type="dxa"/>
                  <w:vMerge/>
                  <w:vAlign w:val="center"/>
                </w:tcPr>
                <w:p w:rsidR="008E64A9" w:rsidRPr="009625C7" w:rsidRDefault="008E64A9" w:rsidP="0048611B">
                  <w:pPr>
                    <w:snapToGrid w:val="0"/>
                    <w:jc w:val="center"/>
                    <w:rPr>
                      <w:sz w:val="21"/>
                      <w:szCs w:val="21"/>
                    </w:rPr>
                  </w:pPr>
                </w:p>
              </w:tc>
              <w:tc>
                <w:tcPr>
                  <w:tcW w:w="696" w:type="dxa"/>
                  <w:vMerge w:val="restart"/>
                  <w:vAlign w:val="center"/>
                </w:tcPr>
                <w:p w:rsidR="008E64A9" w:rsidRPr="009625C7" w:rsidRDefault="008E64A9" w:rsidP="0048611B">
                  <w:pPr>
                    <w:snapToGrid w:val="0"/>
                    <w:jc w:val="center"/>
                    <w:rPr>
                      <w:sz w:val="21"/>
                      <w:szCs w:val="21"/>
                    </w:rPr>
                  </w:pPr>
                  <w:r w:rsidRPr="009625C7">
                    <w:rPr>
                      <w:sz w:val="21"/>
                      <w:szCs w:val="21"/>
                    </w:rPr>
                    <w:t>NO</w:t>
                  </w:r>
                  <w:r w:rsidRPr="009625C7">
                    <w:rPr>
                      <w:sz w:val="21"/>
                      <w:szCs w:val="21"/>
                      <w:vertAlign w:val="subscript"/>
                    </w:rPr>
                    <w:t>2</w:t>
                  </w:r>
                </w:p>
              </w:tc>
              <w:tc>
                <w:tcPr>
                  <w:tcW w:w="904" w:type="dxa"/>
                  <w:vAlign w:val="center"/>
                </w:tcPr>
                <w:p w:rsidR="008E64A9" w:rsidRPr="009625C7" w:rsidRDefault="008E64A9" w:rsidP="0048611B">
                  <w:pPr>
                    <w:snapToGrid w:val="0"/>
                    <w:jc w:val="center"/>
                    <w:rPr>
                      <w:sz w:val="21"/>
                      <w:szCs w:val="21"/>
                    </w:rPr>
                  </w:pPr>
                  <w:r w:rsidRPr="009625C7">
                    <w:rPr>
                      <w:sz w:val="21"/>
                      <w:szCs w:val="21"/>
                    </w:rPr>
                    <w:t>小时值</w:t>
                  </w:r>
                </w:p>
              </w:tc>
              <w:tc>
                <w:tcPr>
                  <w:tcW w:w="1332" w:type="dxa"/>
                  <w:vMerge/>
                  <w:vAlign w:val="center"/>
                </w:tcPr>
                <w:p w:rsidR="008E64A9" w:rsidRPr="009625C7" w:rsidRDefault="008E64A9" w:rsidP="0048611B">
                  <w:pPr>
                    <w:snapToGrid w:val="0"/>
                    <w:jc w:val="center"/>
                    <w:rPr>
                      <w:sz w:val="21"/>
                      <w:szCs w:val="21"/>
                    </w:rPr>
                  </w:pPr>
                </w:p>
              </w:tc>
              <w:tc>
                <w:tcPr>
                  <w:tcW w:w="1090" w:type="dxa"/>
                  <w:vAlign w:val="center"/>
                </w:tcPr>
                <w:p w:rsidR="008E64A9" w:rsidRPr="009625C7" w:rsidRDefault="000E0784" w:rsidP="0048611B">
                  <w:pPr>
                    <w:snapToGrid w:val="0"/>
                    <w:jc w:val="center"/>
                    <w:rPr>
                      <w:sz w:val="21"/>
                      <w:szCs w:val="21"/>
                    </w:rPr>
                  </w:pPr>
                  <w:r w:rsidRPr="009625C7">
                    <w:rPr>
                      <w:sz w:val="21"/>
                      <w:szCs w:val="21"/>
                    </w:rPr>
                    <w:t>22-81</w:t>
                  </w:r>
                </w:p>
              </w:tc>
              <w:tc>
                <w:tcPr>
                  <w:tcW w:w="952" w:type="dxa"/>
                  <w:vAlign w:val="center"/>
                </w:tcPr>
                <w:p w:rsidR="008E64A9" w:rsidRPr="009625C7" w:rsidRDefault="000E0784" w:rsidP="0048611B">
                  <w:pPr>
                    <w:snapToGrid w:val="0"/>
                    <w:jc w:val="center"/>
                    <w:rPr>
                      <w:sz w:val="21"/>
                      <w:szCs w:val="21"/>
                    </w:rPr>
                  </w:pPr>
                  <w:r w:rsidRPr="009625C7">
                    <w:rPr>
                      <w:sz w:val="21"/>
                      <w:szCs w:val="21"/>
                    </w:rPr>
                    <w:t>81</w:t>
                  </w:r>
                </w:p>
              </w:tc>
              <w:tc>
                <w:tcPr>
                  <w:tcW w:w="979" w:type="dxa"/>
                  <w:vAlign w:val="center"/>
                </w:tcPr>
                <w:p w:rsidR="008E64A9" w:rsidRPr="009625C7" w:rsidRDefault="008E64A9" w:rsidP="0048611B">
                  <w:pPr>
                    <w:snapToGrid w:val="0"/>
                    <w:jc w:val="center"/>
                    <w:rPr>
                      <w:sz w:val="21"/>
                      <w:szCs w:val="21"/>
                    </w:rPr>
                  </w:pPr>
                  <w:r w:rsidRPr="009625C7">
                    <w:rPr>
                      <w:sz w:val="21"/>
                      <w:szCs w:val="21"/>
                    </w:rPr>
                    <w:t>200</w:t>
                  </w:r>
                </w:p>
              </w:tc>
              <w:tc>
                <w:tcPr>
                  <w:tcW w:w="948" w:type="dxa"/>
                  <w:vAlign w:val="center"/>
                </w:tcPr>
                <w:p w:rsidR="008E64A9" w:rsidRPr="009625C7" w:rsidRDefault="0048611B" w:rsidP="0048611B">
                  <w:pPr>
                    <w:snapToGrid w:val="0"/>
                    <w:jc w:val="center"/>
                    <w:rPr>
                      <w:sz w:val="21"/>
                      <w:szCs w:val="21"/>
                    </w:rPr>
                  </w:pPr>
                  <w:r w:rsidRPr="009625C7">
                    <w:rPr>
                      <w:sz w:val="21"/>
                      <w:szCs w:val="21"/>
                    </w:rPr>
                    <w:t>41</w:t>
                  </w:r>
                </w:p>
              </w:tc>
              <w:tc>
                <w:tcPr>
                  <w:tcW w:w="736" w:type="dxa"/>
                  <w:vAlign w:val="center"/>
                </w:tcPr>
                <w:p w:rsidR="008E64A9" w:rsidRPr="009625C7" w:rsidRDefault="008E64A9" w:rsidP="0048611B">
                  <w:pPr>
                    <w:snapToGrid w:val="0"/>
                    <w:jc w:val="center"/>
                    <w:rPr>
                      <w:sz w:val="21"/>
                      <w:szCs w:val="21"/>
                    </w:rPr>
                  </w:pPr>
                  <w:r w:rsidRPr="009625C7">
                    <w:rPr>
                      <w:sz w:val="21"/>
                      <w:szCs w:val="21"/>
                    </w:rPr>
                    <w:t>0</w:t>
                  </w:r>
                </w:p>
              </w:tc>
              <w:tc>
                <w:tcPr>
                  <w:tcW w:w="796" w:type="dxa"/>
                  <w:vAlign w:val="center"/>
                </w:tcPr>
                <w:p w:rsidR="008E64A9" w:rsidRPr="009625C7" w:rsidRDefault="0087262E" w:rsidP="0048611B">
                  <w:pPr>
                    <w:snapToGrid w:val="0"/>
                    <w:jc w:val="center"/>
                    <w:rPr>
                      <w:sz w:val="21"/>
                      <w:szCs w:val="21"/>
                    </w:rPr>
                  </w:pPr>
                  <w:r w:rsidRPr="009625C7">
                    <w:rPr>
                      <w:sz w:val="21"/>
                      <w:szCs w:val="21"/>
                    </w:rPr>
                    <w:t>达标</w:t>
                  </w:r>
                </w:p>
              </w:tc>
              <w:tc>
                <w:tcPr>
                  <w:tcW w:w="656" w:type="dxa"/>
                  <w:vAlign w:val="center"/>
                </w:tcPr>
                <w:p w:rsidR="008E64A9" w:rsidRPr="009625C7" w:rsidRDefault="008E64A9" w:rsidP="0048611B">
                  <w:pPr>
                    <w:snapToGrid w:val="0"/>
                    <w:jc w:val="center"/>
                    <w:rPr>
                      <w:sz w:val="21"/>
                      <w:szCs w:val="21"/>
                    </w:rPr>
                  </w:pPr>
                  <w:r w:rsidRPr="009625C7">
                    <w:rPr>
                      <w:sz w:val="21"/>
                      <w:szCs w:val="21"/>
                    </w:rPr>
                    <w:t>达标</w:t>
                  </w:r>
                </w:p>
              </w:tc>
            </w:tr>
            <w:tr w:rsidR="008E64A9" w:rsidRPr="009625C7" w:rsidTr="000C71FA">
              <w:trPr>
                <w:trHeight w:val="397"/>
              </w:trPr>
              <w:tc>
                <w:tcPr>
                  <w:tcW w:w="607" w:type="dxa"/>
                  <w:vMerge/>
                  <w:vAlign w:val="center"/>
                </w:tcPr>
                <w:p w:rsidR="008E64A9" w:rsidRPr="009625C7" w:rsidRDefault="008E64A9" w:rsidP="0048611B">
                  <w:pPr>
                    <w:snapToGrid w:val="0"/>
                    <w:jc w:val="center"/>
                    <w:rPr>
                      <w:sz w:val="21"/>
                      <w:szCs w:val="21"/>
                    </w:rPr>
                  </w:pPr>
                </w:p>
              </w:tc>
              <w:tc>
                <w:tcPr>
                  <w:tcW w:w="696" w:type="dxa"/>
                  <w:vMerge/>
                  <w:vAlign w:val="center"/>
                </w:tcPr>
                <w:p w:rsidR="008E64A9" w:rsidRPr="009625C7" w:rsidRDefault="008E64A9" w:rsidP="0048611B">
                  <w:pPr>
                    <w:snapToGrid w:val="0"/>
                    <w:jc w:val="center"/>
                    <w:rPr>
                      <w:sz w:val="21"/>
                      <w:szCs w:val="21"/>
                    </w:rPr>
                  </w:pPr>
                </w:p>
              </w:tc>
              <w:tc>
                <w:tcPr>
                  <w:tcW w:w="904" w:type="dxa"/>
                  <w:vAlign w:val="center"/>
                </w:tcPr>
                <w:p w:rsidR="008E64A9" w:rsidRPr="009625C7" w:rsidRDefault="008E64A9" w:rsidP="0048611B">
                  <w:pPr>
                    <w:snapToGrid w:val="0"/>
                    <w:jc w:val="center"/>
                    <w:rPr>
                      <w:sz w:val="21"/>
                      <w:szCs w:val="21"/>
                    </w:rPr>
                  </w:pPr>
                  <w:r w:rsidRPr="009625C7">
                    <w:rPr>
                      <w:sz w:val="21"/>
                      <w:szCs w:val="21"/>
                    </w:rPr>
                    <w:t>日均值</w:t>
                  </w:r>
                </w:p>
              </w:tc>
              <w:tc>
                <w:tcPr>
                  <w:tcW w:w="1332" w:type="dxa"/>
                  <w:vMerge/>
                  <w:vAlign w:val="center"/>
                </w:tcPr>
                <w:p w:rsidR="008E64A9" w:rsidRPr="009625C7" w:rsidRDefault="008E64A9" w:rsidP="0048611B">
                  <w:pPr>
                    <w:snapToGrid w:val="0"/>
                    <w:jc w:val="center"/>
                    <w:rPr>
                      <w:sz w:val="21"/>
                      <w:szCs w:val="21"/>
                    </w:rPr>
                  </w:pPr>
                </w:p>
              </w:tc>
              <w:tc>
                <w:tcPr>
                  <w:tcW w:w="1090" w:type="dxa"/>
                  <w:vAlign w:val="center"/>
                </w:tcPr>
                <w:p w:rsidR="008E64A9" w:rsidRPr="009625C7" w:rsidRDefault="008E05CF" w:rsidP="0048611B">
                  <w:pPr>
                    <w:snapToGrid w:val="0"/>
                    <w:jc w:val="center"/>
                    <w:rPr>
                      <w:sz w:val="21"/>
                      <w:szCs w:val="21"/>
                    </w:rPr>
                  </w:pPr>
                  <w:r w:rsidRPr="009625C7">
                    <w:rPr>
                      <w:sz w:val="21"/>
                      <w:szCs w:val="21"/>
                    </w:rPr>
                    <w:t>36-46</w:t>
                  </w:r>
                </w:p>
              </w:tc>
              <w:tc>
                <w:tcPr>
                  <w:tcW w:w="952" w:type="dxa"/>
                  <w:vAlign w:val="center"/>
                </w:tcPr>
                <w:p w:rsidR="008E64A9" w:rsidRPr="009625C7" w:rsidRDefault="008E05CF" w:rsidP="0048611B">
                  <w:pPr>
                    <w:snapToGrid w:val="0"/>
                    <w:jc w:val="center"/>
                    <w:rPr>
                      <w:sz w:val="21"/>
                      <w:szCs w:val="21"/>
                    </w:rPr>
                  </w:pPr>
                  <w:r w:rsidRPr="009625C7">
                    <w:rPr>
                      <w:sz w:val="21"/>
                      <w:szCs w:val="21"/>
                    </w:rPr>
                    <w:t>46</w:t>
                  </w:r>
                </w:p>
              </w:tc>
              <w:tc>
                <w:tcPr>
                  <w:tcW w:w="979" w:type="dxa"/>
                  <w:vAlign w:val="center"/>
                </w:tcPr>
                <w:p w:rsidR="008E64A9" w:rsidRPr="009625C7" w:rsidRDefault="008E64A9" w:rsidP="0048611B">
                  <w:pPr>
                    <w:snapToGrid w:val="0"/>
                    <w:jc w:val="center"/>
                    <w:rPr>
                      <w:sz w:val="21"/>
                      <w:szCs w:val="21"/>
                    </w:rPr>
                  </w:pPr>
                  <w:r w:rsidRPr="009625C7">
                    <w:rPr>
                      <w:sz w:val="21"/>
                      <w:szCs w:val="21"/>
                    </w:rPr>
                    <w:t>80</w:t>
                  </w:r>
                </w:p>
              </w:tc>
              <w:tc>
                <w:tcPr>
                  <w:tcW w:w="948" w:type="dxa"/>
                  <w:vAlign w:val="center"/>
                </w:tcPr>
                <w:p w:rsidR="008E64A9" w:rsidRPr="009625C7" w:rsidRDefault="0048611B" w:rsidP="0048611B">
                  <w:pPr>
                    <w:snapToGrid w:val="0"/>
                    <w:jc w:val="center"/>
                    <w:rPr>
                      <w:sz w:val="21"/>
                      <w:szCs w:val="21"/>
                    </w:rPr>
                  </w:pPr>
                  <w:r w:rsidRPr="009625C7">
                    <w:rPr>
                      <w:sz w:val="21"/>
                      <w:szCs w:val="21"/>
                    </w:rPr>
                    <w:t>58</w:t>
                  </w:r>
                </w:p>
              </w:tc>
              <w:tc>
                <w:tcPr>
                  <w:tcW w:w="736" w:type="dxa"/>
                  <w:vAlign w:val="center"/>
                </w:tcPr>
                <w:p w:rsidR="008E64A9" w:rsidRPr="009625C7" w:rsidRDefault="008E64A9" w:rsidP="0048611B">
                  <w:pPr>
                    <w:snapToGrid w:val="0"/>
                    <w:jc w:val="center"/>
                    <w:rPr>
                      <w:sz w:val="21"/>
                      <w:szCs w:val="21"/>
                    </w:rPr>
                  </w:pPr>
                  <w:r w:rsidRPr="009625C7">
                    <w:rPr>
                      <w:sz w:val="21"/>
                      <w:szCs w:val="21"/>
                    </w:rPr>
                    <w:t>0</w:t>
                  </w:r>
                </w:p>
              </w:tc>
              <w:tc>
                <w:tcPr>
                  <w:tcW w:w="796" w:type="dxa"/>
                  <w:vAlign w:val="center"/>
                </w:tcPr>
                <w:p w:rsidR="008E64A9" w:rsidRPr="009625C7" w:rsidRDefault="0087262E" w:rsidP="0048611B">
                  <w:pPr>
                    <w:snapToGrid w:val="0"/>
                    <w:jc w:val="center"/>
                    <w:rPr>
                      <w:sz w:val="21"/>
                      <w:szCs w:val="21"/>
                    </w:rPr>
                  </w:pPr>
                  <w:r w:rsidRPr="009625C7">
                    <w:rPr>
                      <w:sz w:val="21"/>
                      <w:szCs w:val="21"/>
                    </w:rPr>
                    <w:t>达标</w:t>
                  </w:r>
                </w:p>
              </w:tc>
              <w:tc>
                <w:tcPr>
                  <w:tcW w:w="656" w:type="dxa"/>
                  <w:vAlign w:val="center"/>
                </w:tcPr>
                <w:p w:rsidR="008E64A9" w:rsidRPr="009625C7" w:rsidRDefault="008E64A9" w:rsidP="0048611B">
                  <w:pPr>
                    <w:snapToGrid w:val="0"/>
                    <w:jc w:val="center"/>
                    <w:rPr>
                      <w:sz w:val="21"/>
                      <w:szCs w:val="21"/>
                    </w:rPr>
                  </w:pPr>
                  <w:r w:rsidRPr="009625C7">
                    <w:rPr>
                      <w:sz w:val="21"/>
                      <w:szCs w:val="21"/>
                    </w:rPr>
                    <w:t>达标</w:t>
                  </w:r>
                </w:p>
              </w:tc>
            </w:tr>
            <w:tr w:rsidR="008E64A9" w:rsidRPr="009625C7" w:rsidTr="000C71FA">
              <w:trPr>
                <w:trHeight w:val="397"/>
              </w:trPr>
              <w:tc>
                <w:tcPr>
                  <w:tcW w:w="607" w:type="dxa"/>
                  <w:vMerge w:val="restart"/>
                  <w:vAlign w:val="center"/>
                </w:tcPr>
                <w:p w:rsidR="008E64A9" w:rsidRPr="009625C7" w:rsidRDefault="008E64A9" w:rsidP="0048611B">
                  <w:pPr>
                    <w:snapToGrid w:val="0"/>
                    <w:jc w:val="center"/>
                    <w:rPr>
                      <w:sz w:val="21"/>
                      <w:szCs w:val="21"/>
                      <w:vertAlign w:val="superscript"/>
                    </w:rPr>
                  </w:pPr>
                  <w:r w:rsidRPr="009625C7">
                    <w:rPr>
                      <w:sz w:val="21"/>
                      <w:szCs w:val="21"/>
                    </w:rPr>
                    <w:t>2</w:t>
                  </w:r>
                  <w:r w:rsidRPr="009625C7">
                    <w:rPr>
                      <w:sz w:val="21"/>
                      <w:szCs w:val="21"/>
                      <w:vertAlign w:val="superscript"/>
                    </w:rPr>
                    <w:t>#</w:t>
                  </w:r>
                </w:p>
                <w:p w:rsidR="008E64A9" w:rsidRPr="009625C7" w:rsidRDefault="008E64A9" w:rsidP="0048611B">
                  <w:pPr>
                    <w:snapToGrid w:val="0"/>
                    <w:jc w:val="center"/>
                    <w:rPr>
                      <w:sz w:val="21"/>
                      <w:szCs w:val="21"/>
                    </w:rPr>
                  </w:pPr>
                  <w:r w:rsidRPr="009625C7">
                    <w:rPr>
                      <w:sz w:val="21"/>
                      <w:szCs w:val="21"/>
                    </w:rPr>
                    <w:t>冯家庄</w:t>
                  </w:r>
                </w:p>
              </w:tc>
              <w:tc>
                <w:tcPr>
                  <w:tcW w:w="696" w:type="dxa"/>
                  <w:vAlign w:val="center"/>
                </w:tcPr>
                <w:p w:rsidR="008E64A9" w:rsidRPr="009625C7" w:rsidRDefault="008E64A9" w:rsidP="0048611B">
                  <w:pPr>
                    <w:snapToGrid w:val="0"/>
                    <w:jc w:val="center"/>
                    <w:rPr>
                      <w:sz w:val="21"/>
                      <w:szCs w:val="21"/>
                    </w:rPr>
                  </w:pPr>
                  <w:r w:rsidRPr="009625C7">
                    <w:rPr>
                      <w:sz w:val="21"/>
                      <w:szCs w:val="21"/>
                    </w:rPr>
                    <w:t>TSP</w:t>
                  </w:r>
                </w:p>
              </w:tc>
              <w:tc>
                <w:tcPr>
                  <w:tcW w:w="904" w:type="dxa"/>
                  <w:vAlign w:val="center"/>
                </w:tcPr>
                <w:p w:rsidR="008E64A9" w:rsidRPr="009625C7" w:rsidRDefault="000E0784" w:rsidP="0048611B">
                  <w:pPr>
                    <w:snapToGrid w:val="0"/>
                    <w:jc w:val="center"/>
                    <w:rPr>
                      <w:sz w:val="21"/>
                      <w:szCs w:val="21"/>
                    </w:rPr>
                  </w:pPr>
                  <w:r w:rsidRPr="009625C7">
                    <w:rPr>
                      <w:sz w:val="21"/>
                      <w:szCs w:val="21"/>
                    </w:rPr>
                    <w:t>日均值</w:t>
                  </w:r>
                </w:p>
              </w:tc>
              <w:tc>
                <w:tcPr>
                  <w:tcW w:w="1332" w:type="dxa"/>
                  <w:vMerge w:val="restart"/>
                  <w:vAlign w:val="center"/>
                </w:tcPr>
                <w:p w:rsidR="008E64A9" w:rsidRPr="009625C7" w:rsidRDefault="008E64A9" w:rsidP="0048611B">
                  <w:pPr>
                    <w:jc w:val="center"/>
                    <w:rPr>
                      <w:sz w:val="21"/>
                      <w:szCs w:val="21"/>
                    </w:rPr>
                  </w:pPr>
                  <w:r w:rsidRPr="009625C7">
                    <w:rPr>
                      <w:sz w:val="21"/>
                      <w:szCs w:val="21"/>
                    </w:rPr>
                    <w:t>09.06~</w:t>
                  </w:r>
                </w:p>
                <w:p w:rsidR="008E64A9" w:rsidRPr="009625C7" w:rsidRDefault="008E64A9" w:rsidP="008E64A9">
                  <w:pPr>
                    <w:snapToGrid w:val="0"/>
                    <w:jc w:val="center"/>
                    <w:rPr>
                      <w:sz w:val="21"/>
                      <w:szCs w:val="21"/>
                    </w:rPr>
                  </w:pPr>
                  <w:r w:rsidRPr="009625C7">
                    <w:rPr>
                      <w:sz w:val="21"/>
                      <w:szCs w:val="21"/>
                    </w:rPr>
                    <w:t>09.12</w:t>
                  </w:r>
                </w:p>
              </w:tc>
              <w:tc>
                <w:tcPr>
                  <w:tcW w:w="1090" w:type="dxa"/>
                  <w:vAlign w:val="center"/>
                </w:tcPr>
                <w:p w:rsidR="008E64A9" w:rsidRPr="009625C7" w:rsidRDefault="000E0784" w:rsidP="0048611B">
                  <w:pPr>
                    <w:snapToGrid w:val="0"/>
                    <w:jc w:val="center"/>
                    <w:rPr>
                      <w:sz w:val="21"/>
                      <w:szCs w:val="21"/>
                    </w:rPr>
                  </w:pPr>
                  <w:r w:rsidRPr="009625C7">
                    <w:rPr>
                      <w:sz w:val="21"/>
                      <w:szCs w:val="21"/>
                    </w:rPr>
                    <w:t>77-128</w:t>
                  </w:r>
                </w:p>
              </w:tc>
              <w:tc>
                <w:tcPr>
                  <w:tcW w:w="952" w:type="dxa"/>
                  <w:vAlign w:val="center"/>
                </w:tcPr>
                <w:p w:rsidR="008E64A9" w:rsidRPr="009625C7" w:rsidRDefault="000E0784" w:rsidP="0048611B">
                  <w:pPr>
                    <w:snapToGrid w:val="0"/>
                    <w:jc w:val="center"/>
                    <w:rPr>
                      <w:sz w:val="21"/>
                      <w:szCs w:val="21"/>
                    </w:rPr>
                  </w:pPr>
                  <w:r w:rsidRPr="009625C7">
                    <w:rPr>
                      <w:sz w:val="21"/>
                      <w:szCs w:val="21"/>
                    </w:rPr>
                    <w:t>128</w:t>
                  </w:r>
                </w:p>
              </w:tc>
              <w:tc>
                <w:tcPr>
                  <w:tcW w:w="979" w:type="dxa"/>
                  <w:vAlign w:val="center"/>
                </w:tcPr>
                <w:p w:rsidR="008E64A9" w:rsidRPr="009625C7" w:rsidRDefault="0048611B" w:rsidP="0048611B">
                  <w:pPr>
                    <w:snapToGrid w:val="0"/>
                    <w:jc w:val="center"/>
                    <w:rPr>
                      <w:sz w:val="21"/>
                      <w:szCs w:val="21"/>
                    </w:rPr>
                  </w:pPr>
                  <w:r w:rsidRPr="009625C7">
                    <w:rPr>
                      <w:sz w:val="21"/>
                      <w:szCs w:val="21"/>
                    </w:rPr>
                    <w:t>300</w:t>
                  </w:r>
                </w:p>
              </w:tc>
              <w:tc>
                <w:tcPr>
                  <w:tcW w:w="948" w:type="dxa"/>
                  <w:vAlign w:val="center"/>
                </w:tcPr>
                <w:p w:rsidR="008E64A9" w:rsidRPr="009625C7" w:rsidRDefault="0048611B" w:rsidP="0048611B">
                  <w:pPr>
                    <w:snapToGrid w:val="0"/>
                    <w:jc w:val="center"/>
                    <w:rPr>
                      <w:sz w:val="21"/>
                      <w:szCs w:val="21"/>
                    </w:rPr>
                  </w:pPr>
                  <w:r w:rsidRPr="009625C7">
                    <w:rPr>
                      <w:sz w:val="21"/>
                      <w:szCs w:val="21"/>
                    </w:rPr>
                    <w:t>43</w:t>
                  </w:r>
                </w:p>
              </w:tc>
              <w:tc>
                <w:tcPr>
                  <w:tcW w:w="736" w:type="dxa"/>
                  <w:vAlign w:val="center"/>
                </w:tcPr>
                <w:p w:rsidR="008E64A9" w:rsidRPr="009625C7" w:rsidRDefault="0087262E" w:rsidP="0048611B">
                  <w:pPr>
                    <w:snapToGrid w:val="0"/>
                    <w:jc w:val="center"/>
                    <w:rPr>
                      <w:sz w:val="21"/>
                      <w:szCs w:val="21"/>
                    </w:rPr>
                  </w:pPr>
                  <w:r w:rsidRPr="009625C7">
                    <w:rPr>
                      <w:sz w:val="21"/>
                      <w:szCs w:val="21"/>
                    </w:rPr>
                    <w:t>0</w:t>
                  </w:r>
                </w:p>
              </w:tc>
              <w:tc>
                <w:tcPr>
                  <w:tcW w:w="796" w:type="dxa"/>
                  <w:vAlign w:val="center"/>
                </w:tcPr>
                <w:p w:rsidR="008E64A9" w:rsidRPr="009625C7" w:rsidRDefault="0087262E" w:rsidP="0048611B">
                  <w:pPr>
                    <w:snapToGrid w:val="0"/>
                    <w:jc w:val="center"/>
                    <w:rPr>
                      <w:sz w:val="21"/>
                      <w:szCs w:val="21"/>
                    </w:rPr>
                  </w:pPr>
                  <w:r w:rsidRPr="009625C7">
                    <w:rPr>
                      <w:sz w:val="21"/>
                      <w:szCs w:val="21"/>
                    </w:rPr>
                    <w:t>达标</w:t>
                  </w:r>
                </w:p>
              </w:tc>
              <w:tc>
                <w:tcPr>
                  <w:tcW w:w="656" w:type="dxa"/>
                  <w:vAlign w:val="center"/>
                </w:tcPr>
                <w:p w:rsidR="008E64A9" w:rsidRPr="009625C7" w:rsidRDefault="008E64A9" w:rsidP="0048611B">
                  <w:pPr>
                    <w:snapToGrid w:val="0"/>
                    <w:jc w:val="center"/>
                    <w:rPr>
                      <w:sz w:val="21"/>
                      <w:szCs w:val="21"/>
                    </w:rPr>
                  </w:pPr>
                </w:p>
              </w:tc>
            </w:tr>
            <w:tr w:rsidR="008E64A9" w:rsidRPr="009625C7" w:rsidTr="000C71FA">
              <w:trPr>
                <w:trHeight w:val="397"/>
              </w:trPr>
              <w:tc>
                <w:tcPr>
                  <w:tcW w:w="607" w:type="dxa"/>
                  <w:vMerge/>
                  <w:vAlign w:val="center"/>
                </w:tcPr>
                <w:p w:rsidR="008E64A9" w:rsidRPr="009625C7" w:rsidRDefault="008E64A9" w:rsidP="0048611B">
                  <w:pPr>
                    <w:snapToGrid w:val="0"/>
                    <w:jc w:val="center"/>
                    <w:rPr>
                      <w:sz w:val="21"/>
                      <w:szCs w:val="21"/>
                    </w:rPr>
                  </w:pPr>
                </w:p>
              </w:tc>
              <w:tc>
                <w:tcPr>
                  <w:tcW w:w="696" w:type="dxa"/>
                  <w:vAlign w:val="center"/>
                </w:tcPr>
                <w:p w:rsidR="008E64A9" w:rsidRPr="009625C7" w:rsidRDefault="008E64A9" w:rsidP="0048611B">
                  <w:pPr>
                    <w:snapToGrid w:val="0"/>
                    <w:jc w:val="center"/>
                    <w:rPr>
                      <w:sz w:val="21"/>
                      <w:szCs w:val="21"/>
                    </w:rPr>
                  </w:pPr>
                  <w:r w:rsidRPr="009625C7">
                    <w:rPr>
                      <w:sz w:val="21"/>
                      <w:szCs w:val="21"/>
                    </w:rPr>
                    <w:t>PM</w:t>
                  </w:r>
                  <w:r w:rsidRPr="009625C7">
                    <w:rPr>
                      <w:sz w:val="21"/>
                      <w:szCs w:val="21"/>
                      <w:vertAlign w:val="subscript"/>
                    </w:rPr>
                    <w:t>10</w:t>
                  </w:r>
                </w:p>
              </w:tc>
              <w:tc>
                <w:tcPr>
                  <w:tcW w:w="904" w:type="dxa"/>
                  <w:vAlign w:val="center"/>
                </w:tcPr>
                <w:p w:rsidR="008E64A9" w:rsidRPr="009625C7" w:rsidRDefault="008E64A9" w:rsidP="0048611B">
                  <w:pPr>
                    <w:snapToGrid w:val="0"/>
                    <w:jc w:val="center"/>
                    <w:rPr>
                      <w:sz w:val="21"/>
                      <w:szCs w:val="21"/>
                    </w:rPr>
                  </w:pPr>
                  <w:r w:rsidRPr="009625C7">
                    <w:rPr>
                      <w:sz w:val="21"/>
                      <w:szCs w:val="21"/>
                    </w:rPr>
                    <w:t>日均值</w:t>
                  </w:r>
                </w:p>
              </w:tc>
              <w:tc>
                <w:tcPr>
                  <w:tcW w:w="1332" w:type="dxa"/>
                  <w:vMerge/>
                  <w:vAlign w:val="center"/>
                </w:tcPr>
                <w:p w:rsidR="008E64A9" w:rsidRPr="009625C7" w:rsidRDefault="008E64A9" w:rsidP="008E64A9">
                  <w:pPr>
                    <w:snapToGrid w:val="0"/>
                    <w:jc w:val="center"/>
                    <w:rPr>
                      <w:sz w:val="21"/>
                      <w:szCs w:val="21"/>
                    </w:rPr>
                  </w:pPr>
                </w:p>
              </w:tc>
              <w:tc>
                <w:tcPr>
                  <w:tcW w:w="1090" w:type="dxa"/>
                  <w:vAlign w:val="center"/>
                </w:tcPr>
                <w:p w:rsidR="008E64A9" w:rsidRPr="009625C7" w:rsidRDefault="000E0784" w:rsidP="0048611B">
                  <w:pPr>
                    <w:snapToGrid w:val="0"/>
                    <w:jc w:val="center"/>
                    <w:rPr>
                      <w:sz w:val="21"/>
                      <w:szCs w:val="21"/>
                    </w:rPr>
                  </w:pPr>
                  <w:r w:rsidRPr="009625C7">
                    <w:rPr>
                      <w:sz w:val="21"/>
                      <w:szCs w:val="21"/>
                    </w:rPr>
                    <w:t>46-78</w:t>
                  </w:r>
                </w:p>
              </w:tc>
              <w:tc>
                <w:tcPr>
                  <w:tcW w:w="952" w:type="dxa"/>
                  <w:vAlign w:val="center"/>
                </w:tcPr>
                <w:p w:rsidR="008E64A9" w:rsidRPr="009625C7" w:rsidRDefault="000E0784" w:rsidP="0048611B">
                  <w:pPr>
                    <w:snapToGrid w:val="0"/>
                    <w:jc w:val="center"/>
                    <w:rPr>
                      <w:sz w:val="21"/>
                      <w:szCs w:val="21"/>
                    </w:rPr>
                  </w:pPr>
                  <w:r w:rsidRPr="009625C7">
                    <w:rPr>
                      <w:sz w:val="21"/>
                      <w:szCs w:val="21"/>
                    </w:rPr>
                    <w:t>78</w:t>
                  </w:r>
                </w:p>
              </w:tc>
              <w:tc>
                <w:tcPr>
                  <w:tcW w:w="979" w:type="dxa"/>
                  <w:vAlign w:val="center"/>
                </w:tcPr>
                <w:p w:rsidR="008E64A9" w:rsidRPr="009625C7" w:rsidRDefault="008E64A9" w:rsidP="0048611B">
                  <w:pPr>
                    <w:snapToGrid w:val="0"/>
                    <w:jc w:val="center"/>
                    <w:rPr>
                      <w:sz w:val="21"/>
                      <w:szCs w:val="21"/>
                    </w:rPr>
                  </w:pPr>
                  <w:r w:rsidRPr="009625C7">
                    <w:rPr>
                      <w:sz w:val="21"/>
                      <w:szCs w:val="21"/>
                    </w:rPr>
                    <w:t>150</w:t>
                  </w:r>
                </w:p>
              </w:tc>
              <w:tc>
                <w:tcPr>
                  <w:tcW w:w="948" w:type="dxa"/>
                  <w:vAlign w:val="center"/>
                </w:tcPr>
                <w:p w:rsidR="008E64A9" w:rsidRPr="009625C7" w:rsidRDefault="0048611B" w:rsidP="0048611B">
                  <w:pPr>
                    <w:snapToGrid w:val="0"/>
                    <w:jc w:val="center"/>
                    <w:rPr>
                      <w:sz w:val="21"/>
                      <w:szCs w:val="21"/>
                    </w:rPr>
                  </w:pPr>
                  <w:r w:rsidRPr="009625C7">
                    <w:rPr>
                      <w:sz w:val="21"/>
                      <w:szCs w:val="21"/>
                    </w:rPr>
                    <w:t>52</w:t>
                  </w:r>
                </w:p>
              </w:tc>
              <w:tc>
                <w:tcPr>
                  <w:tcW w:w="736" w:type="dxa"/>
                  <w:vAlign w:val="center"/>
                </w:tcPr>
                <w:p w:rsidR="008E64A9" w:rsidRPr="009625C7" w:rsidRDefault="008E64A9" w:rsidP="0048611B">
                  <w:pPr>
                    <w:snapToGrid w:val="0"/>
                    <w:jc w:val="center"/>
                    <w:rPr>
                      <w:sz w:val="21"/>
                      <w:szCs w:val="21"/>
                    </w:rPr>
                  </w:pPr>
                  <w:r w:rsidRPr="009625C7">
                    <w:rPr>
                      <w:sz w:val="21"/>
                      <w:szCs w:val="21"/>
                    </w:rPr>
                    <w:t>0</w:t>
                  </w:r>
                </w:p>
              </w:tc>
              <w:tc>
                <w:tcPr>
                  <w:tcW w:w="796" w:type="dxa"/>
                  <w:vAlign w:val="center"/>
                </w:tcPr>
                <w:p w:rsidR="008E64A9" w:rsidRPr="009625C7" w:rsidRDefault="0087262E" w:rsidP="0048611B">
                  <w:pPr>
                    <w:snapToGrid w:val="0"/>
                    <w:jc w:val="center"/>
                    <w:rPr>
                      <w:sz w:val="21"/>
                      <w:szCs w:val="21"/>
                    </w:rPr>
                  </w:pPr>
                  <w:r w:rsidRPr="009625C7">
                    <w:rPr>
                      <w:sz w:val="21"/>
                      <w:szCs w:val="21"/>
                    </w:rPr>
                    <w:t>达标</w:t>
                  </w:r>
                </w:p>
              </w:tc>
              <w:tc>
                <w:tcPr>
                  <w:tcW w:w="656" w:type="dxa"/>
                  <w:vAlign w:val="center"/>
                </w:tcPr>
                <w:p w:rsidR="008E64A9" w:rsidRPr="009625C7" w:rsidRDefault="008E64A9" w:rsidP="0048611B">
                  <w:pPr>
                    <w:snapToGrid w:val="0"/>
                    <w:jc w:val="center"/>
                    <w:rPr>
                      <w:sz w:val="21"/>
                      <w:szCs w:val="21"/>
                    </w:rPr>
                  </w:pPr>
                  <w:r w:rsidRPr="009625C7">
                    <w:rPr>
                      <w:sz w:val="21"/>
                      <w:szCs w:val="21"/>
                    </w:rPr>
                    <w:t>达标</w:t>
                  </w:r>
                </w:p>
              </w:tc>
            </w:tr>
            <w:tr w:rsidR="008E64A9" w:rsidRPr="009625C7" w:rsidTr="000C71FA">
              <w:trPr>
                <w:trHeight w:val="397"/>
              </w:trPr>
              <w:tc>
                <w:tcPr>
                  <w:tcW w:w="607" w:type="dxa"/>
                  <w:vMerge/>
                  <w:vAlign w:val="center"/>
                </w:tcPr>
                <w:p w:rsidR="008E64A9" w:rsidRPr="009625C7" w:rsidRDefault="008E64A9" w:rsidP="0048611B">
                  <w:pPr>
                    <w:snapToGrid w:val="0"/>
                    <w:jc w:val="center"/>
                    <w:rPr>
                      <w:sz w:val="21"/>
                      <w:szCs w:val="21"/>
                    </w:rPr>
                  </w:pPr>
                </w:p>
              </w:tc>
              <w:tc>
                <w:tcPr>
                  <w:tcW w:w="696" w:type="dxa"/>
                  <w:vMerge w:val="restart"/>
                  <w:vAlign w:val="center"/>
                </w:tcPr>
                <w:p w:rsidR="008E64A9" w:rsidRPr="009625C7" w:rsidRDefault="008E64A9" w:rsidP="0048611B">
                  <w:pPr>
                    <w:snapToGrid w:val="0"/>
                    <w:jc w:val="center"/>
                    <w:rPr>
                      <w:sz w:val="21"/>
                      <w:szCs w:val="21"/>
                    </w:rPr>
                  </w:pPr>
                  <w:r w:rsidRPr="009625C7">
                    <w:rPr>
                      <w:sz w:val="21"/>
                      <w:szCs w:val="21"/>
                    </w:rPr>
                    <w:t>SO</w:t>
                  </w:r>
                  <w:r w:rsidRPr="009625C7">
                    <w:rPr>
                      <w:sz w:val="21"/>
                      <w:szCs w:val="21"/>
                      <w:vertAlign w:val="subscript"/>
                    </w:rPr>
                    <w:t>2</w:t>
                  </w:r>
                </w:p>
              </w:tc>
              <w:tc>
                <w:tcPr>
                  <w:tcW w:w="904" w:type="dxa"/>
                  <w:vAlign w:val="center"/>
                </w:tcPr>
                <w:p w:rsidR="008E64A9" w:rsidRPr="009625C7" w:rsidRDefault="008E64A9" w:rsidP="0048611B">
                  <w:pPr>
                    <w:snapToGrid w:val="0"/>
                    <w:jc w:val="center"/>
                    <w:rPr>
                      <w:sz w:val="21"/>
                      <w:szCs w:val="21"/>
                    </w:rPr>
                  </w:pPr>
                  <w:r w:rsidRPr="009625C7">
                    <w:rPr>
                      <w:sz w:val="21"/>
                      <w:szCs w:val="21"/>
                    </w:rPr>
                    <w:t>小时值</w:t>
                  </w:r>
                </w:p>
              </w:tc>
              <w:tc>
                <w:tcPr>
                  <w:tcW w:w="1332" w:type="dxa"/>
                  <w:vMerge/>
                  <w:vAlign w:val="center"/>
                </w:tcPr>
                <w:p w:rsidR="008E64A9" w:rsidRPr="009625C7" w:rsidRDefault="008E64A9" w:rsidP="0048611B">
                  <w:pPr>
                    <w:snapToGrid w:val="0"/>
                    <w:jc w:val="center"/>
                    <w:rPr>
                      <w:sz w:val="21"/>
                      <w:szCs w:val="21"/>
                    </w:rPr>
                  </w:pPr>
                </w:p>
              </w:tc>
              <w:tc>
                <w:tcPr>
                  <w:tcW w:w="1090" w:type="dxa"/>
                  <w:vAlign w:val="center"/>
                </w:tcPr>
                <w:p w:rsidR="008E64A9" w:rsidRPr="009625C7" w:rsidRDefault="000E0784" w:rsidP="0048611B">
                  <w:pPr>
                    <w:snapToGrid w:val="0"/>
                    <w:jc w:val="center"/>
                    <w:rPr>
                      <w:sz w:val="21"/>
                      <w:szCs w:val="21"/>
                    </w:rPr>
                  </w:pPr>
                  <w:r w:rsidRPr="009625C7">
                    <w:rPr>
                      <w:sz w:val="21"/>
                      <w:szCs w:val="21"/>
                    </w:rPr>
                    <w:t>7ND-19</w:t>
                  </w:r>
                </w:p>
              </w:tc>
              <w:tc>
                <w:tcPr>
                  <w:tcW w:w="952" w:type="dxa"/>
                  <w:vAlign w:val="center"/>
                </w:tcPr>
                <w:p w:rsidR="008E64A9" w:rsidRPr="009625C7" w:rsidRDefault="0087262E" w:rsidP="0048611B">
                  <w:pPr>
                    <w:snapToGrid w:val="0"/>
                    <w:jc w:val="center"/>
                    <w:rPr>
                      <w:sz w:val="21"/>
                      <w:szCs w:val="21"/>
                    </w:rPr>
                  </w:pPr>
                  <w:r w:rsidRPr="009625C7">
                    <w:rPr>
                      <w:sz w:val="21"/>
                      <w:szCs w:val="21"/>
                    </w:rPr>
                    <w:t>19</w:t>
                  </w:r>
                </w:p>
              </w:tc>
              <w:tc>
                <w:tcPr>
                  <w:tcW w:w="979" w:type="dxa"/>
                  <w:vAlign w:val="center"/>
                </w:tcPr>
                <w:p w:rsidR="008E64A9" w:rsidRPr="009625C7" w:rsidRDefault="008E64A9" w:rsidP="0048611B">
                  <w:pPr>
                    <w:snapToGrid w:val="0"/>
                    <w:jc w:val="center"/>
                    <w:rPr>
                      <w:sz w:val="21"/>
                      <w:szCs w:val="21"/>
                    </w:rPr>
                  </w:pPr>
                  <w:r w:rsidRPr="009625C7">
                    <w:rPr>
                      <w:sz w:val="21"/>
                      <w:szCs w:val="21"/>
                    </w:rPr>
                    <w:t>500</w:t>
                  </w:r>
                </w:p>
              </w:tc>
              <w:tc>
                <w:tcPr>
                  <w:tcW w:w="948" w:type="dxa"/>
                  <w:vAlign w:val="center"/>
                </w:tcPr>
                <w:p w:rsidR="008E64A9" w:rsidRPr="009625C7" w:rsidRDefault="0048611B" w:rsidP="0048611B">
                  <w:pPr>
                    <w:snapToGrid w:val="0"/>
                    <w:jc w:val="center"/>
                    <w:rPr>
                      <w:sz w:val="21"/>
                      <w:szCs w:val="21"/>
                    </w:rPr>
                  </w:pPr>
                  <w:r w:rsidRPr="009625C7">
                    <w:rPr>
                      <w:sz w:val="21"/>
                      <w:szCs w:val="21"/>
                    </w:rPr>
                    <w:t>3.8</w:t>
                  </w:r>
                </w:p>
              </w:tc>
              <w:tc>
                <w:tcPr>
                  <w:tcW w:w="736" w:type="dxa"/>
                  <w:vAlign w:val="center"/>
                </w:tcPr>
                <w:p w:rsidR="008E64A9" w:rsidRPr="009625C7" w:rsidRDefault="008E64A9" w:rsidP="0048611B">
                  <w:pPr>
                    <w:snapToGrid w:val="0"/>
                    <w:jc w:val="center"/>
                    <w:rPr>
                      <w:sz w:val="21"/>
                      <w:szCs w:val="21"/>
                    </w:rPr>
                  </w:pPr>
                  <w:r w:rsidRPr="009625C7">
                    <w:rPr>
                      <w:sz w:val="21"/>
                      <w:szCs w:val="21"/>
                    </w:rPr>
                    <w:t>0</w:t>
                  </w:r>
                </w:p>
              </w:tc>
              <w:tc>
                <w:tcPr>
                  <w:tcW w:w="796" w:type="dxa"/>
                  <w:vAlign w:val="center"/>
                </w:tcPr>
                <w:p w:rsidR="008E64A9" w:rsidRPr="009625C7" w:rsidRDefault="0087262E" w:rsidP="0048611B">
                  <w:pPr>
                    <w:snapToGrid w:val="0"/>
                    <w:jc w:val="center"/>
                    <w:rPr>
                      <w:sz w:val="21"/>
                      <w:szCs w:val="21"/>
                    </w:rPr>
                  </w:pPr>
                  <w:r w:rsidRPr="009625C7">
                    <w:rPr>
                      <w:sz w:val="21"/>
                      <w:szCs w:val="21"/>
                    </w:rPr>
                    <w:t>达标</w:t>
                  </w:r>
                </w:p>
              </w:tc>
              <w:tc>
                <w:tcPr>
                  <w:tcW w:w="656" w:type="dxa"/>
                  <w:vAlign w:val="center"/>
                </w:tcPr>
                <w:p w:rsidR="008E64A9" w:rsidRPr="009625C7" w:rsidRDefault="008E64A9" w:rsidP="0048611B">
                  <w:pPr>
                    <w:snapToGrid w:val="0"/>
                    <w:jc w:val="center"/>
                    <w:rPr>
                      <w:sz w:val="21"/>
                      <w:szCs w:val="21"/>
                    </w:rPr>
                  </w:pPr>
                  <w:r w:rsidRPr="009625C7">
                    <w:rPr>
                      <w:sz w:val="21"/>
                      <w:szCs w:val="21"/>
                    </w:rPr>
                    <w:t>达标</w:t>
                  </w:r>
                </w:p>
              </w:tc>
            </w:tr>
            <w:tr w:rsidR="008E64A9" w:rsidRPr="009625C7" w:rsidTr="000C71FA">
              <w:trPr>
                <w:trHeight w:val="397"/>
              </w:trPr>
              <w:tc>
                <w:tcPr>
                  <w:tcW w:w="607" w:type="dxa"/>
                  <w:vMerge/>
                  <w:vAlign w:val="center"/>
                </w:tcPr>
                <w:p w:rsidR="008E64A9" w:rsidRPr="009625C7" w:rsidRDefault="008E64A9" w:rsidP="0048611B">
                  <w:pPr>
                    <w:snapToGrid w:val="0"/>
                    <w:jc w:val="center"/>
                    <w:rPr>
                      <w:sz w:val="21"/>
                      <w:szCs w:val="21"/>
                    </w:rPr>
                  </w:pPr>
                </w:p>
              </w:tc>
              <w:tc>
                <w:tcPr>
                  <w:tcW w:w="696" w:type="dxa"/>
                  <w:vMerge/>
                  <w:vAlign w:val="center"/>
                </w:tcPr>
                <w:p w:rsidR="008E64A9" w:rsidRPr="009625C7" w:rsidRDefault="008E64A9" w:rsidP="0048611B">
                  <w:pPr>
                    <w:snapToGrid w:val="0"/>
                    <w:jc w:val="center"/>
                    <w:rPr>
                      <w:sz w:val="21"/>
                      <w:szCs w:val="21"/>
                    </w:rPr>
                  </w:pPr>
                </w:p>
              </w:tc>
              <w:tc>
                <w:tcPr>
                  <w:tcW w:w="904" w:type="dxa"/>
                  <w:vAlign w:val="center"/>
                </w:tcPr>
                <w:p w:rsidR="008E64A9" w:rsidRPr="009625C7" w:rsidRDefault="008E64A9" w:rsidP="0048611B">
                  <w:pPr>
                    <w:snapToGrid w:val="0"/>
                    <w:jc w:val="center"/>
                    <w:rPr>
                      <w:sz w:val="21"/>
                      <w:szCs w:val="21"/>
                    </w:rPr>
                  </w:pPr>
                  <w:r w:rsidRPr="009625C7">
                    <w:rPr>
                      <w:sz w:val="21"/>
                      <w:szCs w:val="21"/>
                    </w:rPr>
                    <w:t>日均值</w:t>
                  </w:r>
                </w:p>
              </w:tc>
              <w:tc>
                <w:tcPr>
                  <w:tcW w:w="1332" w:type="dxa"/>
                  <w:vMerge/>
                  <w:vAlign w:val="center"/>
                </w:tcPr>
                <w:p w:rsidR="008E64A9" w:rsidRPr="009625C7" w:rsidRDefault="008E64A9" w:rsidP="0048611B">
                  <w:pPr>
                    <w:snapToGrid w:val="0"/>
                    <w:jc w:val="center"/>
                    <w:rPr>
                      <w:sz w:val="21"/>
                      <w:szCs w:val="21"/>
                    </w:rPr>
                  </w:pPr>
                </w:p>
              </w:tc>
              <w:tc>
                <w:tcPr>
                  <w:tcW w:w="1090" w:type="dxa"/>
                  <w:vAlign w:val="center"/>
                </w:tcPr>
                <w:p w:rsidR="008E64A9" w:rsidRPr="009625C7" w:rsidRDefault="000E0784" w:rsidP="0048611B">
                  <w:pPr>
                    <w:snapToGrid w:val="0"/>
                    <w:jc w:val="center"/>
                    <w:rPr>
                      <w:sz w:val="21"/>
                      <w:szCs w:val="21"/>
                    </w:rPr>
                  </w:pPr>
                  <w:r w:rsidRPr="009625C7">
                    <w:rPr>
                      <w:sz w:val="21"/>
                      <w:szCs w:val="21"/>
                    </w:rPr>
                    <w:t>7-11</w:t>
                  </w:r>
                </w:p>
              </w:tc>
              <w:tc>
                <w:tcPr>
                  <w:tcW w:w="952" w:type="dxa"/>
                  <w:vAlign w:val="center"/>
                </w:tcPr>
                <w:p w:rsidR="008E64A9" w:rsidRPr="009625C7" w:rsidRDefault="008E64A9" w:rsidP="000E0784">
                  <w:pPr>
                    <w:snapToGrid w:val="0"/>
                    <w:jc w:val="center"/>
                    <w:rPr>
                      <w:sz w:val="21"/>
                      <w:szCs w:val="21"/>
                    </w:rPr>
                  </w:pPr>
                  <w:r w:rsidRPr="009625C7">
                    <w:rPr>
                      <w:sz w:val="21"/>
                      <w:szCs w:val="21"/>
                    </w:rPr>
                    <w:t>1</w:t>
                  </w:r>
                  <w:r w:rsidR="000E0784" w:rsidRPr="009625C7">
                    <w:rPr>
                      <w:sz w:val="21"/>
                      <w:szCs w:val="21"/>
                    </w:rPr>
                    <w:t>1</w:t>
                  </w:r>
                </w:p>
              </w:tc>
              <w:tc>
                <w:tcPr>
                  <w:tcW w:w="979" w:type="dxa"/>
                  <w:vAlign w:val="center"/>
                </w:tcPr>
                <w:p w:rsidR="008E64A9" w:rsidRPr="009625C7" w:rsidRDefault="008E64A9" w:rsidP="0048611B">
                  <w:pPr>
                    <w:snapToGrid w:val="0"/>
                    <w:jc w:val="center"/>
                    <w:rPr>
                      <w:sz w:val="21"/>
                      <w:szCs w:val="21"/>
                    </w:rPr>
                  </w:pPr>
                  <w:r w:rsidRPr="009625C7">
                    <w:rPr>
                      <w:sz w:val="21"/>
                      <w:szCs w:val="21"/>
                    </w:rPr>
                    <w:t>150</w:t>
                  </w:r>
                </w:p>
              </w:tc>
              <w:tc>
                <w:tcPr>
                  <w:tcW w:w="948" w:type="dxa"/>
                  <w:vAlign w:val="center"/>
                </w:tcPr>
                <w:p w:rsidR="008E64A9" w:rsidRPr="009625C7" w:rsidRDefault="0048611B" w:rsidP="0048611B">
                  <w:pPr>
                    <w:snapToGrid w:val="0"/>
                    <w:jc w:val="center"/>
                    <w:rPr>
                      <w:sz w:val="21"/>
                      <w:szCs w:val="21"/>
                    </w:rPr>
                  </w:pPr>
                  <w:r w:rsidRPr="009625C7">
                    <w:rPr>
                      <w:sz w:val="21"/>
                      <w:szCs w:val="21"/>
                    </w:rPr>
                    <w:t>7.3</w:t>
                  </w:r>
                </w:p>
              </w:tc>
              <w:tc>
                <w:tcPr>
                  <w:tcW w:w="736" w:type="dxa"/>
                  <w:vAlign w:val="center"/>
                </w:tcPr>
                <w:p w:rsidR="008E64A9" w:rsidRPr="009625C7" w:rsidRDefault="008E64A9" w:rsidP="0048611B">
                  <w:pPr>
                    <w:snapToGrid w:val="0"/>
                    <w:jc w:val="center"/>
                    <w:rPr>
                      <w:sz w:val="21"/>
                      <w:szCs w:val="21"/>
                    </w:rPr>
                  </w:pPr>
                  <w:r w:rsidRPr="009625C7">
                    <w:rPr>
                      <w:sz w:val="21"/>
                      <w:szCs w:val="21"/>
                    </w:rPr>
                    <w:t>0</w:t>
                  </w:r>
                </w:p>
              </w:tc>
              <w:tc>
                <w:tcPr>
                  <w:tcW w:w="796" w:type="dxa"/>
                  <w:vAlign w:val="center"/>
                </w:tcPr>
                <w:p w:rsidR="008E64A9" w:rsidRPr="009625C7" w:rsidRDefault="0087262E" w:rsidP="0048611B">
                  <w:pPr>
                    <w:snapToGrid w:val="0"/>
                    <w:jc w:val="center"/>
                    <w:rPr>
                      <w:sz w:val="21"/>
                      <w:szCs w:val="21"/>
                    </w:rPr>
                  </w:pPr>
                  <w:r w:rsidRPr="009625C7">
                    <w:rPr>
                      <w:sz w:val="21"/>
                      <w:szCs w:val="21"/>
                    </w:rPr>
                    <w:t>达标</w:t>
                  </w:r>
                </w:p>
              </w:tc>
              <w:tc>
                <w:tcPr>
                  <w:tcW w:w="656" w:type="dxa"/>
                  <w:vAlign w:val="center"/>
                </w:tcPr>
                <w:p w:rsidR="008E64A9" w:rsidRPr="009625C7" w:rsidRDefault="008E64A9" w:rsidP="0048611B">
                  <w:pPr>
                    <w:snapToGrid w:val="0"/>
                    <w:jc w:val="center"/>
                    <w:rPr>
                      <w:sz w:val="21"/>
                      <w:szCs w:val="21"/>
                    </w:rPr>
                  </w:pPr>
                  <w:r w:rsidRPr="009625C7">
                    <w:rPr>
                      <w:sz w:val="21"/>
                      <w:szCs w:val="21"/>
                    </w:rPr>
                    <w:t>达标</w:t>
                  </w:r>
                </w:p>
              </w:tc>
            </w:tr>
            <w:tr w:rsidR="008E64A9" w:rsidRPr="009625C7" w:rsidTr="000C71FA">
              <w:trPr>
                <w:trHeight w:val="397"/>
              </w:trPr>
              <w:tc>
                <w:tcPr>
                  <w:tcW w:w="607" w:type="dxa"/>
                  <w:vMerge/>
                  <w:vAlign w:val="center"/>
                </w:tcPr>
                <w:p w:rsidR="008E64A9" w:rsidRPr="009625C7" w:rsidRDefault="008E64A9" w:rsidP="0048611B">
                  <w:pPr>
                    <w:snapToGrid w:val="0"/>
                    <w:jc w:val="center"/>
                    <w:rPr>
                      <w:sz w:val="21"/>
                      <w:szCs w:val="21"/>
                    </w:rPr>
                  </w:pPr>
                </w:p>
              </w:tc>
              <w:tc>
                <w:tcPr>
                  <w:tcW w:w="696" w:type="dxa"/>
                  <w:vMerge w:val="restart"/>
                  <w:vAlign w:val="center"/>
                </w:tcPr>
                <w:p w:rsidR="008E64A9" w:rsidRPr="009625C7" w:rsidRDefault="008E64A9" w:rsidP="0048611B">
                  <w:pPr>
                    <w:snapToGrid w:val="0"/>
                    <w:jc w:val="center"/>
                    <w:rPr>
                      <w:sz w:val="21"/>
                      <w:szCs w:val="21"/>
                    </w:rPr>
                  </w:pPr>
                  <w:r w:rsidRPr="009625C7">
                    <w:rPr>
                      <w:sz w:val="21"/>
                      <w:szCs w:val="21"/>
                    </w:rPr>
                    <w:t>NO</w:t>
                  </w:r>
                  <w:r w:rsidRPr="009625C7">
                    <w:rPr>
                      <w:sz w:val="21"/>
                      <w:szCs w:val="21"/>
                      <w:vertAlign w:val="subscript"/>
                    </w:rPr>
                    <w:t>2</w:t>
                  </w:r>
                </w:p>
              </w:tc>
              <w:tc>
                <w:tcPr>
                  <w:tcW w:w="904" w:type="dxa"/>
                  <w:vAlign w:val="center"/>
                </w:tcPr>
                <w:p w:rsidR="008E64A9" w:rsidRPr="009625C7" w:rsidRDefault="008E64A9" w:rsidP="0048611B">
                  <w:pPr>
                    <w:snapToGrid w:val="0"/>
                    <w:jc w:val="center"/>
                    <w:rPr>
                      <w:sz w:val="21"/>
                      <w:szCs w:val="21"/>
                    </w:rPr>
                  </w:pPr>
                  <w:r w:rsidRPr="009625C7">
                    <w:rPr>
                      <w:sz w:val="21"/>
                      <w:szCs w:val="21"/>
                    </w:rPr>
                    <w:t>小时值</w:t>
                  </w:r>
                </w:p>
              </w:tc>
              <w:tc>
                <w:tcPr>
                  <w:tcW w:w="1332" w:type="dxa"/>
                  <w:vMerge/>
                  <w:vAlign w:val="center"/>
                </w:tcPr>
                <w:p w:rsidR="008E64A9" w:rsidRPr="009625C7" w:rsidRDefault="008E64A9" w:rsidP="0048611B">
                  <w:pPr>
                    <w:snapToGrid w:val="0"/>
                    <w:jc w:val="center"/>
                    <w:rPr>
                      <w:sz w:val="21"/>
                      <w:szCs w:val="21"/>
                    </w:rPr>
                  </w:pPr>
                </w:p>
              </w:tc>
              <w:tc>
                <w:tcPr>
                  <w:tcW w:w="1090" w:type="dxa"/>
                  <w:vAlign w:val="center"/>
                </w:tcPr>
                <w:p w:rsidR="008E64A9" w:rsidRPr="009625C7" w:rsidRDefault="0087262E" w:rsidP="0048611B">
                  <w:pPr>
                    <w:snapToGrid w:val="0"/>
                    <w:jc w:val="center"/>
                    <w:rPr>
                      <w:sz w:val="21"/>
                      <w:szCs w:val="21"/>
                    </w:rPr>
                  </w:pPr>
                  <w:r w:rsidRPr="009625C7">
                    <w:rPr>
                      <w:sz w:val="21"/>
                      <w:szCs w:val="21"/>
                    </w:rPr>
                    <w:t>21-73</w:t>
                  </w:r>
                </w:p>
              </w:tc>
              <w:tc>
                <w:tcPr>
                  <w:tcW w:w="952" w:type="dxa"/>
                  <w:vAlign w:val="center"/>
                </w:tcPr>
                <w:p w:rsidR="008E64A9" w:rsidRPr="009625C7" w:rsidRDefault="0087262E" w:rsidP="0048611B">
                  <w:pPr>
                    <w:snapToGrid w:val="0"/>
                    <w:jc w:val="center"/>
                    <w:rPr>
                      <w:sz w:val="21"/>
                      <w:szCs w:val="21"/>
                    </w:rPr>
                  </w:pPr>
                  <w:r w:rsidRPr="009625C7">
                    <w:rPr>
                      <w:sz w:val="21"/>
                      <w:szCs w:val="21"/>
                    </w:rPr>
                    <w:t>73</w:t>
                  </w:r>
                </w:p>
              </w:tc>
              <w:tc>
                <w:tcPr>
                  <w:tcW w:w="979" w:type="dxa"/>
                  <w:vAlign w:val="center"/>
                </w:tcPr>
                <w:p w:rsidR="008E64A9" w:rsidRPr="009625C7" w:rsidRDefault="008E64A9" w:rsidP="0048611B">
                  <w:pPr>
                    <w:snapToGrid w:val="0"/>
                    <w:jc w:val="center"/>
                    <w:rPr>
                      <w:sz w:val="21"/>
                      <w:szCs w:val="21"/>
                    </w:rPr>
                  </w:pPr>
                  <w:r w:rsidRPr="009625C7">
                    <w:rPr>
                      <w:sz w:val="21"/>
                      <w:szCs w:val="21"/>
                    </w:rPr>
                    <w:t>200</w:t>
                  </w:r>
                </w:p>
              </w:tc>
              <w:tc>
                <w:tcPr>
                  <w:tcW w:w="948" w:type="dxa"/>
                  <w:vAlign w:val="center"/>
                </w:tcPr>
                <w:p w:rsidR="008E64A9" w:rsidRPr="009625C7" w:rsidRDefault="0048611B" w:rsidP="0048611B">
                  <w:pPr>
                    <w:snapToGrid w:val="0"/>
                    <w:jc w:val="center"/>
                    <w:rPr>
                      <w:sz w:val="21"/>
                      <w:szCs w:val="21"/>
                    </w:rPr>
                  </w:pPr>
                  <w:r w:rsidRPr="009625C7">
                    <w:rPr>
                      <w:sz w:val="21"/>
                      <w:szCs w:val="21"/>
                    </w:rPr>
                    <w:t>37</w:t>
                  </w:r>
                </w:p>
              </w:tc>
              <w:tc>
                <w:tcPr>
                  <w:tcW w:w="736" w:type="dxa"/>
                  <w:vAlign w:val="center"/>
                </w:tcPr>
                <w:p w:rsidR="008E64A9" w:rsidRPr="009625C7" w:rsidRDefault="008E64A9" w:rsidP="0048611B">
                  <w:pPr>
                    <w:snapToGrid w:val="0"/>
                    <w:jc w:val="center"/>
                    <w:rPr>
                      <w:sz w:val="21"/>
                      <w:szCs w:val="21"/>
                    </w:rPr>
                  </w:pPr>
                  <w:r w:rsidRPr="009625C7">
                    <w:rPr>
                      <w:sz w:val="21"/>
                      <w:szCs w:val="21"/>
                    </w:rPr>
                    <w:t>0</w:t>
                  </w:r>
                </w:p>
              </w:tc>
              <w:tc>
                <w:tcPr>
                  <w:tcW w:w="796" w:type="dxa"/>
                  <w:vAlign w:val="center"/>
                </w:tcPr>
                <w:p w:rsidR="008E64A9" w:rsidRPr="009625C7" w:rsidRDefault="0087262E" w:rsidP="0048611B">
                  <w:pPr>
                    <w:snapToGrid w:val="0"/>
                    <w:jc w:val="center"/>
                    <w:rPr>
                      <w:sz w:val="21"/>
                      <w:szCs w:val="21"/>
                    </w:rPr>
                  </w:pPr>
                  <w:r w:rsidRPr="009625C7">
                    <w:rPr>
                      <w:sz w:val="21"/>
                      <w:szCs w:val="21"/>
                    </w:rPr>
                    <w:t>达标</w:t>
                  </w:r>
                </w:p>
              </w:tc>
              <w:tc>
                <w:tcPr>
                  <w:tcW w:w="656" w:type="dxa"/>
                  <w:vAlign w:val="center"/>
                </w:tcPr>
                <w:p w:rsidR="008E64A9" w:rsidRPr="009625C7" w:rsidRDefault="008E64A9" w:rsidP="0048611B">
                  <w:pPr>
                    <w:snapToGrid w:val="0"/>
                    <w:jc w:val="center"/>
                    <w:rPr>
                      <w:sz w:val="21"/>
                      <w:szCs w:val="21"/>
                    </w:rPr>
                  </w:pPr>
                  <w:r w:rsidRPr="009625C7">
                    <w:rPr>
                      <w:sz w:val="21"/>
                      <w:szCs w:val="21"/>
                    </w:rPr>
                    <w:t>达标</w:t>
                  </w:r>
                </w:p>
              </w:tc>
            </w:tr>
            <w:tr w:rsidR="008E64A9" w:rsidRPr="009625C7" w:rsidTr="000C71FA">
              <w:trPr>
                <w:trHeight w:val="397"/>
              </w:trPr>
              <w:tc>
                <w:tcPr>
                  <w:tcW w:w="607" w:type="dxa"/>
                  <w:vMerge/>
                  <w:vAlign w:val="center"/>
                </w:tcPr>
                <w:p w:rsidR="008E64A9" w:rsidRPr="009625C7" w:rsidRDefault="008E64A9" w:rsidP="0048611B">
                  <w:pPr>
                    <w:snapToGrid w:val="0"/>
                    <w:jc w:val="center"/>
                    <w:rPr>
                      <w:sz w:val="21"/>
                      <w:szCs w:val="21"/>
                    </w:rPr>
                  </w:pPr>
                </w:p>
              </w:tc>
              <w:tc>
                <w:tcPr>
                  <w:tcW w:w="696" w:type="dxa"/>
                  <w:vMerge/>
                  <w:vAlign w:val="center"/>
                </w:tcPr>
                <w:p w:rsidR="008E64A9" w:rsidRPr="009625C7" w:rsidRDefault="008E64A9" w:rsidP="0048611B">
                  <w:pPr>
                    <w:snapToGrid w:val="0"/>
                    <w:jc w:val="center"/>
                    <w:rPr>
                      <w:sz w:val="21"/>
                      <w:szCs w:val="21"/>
                    </w:rPr>
                  </w:pPr>
                </w:p>
              </w:tc>
              <w:tc>
                <w:tcPr>
                  <w:tcW w:w="904" w:type="dxa"/>
                  <w:vAlign w:val="center"/>
                </w:tcPr>
                <w:p w:rsidR="008E64A9" w:rsidRPr="009625C7" w:rsidRDefault="008E64A9" w:rsidP="0048611B">
                  <w:pPr>
                    <w:snapToGrid w:val="0"/>
                    <w:jc w:val="center"/>
                    <w:rPr>
                      <w:sz w:val="21"/>
                      <w:szCs w:val="21"/>
                    </w:rPr>
                  </w:pPr>
                  <w:r w:rsidRPr="009625C7">
                    <w:rPr>
                      <w:sz w:val="21"/>
                      <w:szCs w:val="21"/>
                    </w:rPr>
                    <w:t>日均值</w:t>
                  </w:r>
                </w:p>
              </w:tc>
              <w:tc>
                <w:tcPr>
                  <w:tcW w:w="1332" w:type="dxa"/>
                  <w:vMerge/>
                  <w:vAlign w:val="center"/>
                </w:tcPr>
                <w:p w:rsidR="008E64A9" w:rsidRPr="009625C7" w:rsidRDefault="008E64A9" w:rsidP="0048611B">
                  <w:pPr>
                    <w:snapToGrid w:val="0"/>
                    <w:jc w:val="center"/>
                    <w:rPr>
                      <w:sz w:val="21"/>
                      <w:szCs w:val="21"/>
                    </w:rPr>
                  </w:pPr>
                </w:p>
              </w:tc>
              <w:tc>
                <w:tcPr>
                  <w:tcW w:w="1090" w:type="dxa"/>
                  <w:vAlign w:val="center"/>
                </w:tcPr>
                <w:p w:rsidR="008E64A9" w:rsidRPr="009625C7" w:rsidRDefault="000E0784" w:rsidP="0048611B">
                  <w:pPr>
                    <w:snapToGrid w:val="0"/>
                    <w:jc w:val="center"/>
                    <w:rPr>
                      <w:sz w:val="21"/>
                      <w:szCs w:val="21"/>
                    </w:rPr>
                  </w:pPr>
                  <w:r w:rsidRPr="009625C7">
                    <w:rPr>
                      <w:sz w:val="21"/>
                      <w:szCs w:val="21"/>
                    </w:rPr>
                    <w:t>32-43</w:t>
                  </w:r>
                </w:p>
              </w:tc>
              <w:tc>
                <w:tcPr>
                  <w:tcW w:w="952" w:type="dxa"/>
                  <w:vAlign w:val="center"/>
                </w:tcPr>
                <w:p w:rsidR="008E64A9" w:rsidRPr="009625C7" w:rsidRDefault="000E0784" w:rsidP="0048611B">
                  <w:pPr>
                    <w:snapToGrid w:val="0"/>
                    <w:jc w:val="center"/>
                    <w:rPr>
                      <w:sz w:val="21"/>
                      <w:szCs w:val="21"/>
                    </w:rPr>
                  </w:pPr>
                  <w:r w:rsidRPr="009625C7">
                    <w:rPr>
                      <w:sz w:val="21"/>
                      <w:szCs w:val="21"/>
                    </w:rPr>
                    <w:t>43</w:t>
                  </w:r>
                </w:p>
              </w:tc>
              <w:tc>
                <w:tcPr>
                  <w:tcW w:w="979" w:type="dxa"/>
                  <w:vAlign w:val="center"/>
                </w:tcPr>
                <w:p w:rsidR="008E64A9" w:rsidRPr="009625C7" w:rsidRDefault="008E64A9" w:rsidP="0048611B">
                  <w:pPr>
                    <w:snapToGrid w:val="0"/>
                    <w:jc w:val="center"/>
                    <w:rPr>
                      <w:sz w:val="21"/>
                      <w:szCs w:val="21"/>
                    </w:rPr>
                  </w:pPr>
                  <w:r w:rsidRPr="009625C7">
                    <w:rPr>
                      <w:sz w:val="21"/>
                      <w:szCs w:val="21"/>
                    </w:rPr>
                    <w:t>80</w:t>
                  </w:r>
                </w:p>
              </w:tc>
              <w:tc>
                <w:tcPr>
                  <w:tcW w:w="948" w:type="dxa"/>
                  <w:vAlign w:val="center"/>
                </w:tcPr>
                <w:p w:rsidR="008E64A9" w:rsidRPr="009625C7" w:rsidRDefault="0048611B" w:rsidP="0048611B">
                  <w:pPr>
                    <w:snapToGrid w:val="0"/>
                    <w:jc w:val="center"/>
                    <w:rPr>
                      <w:sz w:val="21"/>
                      <w:szCs w:val="21"/>
                    </w:rPr>
                  </w:pPr>
                  <w:r w:rsidRPr="009625C7">
                    <w:rPr>
                      <w:sz w:val="21"/>
                      <w:szCs w:val="21"/>
                    </w:rPr>
                    <w:t>54</w:t>
                  </w:r>
                </w:p>
              </w:tc>
              <w:tc>
                <w:tcPr>
                  <w:tcW w:w="736" w:type="dxa"/>
                  <w:vAlign w:val="center"/>
                </w:tcPr>
                <w:p w:rsidR="008E64A9" w:rsidRPr="009625C7" w:rsidRDefault="008E64A9" w:rsidP="0048611B">
                  <w:pPr>
                    <w:snapToGrid w:val="0"/>
                    <w:jc w:val="center"/>
                    <w:rPr>
                      <w:sz w:val="21"/>
                      <w:szCs w:val="21"/>
                    </w:rPr>
                  </w:pPr>
                  <w:r w:rsidRPr="009625C7">
                    <w:rPr>
                      <w:sz w:val="21"/>
                      <w:szCs w:val="21"/>
                    </w:rPr>
                    <w:t>0</w:t>
                  </w:r>
                </w:p>
              </w:tc>
              <w:tc>
                <w:tcPr>
                  <w:tcW w:w="796" w:type="dxa"/>
                  <w:vAlign w:val="center"/>
                </w:tcPr>
                <w:p w:rsidR="008E64A9" w:rsidRPr="009625C7" w:rsidRDefault="0087262E" w:rsidP="0048611B">
                  <w:pPr>
                    <w:snapToGrid w:val="0"/>
                    <w:jc w:val="center"/>
                    <w:rPr>
                      <w:sz w:val="21"/>
                      <w:szCs w:val="21"/>
                    </w:rPr>
                  </w:pPr>
                  <w:r w:rsidRPr="009625C7">
                    <w:rPr>
                      <w:sz w:val="21"/>
                      <w:szCs w:val="21"/>
                    </w:rPr>
                    <w:t>达标</w:t>
                  </w:r>
                </w:p>
              </w:tc>
              <w:tc>
                <w:tcPr>
                  <w:tcW w:w="656" w:type="dxa"/>
                  <w:vAlign w:val="center"/>
                </w:tcPr>
                <w:p w:rsidR="008E64A9" w:rsidRPr="009625C7" w:rsidRDefault="008E64A9" w:rsidP="0048611B">
                  <w:pPr>
                    <w:snapToGrid w:val="0"/>
                    <w:jc w:val="center"/>
                    <w:rPr>
                      <w:sz w:val="21"/>
                      <w:szCs w:val="21"/>
                    </w:rPr>
                  </w:pPr>
                  <w:r w:rsidRPr="009625C7">
                    <w:rPr>
                      <w:sz w:val="21"/>
                      <w:szCs w:val="21"/>
                    </w:rPr>
                    <w:t>达标</w:t>
                  </w:r>
                </w:p>
              </w:tc>
            </w:tr>
          </w:tbl>
          <w:p w:rsidR="002200AB" w:rsidRPr="009625C7" w:rsidRDefault="002200AB" w:rsidP="00F86A00">
            <w:pPr>
              <w:spacing w:line="500" w:lineRule="exact"/>
              <w:ind w:firstLineChars="200" w:firstLine="480"/>
              <w:rPr>
                <w:sz w:val="24"/>
                <w:szCs w:val="24"/>
              </w:rPr>
            </w:pPr>
            <w:r w:rsidRPr="009625C7">
              <w:rPr>
                <w:sz w:val="24"/>
                <w:szCs w:val="24"/>
              </w:rPr>
              <w:t>评价结果表明，环境空气质量满足《环境空气质量标准》（</w:t>
            </w:r>
            <w:r w:rsidRPr="009625C7">
              <w:rPr>
                <w:sz w:val="24"/>
                <w:szCs w:val="24"/>
              </w:rPr>
              <w:t>GB3095-2012</w:t>
            </w:r>
            <w:r w:rsidRPr="009625C7">
              <w:rPr>
                <w:sz w:val="24"/>
                <w:szCs w:val="24"/>
              </w:rPr>
              <w:t>）二级标准的要求，说明该区域环境空气质量现状良好。</w:t>
            </w:r>
          </w:p>
          <w:p w:rsidR="0048611B" w:rsidRPr="009625C7" w:rsidRDefault="0089576F" w:rsidP="00F86A00">
            <w:pPr>
              <w:pStyle w:val="CharChar1CharCharCharCharCharCharCharCharCharCharCharCharCharCharCharCharCharCharCharChar1Char"/>
              <w:tabs>
                <w:tab w:val="left" w:pos="2609"/>
              </w:tabs>
              <w:spacing w:line="500" w:lineRule="exact"/>
              <w:ind w:firstLineChars="0" w:firstLine="0"/>
              <w:jc w:val="center"/>
              <w:rPr>
                <w:rFonts w:ascii="Times New Roman" w:cs="Times New Roman"/>
                <w:b/>
                <w:sz w:val="21"/>
                <w:szCs w:val="21"/>
                <w:vertAlign w:val="superscript"/>
              </w:rPr>
            </w:pPr>
            <w:r w:rsidRPr="009625C7">
              <w:rPr>
                <w:rFonts w:ascii="Times New Roman" w:cs="Times New Roman"/>
                <w:b/>
                <w:sz w:val="21"/>
                <w:szCs w:val="21"/>
              </w:rPr>
              <w:t>表</w:t>
            </w:r>
            <w:r w:rsidR="0065629B" w:rsidRPr="009625C7">
              <w:rPr>
                <w:rFonts w:ascii="Times New Roman" w:cs="Times New Roman" w:hint="eastAsia"/>
                <w:b/>
                <w:spacing w:val="-4"/>
                <w:sz w:val="21"/>
                <w:szCs w:val="21"/>
              </w:rPr>
              <w:t>9</w:t>
            </w:r>
            <w:r w:rsidR="00D23064" w:rsidRPr="009625C7">
              <w:rPr>
                <w:rFonts w:ascii="Times New Roman" w:cs="Times New Roman"/>
                <w:b/>
                <w:spacing w:val="-4"/>
                <w:sz w:val="21"/>
                <w:szCs w:val="21"/>
              </w:rPr>
              <w:t xml:space="preserve"> </w:t>
            </w:r>
            <w:r w:rsidRPr="009625C7">
              <w:rPr>
                <w:rFonts w:ascii="Times New Roman" w:cs="Times New Roman"/>
                <w:b/>
                <w:sz w:val="21"/>
                <w:szCs w:val="21"/>
              </w:rPr>
              <w:t xml:space="preserve">  </w:t>
            </w:r>
            <w:r w:rsidRPr="009625C7">
              <w:rPr>
                <w:rFonts w:ascii="Times New Roman" w:cs="Times New Roman"/>
                <w:b/>
                <w:sz w:val="21"/>
                <w:szCs w:val="21"/>
              </w:rPr>
              <w:t>现状监测统计结果</w:t>
            </w:r>
            <w:r w:rsidRPr="009625C7">
              <w:rPr>
                <w:rFonts w:ascii="Times New Roman" w:cs="Times New Roman"/>
                <w:b/>
                <w:sz w:val="21"/>
                <w:szCs w:val="21"/>
              </w:rPr>
              <w:t xml:space="preserve">      </w:t>
            </w:r>
            <w:r w:rsidRPr="009625C7">
              <w:rPr>
                <w:rFonts w:ascii="Times New Roman" w:cs="Times New Roman"/>
                <w:b/>
                <w:sz w:val="21"/>
                <w:szCs w:val="21"/>
              </w:rPr>
              <w:t>单位：</w:t>
            </w:r>
            <w:r w:rsidRPr="009625C7">
              <w:rPr>
                <w:rFonts w:ascii="Times New Roman" w:cs="Times New Roman"/>
                <w:b/>
                <w:sz w:val="21"/>
                <w:szCs w:val="21"/>
              </w:rPr>
              <w:t>mg/m</w:t>
            </w:r>
            <w:r w:rsidRPr="009625C7">
              <w:rPr>
                <w:rFonts w:ascii="Times New Roman" w:cs="Times New Roman"/>
                <w:b/>
                <w:sz w:val="21"/>
                <w:szCs w:val="21"/>
                <w:vertAlign w:val="superscript"/>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4"/>
              <w:gridCol w:w="1331"/>
              <w:gridCol w:w="1353"/>
              <w:gridCol w:w="1217"/>
              <w:gridCol w:w="1217"/>
              <w:gridCol w:w="1217"/>
              <w:gridCol w:w="1219"/>
            </w:tblGrid>
            <w:tr w:rsidR="0089576F" w:rsidRPr="009625C7" w:rsidTr="0089576F">
              <w:trPr>
                <w:trHeight w:val="425"/>
                <w:jc w:val="center"/>
              </w:trPr>
              <w:tc>
                <w:tcPr>
                  <w:tcW w:w="779" w:type="pct"/>
                  <w:vMerge w:val="restart"/>
                  <w:vAlign w:val="center"/>
                </w:tcPr>
                <w:p w:rsidR="0089576F" w:rsidRPr="009625C7" w:rsidRDefault="0089576F" w:rsidP="00A31E4B">
                  <w:pPr>
                    <w:jc w:val="center"/>
                    <w:rPr>
                      <w:rFonts w:eastAsiaTheme="minorEastAsia"/>
                      <w:b/>
                      <w:sz w:val="21"/>
                      <w:szCs w:val="21"/>
                    </w:rPr>
                  </w:pPr>
                  <w:bookmarkStart w:id="19" w:name="_Hlk524684540"/>
                  <w:r w:rsidRPr="009625C7">
                    <w:rPr>
                      <w:rFonts w:eastAsiaTheme="minorEastAsia"/>
                      <w:b/>
                      <w:sz w:val="21"/>
                      <w:szCs w:val="21"/>
                    </w:rPr>
                    <w:t>监测项目</w:t>
                  </w:r>
                </w:p>
              </w:tc>
              <w:tc>
                <w:tcPr>
                  <w:tcW w:w="744" w:type="pct"/>
                  <w:vMerge w:val="restart"/>
                  <w:vAlign w:val="center"/>
                </w:tcPr>
                <w:p w:rsidR="0089576F" w:rsidRPr="009625C7" w:rsidRDefault="0089576F" w:rsidP="00A31E4B">
                  <w:pPr>
                    <w:jc w:val="center"/>
                    <w:rPr>
                      <w:rFonts w:eastAsiaTheme="minorEastAsia"/>
                      <w:b/>
                      <w:sz w:val="21"/>
                      <w:szCs w:val="21"/>
                    </w:rPr>
                  </w:pPr>
                  <w:r w:rsidRPr="009625C7">
                    <w:rPr>
                      <w:rFonts w:eastAsiaTheme="minorEastAsia"/>
                      <w:b/>
                      <w:sz w:val="21"/>
                      <w:szCs w:val="21"/>
                    </w:rPr>
                    <w:t>采样点位</w:t>
                  </w:r>
                </w:p>
              </w:tc>
              <w:tc>
                <w:tcPr>
                  <w:tcW w:w="756" w:type="pct"/>
                  <w:vMerge w:val="restart"/>
                  <w:vAlign w:val="center"/>
                </w:tcPr>
                <w:p w:rsidR="0089576F" w:rsidRPr="009625C7" w:rsidRDefault="0089576F" w:rsidP="00A31E4B">
                  <w:pPr>
                    <w:jc w:val="center"/>
                    <w:rPr>
                      <w:rFonts w:eastAsiaTheme="minorEastAsia"/>
                      <w:b/>
                      <w:sz w:val="21"/>
                      <w:szCs w:val="21"/>
                    </w:rPr>
                  </w:pPr>
                  <w:r w:rsidRPr="009625C7">
                    <w:rPr>
                      <w:rFonts w:eastAsiaTheme="minorEastAsia"/>
                      <w:b/>
                      <w:sz w:val="21"/>
                      <w:szCs w:val="21"/>
                    </w:rPr>
                    <w:t>采样日期</w:t>
                  </w:r>
                </w:p>
              </w:tc>
              <w:tc>
                <w:tcPr>
                  <w:tcW w:w="2721" w:type="pct"/>
                  <w:gridSpan w:val="4"/>
                  <w:vAlign w:val="center"/>
                </w:tcPr>
                <w:p w:rsidR="0089576F" w:rsidRPr="009625C7" w:rsidRDefault="0089576F" w:rsidP="00A31E4B">
                  <w:pPr>
                    <w:jc w:val="center"/>
                    <w:rPr>
                      <w:rFonts w:eastAsiaTheme="minorEastAsia"/>
                      <w:b/>
                      <w:sz w:val="21"/>
                      <w:szCs w:val="21"/>
                    </w:rPr>
                  </w:pPr>
                  <w:r w:rsidRPr="009625C7">
                    <w:rPr>
                      <w:rFonts w:eastAsiaTheme="minorEastAsia"/>
                      <w:b/>
                      <w:sz w:val="21"/>
                      <w:szCs w:val="21"/>
                    </w:rPr>
                    <w:t>监测结果</w:t>
                  </w:r>
                  <w:r w:rsidRPr="009625C7">
                    <w:rPr>
                      <w:rFonts w:eastAsiaTheme="minorEastAsia"/>
                      <w:b/>
                      <w:sz w:val="21"/>
                      <w:szCs w:val="21"/>
                    </w:rPr>
                    <w:t>(mg/m</w:t>
                  </w:r>
                  <w:r w:rsidRPr="009625C7">
                    <w:rPr>
                      <w:rFonts w:eastAsiaTheme="minorEastAsia"/>
                      <w:b/>
                      <w:sz w:val="21"/>
                      <w:szCs w:val="21"/>
                      <w:vertAlign w:val="superscript"/>
                    </w:rPr>
                    <w:t>3</w:t>
                  </w:r>
                  <w:r w:rsidRPr="009625C7">
                    <w:rPr>
                      <w:rFonts w:eastAsiaTheme="minorEastAsia"/>
                      <w:b/>
                      <w:sz w:val="21"/>
                      <w:szCs w:val="21"/>
                    </w:rPr>
                    <w:t>)</w:t>
                  </w:r>
                </w:p>
              </w:tc>
            </w:tr>
            <w:tr w:rsidR="0089576F" w:rsidRPr="009625C7" w:rsidTr="00CC214A">
              <w:trPr>
                <w:trHeight w:val="425"/>
                <w:jc w:val="center"/>
              </w:trPr>
              <w:tc>
                <w:tcPr>
                  <w:tcW w:w="779" w:type="pct"/>
                  <w:vMerge/>
                  <w:vAlign w:val="center"/>
                </w:tcPr>
                <w:p w:rsidR="0089576F" w:rsidRPr="009625C7" w:rsidRDefault="0089576F" w:rsidP="00A31E4B">
                  <w:pPr>
                    <w:jc w:val="center"/>
                    <w:rPr>
                      <w:rFonts w:eastAsiaTheme="minorEastAsia"/>
                      <w:b/>
                      <w:sz w:val="21"/>
                      <w:szCs w:val="21"/>
                    </w:rPr>
                  </w:pPr>
                </w:p>
              </w:tc>
              <w:tc>
                <w:tcPr>
                  <w:tcW w:w="744" w:type="pct"/>
                  <w:vMerge/>
                  <w:vAlign w:val="center"/>
                </w:tcPr>
                <w:p w:rsidR="0089576F" w:rsidRPr="009625C7" w:rsidRDefault="0089576F" w:rsidP="00A31E4B">
                  <w:pPr>
                    <w:jc w:val="center"/>
                    <w:rPr>
                      <w:rFonts w:eastAsiaTheme="minorEastAsia"/>
                      <w:b/>
                      <w:sz w:val="21"/>
                      <w:szCs w:val="21"/>
                    </w:rPr>
                  </w:pPr>
                </w:p>
              </w:tc>
              <w:tc>
                <w:tcPr>
                  <w:tcW w:w="756" w:type="pct"/>
                  <w:vMerge/>
                  <w:vAlign w:val="center"/>
                </w:tcPr>
                <w:p w:rsidR="0089576F" w:rsidRPr="009625C7" w:rsidRDefault="0089576F" w:rsidP="00A31E4B">
                  <w:pPr>
                    <w:jc w:val="center"/>
                    <w:rPr>
                      <w:rFonts w:eastAsiaTheme="minorEastAsia"/>
                      <w:b/>
                      <w:sz w:val="21"/>
                      <w:szCs w:val="21"/>
                    </w:rPr>
                  </w:pPr>
                </w:p>
              </w:tc>
              <w:tc>
                <w:tcPr>
                  <w:tcW w:w="680" w:type="pct"/>
                  <w:vAlign w:val="center"/>
                </w:tcPr>
                <w:p w:rsidR="0089576F" w:rsidRPr="009625C7" w:rsidRDefault="0089576F" w:rsidP="00A31E4B">
                  <w:pPr>
                    <w:jc w:val="center"/>
                    <w:rPr>
                      <w:rFonts w:eastAsiaTheme="minorEastAsia"/>
                      <w:b/>
                      <w:sz w:val="21"/>
                      <w:szCs w:val="21"/>
                    </w:rPr>
                  </w:pPr>
                  <w:r w:rsidRPr="009625C7">
                    <w:rPr>
                      <w:rFonts w:eastAsiaTheme="minorEastAsia"/>
                      <w:b/>
                      <w:sz w:val="21"/>
                      <w:szCs w:val="21"/>
                    </w:rPr>
                    <w:t>第</w:t>
                  </w:r>
                  <w:r w:rsidRPr="009625C7">
                    <w:rPr>
                      <w:rFonts w:eastAsiaTheme="minorEastAsia"/>
                      <w:b/>
                      <w:sz w:val="21"/>
                      <w:szCs w:val="21"/>
                    </w:rPr>
                    <w:t>1</w:t>
                  </w:r>
                  <w:r w:rsidRPr="009625C7">
                    <w:rPr>
                      <w:rFonts w:eastAsiaTheme="minorEastAsia"/>
                      <w:b/>
                      <w:sz w:val="21"/>
                      <w:szCs w:val="21"/>
                    </w:rPr>
                    <w:t>次</w:t>
                  </w:r>
                </w:p>
              </w:tc>
              <w:tc>
                <w:tcPr>
                  <w:tcW w:w="680" w:type="pct"/>
                  <w:vAlign w:val="center"/>
                </w:tcPr>
                <w:p w:rsidR="0089576F" w:rsidRPr="009625C7" w:rsidRDefault="0089576F" w:rsidP="00A31E4B">
                  <w:pPr>
                    <w:jc w:val="center"/>
                    <w:rPr>
                      <w:rFonts w:eastAsiaTheme="minorEastAsia"/>
                      <w:b/>
                      <w:sz w:val="21"/>
                      <w:szCs w:val="21"/>
                    </w:rPr>
                  </w:pPr>
                  <w:r w:rsidRPr="009625C7">
                    <w:rPr>
                      <w:rFonts w:eastAsiaTheme="minorEastAsia"/>
                      <w:b/>
                      <w:sz w:val="21"/>
                      <w:szCs w:val="21"/>
                    </w:rPr>
                    <w:t>第</w:t>
                  </w:r>
                  <w:r w:rsidRPr="009625C7">
                    <w:rPr>
                      <w:rFonts w:eastAsiaTheme="minorEastAsia"/>
                      <w:b/>
                      <w:sz w:val="21"/>
                      <w:szCs w:val="21"/>
                    </w:rPr>
                    <w:t>2</w:t>
                  </w:r>
                  <w:r w:rsidRPr="009625C7">
                    <w:rPr>
                      <w:rFonts w:eastAsiaTheme="minorEastAsia"/>
                      <w:b/>
                      <w:sz w:val="21"/>
                      <w:szCs w:val="21"/>
                    </w:rPr>
                    <w:t>次</w:t>
                  </w:r>
                </w:p>
              </w:tc>
              <w:tc>
                <w:tcPr>
                  <w:tcW w:w="680" w:type="pct"/>
                  <w:vAlign w:val="center"/>
                </w:tcPr>
                <w:p w:rsidR="0089576F" w:rsidRPr="009625C7" w:rsidRDefault="0089576F" w:rsidP="00A31E4B">
                  <w:pPr>
                    <w:jc w:val="center"/>
                    <w:rPr>
                      <w:rFonts w:eastAsiaTheme="minorEastAsia"/>
                      <w:b/>
                      <w:sz w:val="21"/>
                      <w:szCs w:val="21"/>
                    </w:rPr>
                  </w:pPr>
                  <w:r w:rsidRPr="009625C7">
                    <w:rPr>
                      <w:rFonts w:eastAsiaTheme="minorEastAsia"/>
                      <w:b/>
                      <w:sz w:val="21"/>
                      <w:szCs w:val="21"/>
                    </w:rPr>
                    <w:t>第</w:t>
                  </w:r>
                  <w:r w:rsidRPr="009625C7">
                    <w:rPr>
                      <w:rFonts w:eastAsiaTheme="minorEastAsia"/>
                      <w:b/>
                      <w:sz w:val="21"/>
                      <w:szCs w:val="21"/>
                    </w:rPr>
                    <w:t>3</w:t>
                  </w:r>
                  <w:r w:rsidRPr="009625C7">
                    <w:rPr>
                      <w:rFonts w:eastAsiaTheme="minorEastAsia"/>
                      <w:b/>
                      <w:sz w:val="21"/>
                      <w:szCs w:val="21"/>
                    </w:rPr>
                    <w:t>次</w:t>
                  </w:r>
                </w:p>
              </w:tc>
              <w:tc>
                <w:tcPr>
                  <w:tcW w:w="681" w:type="pct"/>
                  <w:vAlign w:val="center"/>
                </w:tcPr>
                <w:p w:rsidR="0089576F" w:rsidRPr="009625C7" w:rsidRDefault="0089576F" w:rsidP="00A31E4B">
                  <w:pPr>
                    <w:jc w:val="center"/>
                    <w:rPr>
                      <w:rFonts w:eastAsiaTheme="minorEastAsia"/>
                      <w:b/>
                      <w:sz w:val="21"/>
                      <w:szCs w:val="21"/>
                    </w:rPr>
                  </w:pPr>
                  <w:r w:rsidRPr="009625C7">
                    <w:rPr>
                      <w:rFonts w:eastAsiaTheme="minorEastAsia"/>
                      <w:b/>
                      <w:sz w:val="21"/>
                      <w:szCs w:val="21"/>
                    </w:rPr>
                    <w:t>第</w:t>
                  </w:r>
                  <w:r w:rsidRPr="009625C7">
                    <w:rPr>
                      <w:rFonts w:eastAsiaTheme="minorEastAsia"/>
                      <w:b/>
                      <w:sz w:val="21"/>
                      <w:szCs w:val="21"/>
                    </w:rPr>
                    <w:t>4</w:t>
                  </w:r>
                  <w:r w:rsidRPr="009625C7">
                    <w:rPr>
                      <w:rFonts w:eastAsiaTheme="minorEastAsia"/>
                      <w:b/>
                      <w:sz w:val="21"/>
                      <w:szCs w:val="21"/>
                    </w:rPr>
                    <w:t>次</w:t>
                  </w:r>
                </w:p>
              </w:tc>
            </w:tr>
            <w:tr w:rsidR="0089576F" w:rsidRPr="009625C7" w:rsidTr="00CC214A">
              <w:trPr>
                <w:trHeight w:val="425"/>
                <w:jc w:val="center"/>
              </w:trPr>
              <w:tc>
                <w:tcPr>
                  <w:tcW w:w="779" w:type="pct"/>
                  <w:vMerge w:val="restart"/>
                  <w:vAlign w:val="center"/>
                </w:tcPr>
                <w:p w:rsidR="0089576F" w:rsidRPr="009625C7" w:rsidRDefault="0089576F" w:rsidP="00A31E4B">
                  <w:pPr>
                    <w:spacing w:line="340" w:lineRule="exact"/>
                    <w:jc w:val="center"/>
                    <w:rPr>
                      <w:rFonts w:eastAsiaTheme="minorEastAsia"/>
                      <w:sz w:val="21"/>
                      <w:szCs w:val="21"/>
                    </w:rPr>
                  </w:pPr>
                  <w:r w:rsidRPr="009625C7">
                    <w:rPr>
                      <w:rFonts w:eastAsiaTheme="minorEastAsia"/>
                      <w:sz w:val="21"/>
                      <w:szCs w:val="21"/>
                    </w:rPr>
                    <w:t>非甲烷总烃</w:t>
                  </w:r>
                </w:p>
              </w:tc>
              <w:tc>
                <w:tcPr>
                  <w:tcW w:w="744" w:type="pct"/>
                  <w:vMerge w:val="restart"/>
                  <w:vAlign w:val="center"/>
                </w:tcPr>
                <w:p w:rsidR="0089576F" w:rsidRPr="009625C7" w:rsidRDefault="0089576F" w:rsidP="00A31E4B">
                  <w:pPr>
                    <w:jc w:val="center"/>
                    <w:rPr>
                      <w:rFonts w:eastAsiaTheme="minorEastAsia"/>
                      <w:sz w:val="21"/>
                      <w:szCs w:val="21"/>
                    </w:rPr>
                  </w:pPr>
                  <w:r w:rsidRPr="009625C7">
                    <w:rPr>
                      <w:rFonts w:eastAsiaTheme="minorEastAsia"/>
                      <w:sz w:val="21"/>
                      <w:szCs w:val="21"/>
                    </w:rPr>
                    <w:t>1#</w:t>
                  </w:r>
                  <w:r w:rsidRPr="009625C7">
                    <w:rPr>
                      <w:rFonts w:eastAsiaTheme="minorEastAsia"/>
                      <w:sz w:val="21"/>
                      <w:szCs w:val="21"/>
                    </w:rPr>
                    <w:t>水明园</w:t>
                  </w:r>
                </w:p>
              </w:tc>
              <w:tc>
                <w:tcPr>
                  <w:tcW w:w="756" w:type="pct"/>
                  <w:vAlign w:val="center"/>
                </w:tcPr>
                <w:p w:rsidR="0089576F" w:rsidRPr="009625C7" w:rsidRDefault="0089576F" w:rsidP="00A31E4B">
                  <w:pPr>
                    <w:jc w:val="center"/>
                    <w:rPr>
                      <w:rFonts w:eastAsiaTheme="minorEastAsia"/>
                      <w:sz w:val="21"/>
                      <w:szCs w:val="21"/>
                    </w:rPr>
                  </w:pPr>
                  <w:r w:rsidRPr="009625C7">
                    <w:rPr>
                      <w:rFonts w:eastAsiaTheme="minorEastAsia"/>
                      <w:sz w:val="21"/>
                      <w:szCs w:val="21"/>
                    </w:rPr>
                    <w:t>09</w:t>
                  </w:r>
                  <w:r w:rsidRPr="009625C7">
                    <w:rPr>
                      <w:rFonts w:eastAsiaTheme="minorEastAsia"/>
                      <w:sz w:val="21"/>
                      <w:szCs w:val="21"/>
                    </w:rPr>
                    <w:t>月</w:t>
                  </w:r>
                  <w:r w:rsidRPr="009625C7">
                    <w:rPr>
                      <w:rFonts w:eastAsiaTheme="minorEastAsia"/>
                      <w:sz w:val="21"/>
                      <w:szCs w:val="21"/>
                    </w:rPr>
                    <w:t>11</w:t>
                  </w:r>
                  <w:r w:rsidRPr="009625C7">
                    <w:rPr>
                      <w:rFonts w:eastAsiaTheme="minorEastAsia"/>
                      <w:sz w:val="21"/>
                      <w:szCs w:val="21"/>
                    </w:rPr>
                    <w:t>日</w:t>
                  </w:r>
                </w:p>
              </w:tc>
              <w:tc>
                <w:tcPr>
                  <w:tcW w:w="680" w:type="pct"/>
                  <w:vAlign w:val="center"/>
                </w:tcPr>
                <w:p w:rsidR="0089576F" w:rsidRPr="009625C7" w:rsidRDefault="0089576F" w:rsidP="00A31E4B">
                  <w:pPr>
                    <w:widowControl/>
                    <w:jc w:val="center"/>
                    <w:textAlignment w:val="center"/>
                    <w:rPr>
                      <w:rFonts w:eastAsiaTheme="minorEastAsia"/>
                      <w:sz w:val="21"/>
                      <w:szCs w:val="21"/>
                    </w:rPr>
                  </w:pPr>
                  <w:r w:rsidRPr="009625C7">
                    <w:rPr>
                      <w:rFonts w:eastAsiaTheme="minorEastAsia"/>
                      <w:sz w:val="21"/>
                      <w:szCs w:val="21"/>
                    </w:rPr>
                    <w:t>0.25</w:t>
                  </w:r>
                </w:p>
              </w:tc>
              <w:tc>
                <w:tcPr>
                  <w:tcW w:w="680" w:type="pct"/>
                  <w:vAlign w:val="center"/>
                </w:tcPr>
                <w:p w:rsidR="0089576F" w:rsidRPr="009625C7" w:rsidRDefault="0089576F" w:rsidP="00A31E4B">
                  <w:pPr>
                    <w:widowControl/>
                    <w:jc w:val="center"/>
                    <w:textAlignment w:val="center"/>
                    <w:rPr>
                      <w:rFonts w:eastAsiaTheme="minorEastAsia"/>
                      <w:sz w:val="21"/>
                      <w:szCs w:val="21"/>
                    </w:rPr>
                  </w:pPr>
                  <w:r w:rsidRPr="009625C7">
                    <w:rPr>
                      <w:rFonts w:eastAsiaTheme="minorEastAsia"/>
                      <w:sz w:val="21"/>
                      <w:szCs w:val="21"/>
                    </w:rPr>
                    <w:t>0.31</w:t>
                  </w:r>
                </w:p>
              </w:tc>
              <w:tc>
                <w:tcPr>
                  <w:tcW w:w="680" w:type="pct"/>
                  <w:vAlign w:val="center"/>
                </w:tcPr>
                <w:p w:rsidR="0089576F" w:rsidRPr="009625C7" w:rsidRDefault="0089576F" w:rsidP="00A31E4B">
                  <w:pPr>
                    <w:widowControl/>
                    <w:jc w:val="center"/>
                    <w:textAlignment w:val="center"/>
                    <w:rPr>
                      <w:rFonts w:eastAsiaTheme="minorEastAsia"/>
                      <w:sz w:val="21"/>
                      <w:szCs w:val="21"/>
                    </w:rPr>
                  </w:pPr>
                  <w:r w:rsidRPr="009625C7">
                    <w:rPr>
                      <w:rFonts w:eastAsiaTheme="minorEastAsia"/>
                      <w:sz w:val="21"/>
                      <w:szCs w:val="21"/>
                    </w:rPr>
                    <w:t>0.25</w:t>
                  </w:r>
                </w:p>
              </w:tc>
              <w:tc>
                <w:tcPr>
                  <w:tcW w:w="681" w:type="pct"/>
                  <w:vAlign w:val="center"/>
                </w:tcPr>
                <w:p w:rsidR="0089576F" w:rsidRPr="009625C7" w:rsidRDefault="0089576F" w:rsidP="00A31E4B">
                  <w:pPr>
                    <w:widowControl/>
                    <w:jc w:val="center"/>
                    <w:textAlignment w:val="center"/>
                    <w:rPr>
                      <w:rFonts w:eastAsiaTheme="minorEastAsia"/>
                      <w:sz w:val="21"/>
                      <w:szCs w:val="21"/>
                    </w:rPr>
                  </w:pPr>
                  <w:r w:rsidRPr="009625C7">
                    <w:rPr>
                      <w:rFonts w:eastAsiaTheme="minorEastAsia"/>
                      <w:sz w:val="21"/>
                      <w:szCs w:val="21"/>
                    </w:rPr>
                    <w:t>0.37</w:t>
                  </w:r>
                </w:p>
              </w:tc>
            </w:tr>
            <w:tr w:rsidR="0089576F" w:rsidRPr="009625C7" w:rsidTr="00CC214A">
              <w:trPr>
                <w:trHeight w:val="425"/>
                <w:jc w:val="center"/>
              </w:trPr>
              <w:tc>
                <w:tcPr>
                  <w:tcW w:w="779" w:type="pct"/>
                  <w:vMerge/>
                  <w:vAlign w:val="center"/>
                </w:tcPr>
                <w:p w:rsidR="0089576F" w:rsidRPr="009625C7" w:rsidRDefault="0089576F" w:rsidP="00A31E4B">
                  <w:pPr>
                    <w:jc w:val="center"/>
                    <w:rPr>
                      <w:rFonts w:eastAsiaTheme="minorEastAsia"/>
                      <w:sz w:val="21"/>
                      <w:szCs w:val="21"/>
                    </w:rPr>
                  </w:pPr>
                </w:p>
              </w:tc>
              <w:tc>
                <w:tcPr>
                  <w:tcW w:w="744" w:type="pct"/>
                  <w:vMerge/>
                  <w:vAlign w:val="center"/>
                </w:tcPr>
                <w:p w:rsidR="0089576F" w:rsidRPr="009625C7" w:rsidRDefault="0089576F" w:rsidP="00A31E4B">
                  <w:pPr>
                    <w:jc w:val="center"/>
                    <w:rPr>
                      <w:rFonts w:eastAsiaTheme="minorEastAsia"/>
                      <w:sz w:val="21"/>
                      <w:szCs w:val="21"/>
                    </w:rPr>
                  </w:pPr>
                </w:p>
              </w:tc>
              <w:tc>
                <w:tcPr>
                  <w:tcW w:w="756" w:type="pct"/>
                  <w:vAlign w:val="center"/>
                </w:tcPr>
                <w:p w:rsidR="0089576F" w:rsidRPr="009625C7" w:rsidRDefault="0089576F" w:rsidP="00A31E4B">
                  <w:pPr>
                    <w:jc w:val="center"/>
                    <w:rPr>
                      <w:rFonts w:eastAsiaTheme="minorEastAsia"/>
                      <w:sz w:val="21"/>
                      <w:szCs w:val="21"/>
                    </w:rPr>
                  </w:pPr>
                  <w:r w:rsidRPr="009625C7">
                    <w:rPr>
                      <w:rFonts w:eastAsiaTheme="minorEastAsia"/>
                      <w:sz w:val="21"/>
                      <w:szCs w:val="21"/>
                    </w:rPr>
                    <w:t>09</w:t>
                  </w:r>
                  <w:r w:rsidRPr="009625C7">
                    <w:rPr>
                      <w:rFonts w:eastAsiaTheme="minorEastAsia"/>
                      <w:sz w:val="21"/>
                      <w:szCs w:val="21"/>
                    </w:rPr>
                    <w:t>月</w:t>
                  </w:r>
                  <w:r w:rsidRPr="009625C7">
                    <w:rPr>
                      <w:rFonts w:eastAsiaTheme="minorEastAsia"/>
                      <w:sz w:val="21"/>
                      <w:szCs w:val="21"/>
                    </w:rPr>
                    <w:t>12</w:t>
                  </w:r>
                  <w:r w:rsidRPr="009625C7">
                    <w:rPr>
                      <w:rFonts w:eastAsiaTheme="minorEastAsia"/>
                      <w:sz w:val="21"/>
                      <w:szCs w:val="21"/>
                    </w:rPr>
                    <w:t>日</w:t>
                  </w:r>
                </w:p>
              </w:tc>
              <w:tc>
                <w:tcPr>
                  <w:tcW w:w="680" w:type="pct"/>
                  <w:vAlign w:val="center"/>
                </w:tcPr>
                <w:p w:rsidR="0089576F" w:rsidRPr="009625C7" w:rsidRDefault="0089576F" w:rsidP="00A31E4B">
                  <w:pPr>
                    <w:widowControl/>
                    <w:jc w:val="center"/>
                    <w:textAlignment w:val="center"/>
                    <w:rPr>
                      <w:rFonts w:eastAsiaTheme="minorEastAsia"/>
                      <w:sz w:val="21"/>
                      <w:szCs w:val="21"/>
                    </w:rPr>
                  </w:pPr>
                  <w:r w:rsidRPr="009625C7">
                    <w:rPr>
                      <w:rFonts w:eastAsiaTheme="minorEastAsia"/>
                      <w:sz w:val="21"/>
                      <w:szCs w:val="21"/>
                    </w:rPr>
                    <w:t>0.37</w:t>
                  </w:r>
                </w:p>
              </w:tc>
              <w:tc>
                <w:tcPr>
                  <w:tcW w:w="680" w:type="pct"/>
                  <w:vAlign w:val="center"/>
                </w:tcPr>
                <w:p w:rsidR="0089576F" w:rsidRPr="009625C7" w:rsidRDefault="0089576F" w:rsidP="00A31E4B">
                  <w:pPr>
                    <w:widowControl/>
                    <w:jc w:val="center"/>
                    <w:textAlignment w:val="center"/>
                    <w:rPr>
                      <w:rFonts w:eastAsiaTheme="minorEastAsia"/>
                      <w:sz w:val="21"/>
                      <w:szCs w:val="21"/>
                    </w:rPr>
                  </w:pPr>
                  <w:r w:rsidRPr="009625C7">
                    <w:rPr>
                      <w:rFonts w:eastAsiaTheme="minorEastAsia"/>
                      <w:sz w:val="21"/>
                      <w:szCs w:val="21"/>
                    </w:rPr>
                    <w:t>0.29</w:t>
                  </w:r>
                </w:p>
              </w:tc>
              <w:tc>
                <w:tcPr>
                  <w:tcW w:w="680" w:type="pct"/>
                  <w:vAlign w:val="center"/>
                </w:tcPr>
                <w:p w:rsidR="0089576F" w:rsidRPr="009625C7" w:rsidRDefault="0089576F" w:rsidP="00A31E4B">
                  <w:pPr>
                    <w:widowControl/>
                    <w:jc w:val="center"/>
                    <w:textAlignment w:val="center"/>
                    <w:rPr>
                      <w:rFonts w:eastAsiaTheme="minorEastAsia"/>
                      <w:sz w:val="21"/>
                      <w:szCs w:val="21"/>
                    </w:rPr>
                  </w:pPr>
                  <w:r w:rsidRPr="009625C7">
                    <w:rPr>
                      <w:rFonts w:eastAsiaTheme="minorEastAsia"/>
                      <w:sz w:val="21"/>
                      <w:szCs w:val="21"/>
                    </w:rPr>
                    <w:t>0.26</w:t>
                  </w:r>
                </w:p>
              </w:tc>
              <w:tc>
                <w:tcPr>
                  <w:tcW w:w="681" w:type="pct"/>
                  <w:vAlign w:val="center"/>
                </w:tcPr>
                <w:p w:rsidR="0089576F" w:rsidRPr="009625C7" w:rsidRDefault="0089576F" w:rsidP="00A31E4B">
                  <w:pPr>
                    <w:widowControl/>
                    <w:jc w:val="center"/>
                    <w:textAlignment w:val="center"/>
                    <w:rPr>
                      <w:rFonts w:eastAsiaTheme="minorEastAsia"/>
                      <w:sz w:val="21"/>
                      <w:szCs w:val="21"/>
                    </w:rPr>
                  </w:pPr>
                  <w:r w:rsidRPr="009625C7">
                    <w:rPr>
                      <w:rFonts w:eastAsiaTheme="minorEastAsia"/>
                      <w:sz w:val="21"/>
                      <w:szCs w:val="21"/>
                    </w:rPr>
                    <w:t>0.25</w:t>
                  </w:r>
                </w:p>
              </w:tc>
            </w:tr>
            <w:tr w:rsidR="0089576F" w:rsidRPr="009625C7" w:rsidTr="00CC214A">
              <w:trPr>
                <w:trHeight w:val="425"/>
                <w:jc w:val="center"/>
              </w:trPr>
              <w:tc>
                <w:tcPr>
                  <w:tcW w:w="779" w:type="pct"/>
                  <w:vMerge/>
                  <w:vAlign w:val="center"/>
                </w:tcPr>
                <w:p w:rsidR="0089576F" w:rsidRPr="009625C7" w:rsidRDefault="0089576F" w:rsidP="00A31E4B">
                  <w:pPr>
                    <w:jc w:val="center"/>
                    <w:rPr>
                      <w:rFonts w:eastAsiaTheme="minorEastAsia"/>
                      <w:sz w:val="21"/>
                      <w:szCs w:val="21"/>
                    </w:rPr>
                  </w:pPr>
                </w:p>
              </w:tc>
              <w:tc>
                <w:tcPr>
                  <w:tcW w:w="744" w:type="pct"/>
                  <w:vMerge w:val="restart"/>
                  <w:vAlign w:val="center"/>
                </w:tcPr>
                <w:p w:rsidR="0089576F" w:rsidRPr="009625C7" w:rsidRDefault="0089576F" w:rsidP="00A31E4B">
                  <w:pPr>
                    <w:jc w:val="center"/>
                    <w:rPr>
                      <w:rFonts w:eastAsiaTheme="minorEastAsia"/>
                      <w:sz w:val="21"/>
                      <w:szCs w:val="21"/>
                    </w:rPr>
                  </w:pPr>
                  <w:r w:rsidRPr="009625C7">
                    <w:rPr>
                      <w:rFonts w:eastAsiaTheme="minorEastAsia"/>
                      <w:sz w:val="21"/>
                      <w:szCs w:val="21"/>
                    </w:rPr>
                    <w:t>2#</w:t>
                  </w:r>
                  <w:r w:rsidRPr="009625C7">
                    <w:rPr>
                      <w:rFonts w:eastAsiaTheme="minorEastAsia"/>
                      <w:sz w:val="21"/>
                      <w:szCs w:val="21"/>
                    </w:rPr>
                    <w:t>冯家庄</w:t>
                  </w:r>
                </w:p>
              </w:tc>
              <w:tc>
                <w:tcPr>
                  <w:tcW w:w="756" w:type="pct"/>
                  <w:vAlign w:val="center"/>
                </w:tcPr>
                <w:p w:rsidR="0089576F" w:rsidRPr="009625C7" w:rsidRDefault="0089576F" w:rsidP="00A31E4B">
                  <w:pPr>
                    <w:jc w:val="center"/>
                    <w:rPr>
                      <w:rFonts w:eastAsiaTheme="minorEastAsia"/>
                      <w:sz w:val="21"/>
                      <w:szCs w:val="21"/>
                    </w:rPr>
                  </w:pPr>
                  <w:r w:rsidRPr="009625C7">
                    <w:rPr>
                      <w:rFonts w:eastAsiaTheme="minorEastAsia"/>
                      <w:sz w:val="21"/>
                      <w:szCs w:val="21"/>
                    </w:rPr>
                    <w:t>09</w:t>
                  </w:r>
                  <w:r w:rsidRPr="009625C7">
                    <w:rPr>
                      <w:rFonts w:eastAsiaTheme="minorEastAsia"/>
                      <w:sz w:val="21"/>
                      <w:szCs w:val="21"/>
                    </w:rPr>
                    <w:t>月</w:t>
                  </w:r>
                  <w:r w:rsidRPr="009625C7">
                    <w:rPr>
                      <w:rFonts w:eastAsiaTheme="minorEastAsia"/>
                      <w:sz w:val="21"/>
                      <w:szCs w:val="21"/>
                    </w:rPr>
                    <w:t>11</w:t>
                  </w:r>
                  <w:r w:rsidRPr="009625C7">
                    <w:rPr>
                      <w:rFonts w:eastAsiaTheme="minorEastAsia"/>
                      <w:sz w:val="21"/>
                      <w:szCs w:val="21"/>
                    </w:rPr>
                    <w:t>日</w:t>
                  </w:r>
                </w:p>
              </w:tc>
              <w:tc>
                <w:tcPr>
                  <w:tcW w:w="680" w:type="pct"/>
                  <w:vAlign w:val="center"/>
                </w:tcPr>
                <w:p w:rsidR="0089576F" w:rsidRPr="009625C7" w:rsidRDefault="0089576F" w:rsidP="00A31E4B">
                  <w:pPr>
                    <w:widowControl/>
                    <w:jc w:val="center"/>
                    <w:textAlignment w:val="center"/>
                    <w:rPr>
                      <w:rFonts w:eastAsiaTheme="minorEastAsia"/>
                      <w:sz w:val="21"/>
                      <w:szCs w:val="21"/>
                    </w:rPr>
                  </w:pPr>
                  <w:r w:rsidRPr="009625C7">
                    <w:rPr>
                      <w:rFonts w:eastAsiaTheme="minorEastAsia"/>
                      <w:sz w:val="21"/>
                      <w:szCs w:val="21"/>
                    </w:rPr>
                    <w:t>0.26</w:t>
                  </w:r>
                </w:p>
              </w:tc>
              <w:tc>
                <w:tcPr>
                  <w:tcW w:w="680" w:type="pct"/>
                  <w:vAlign w:val="center"/>
                </w:tcPr>
                <w:p w:rsidR="0089576F" w:rsidRPr="009625C7" w:rsidRDefault="0089576F" w:rsidP="00A31E4B">
                  <w:pPr>
                    <w:widowControl/>
                    <w:jc w:val="center"/>
                    <w:textAlignment w:val="center"/>
                    <w:rPr>
                      <w:rFonts w:eastAsiaTheme="minorEastAsia"/>
                      <w:sz w:val="21"/>
                      <w:szCs w:val="21"/>
                    </w:rPr>
                  </w:pPr>
                  <w:r w:rsidRPr="009625C7">
                    <w:rPr>
                      <w:rFonts w:eastAsiaTheme="minorEastAsia"/>
                      <w:sz w:val="21"/>
                      <w:szCs w:val="21"/>
                    </w:rPr>
                    <w:t>0.38</w:t>
                  </w:r>
                </w:p>
              </w:tc>
              <w:tc>
                <w:tcPr>
                  <w:tcW w:w="680" w:type="pct"/>
                  <w:vAlign w:val="center"/>
                </w:tcPr>
                <w:p w:rsidR="0089576F" w:rsidRPr="009625C7" w:rsidRDefault="0089576F" w:rsidP="00A31E4B">
                  <w:pPr>
                    <w:widowControl/>
                    <w:jc w:val="center"/>
                    <w:textAlignment w:val="center"/>
                    <w:rPr>
                      <w:rFonts w:eastAsiaTheme="minorEastAsia"/>
                      <w:sz w:val="21"/>
                      <w:szCs w:val="21"/>
                    </w:rPr>
                  </w:pPr>
                  <w:r w:rsidRPr="009625C7">
                    <w:rPr>
                      <w:rFonts w:eastAsiaTheme="minorEastAsia"/>
                      <w:sz w:val="21"/>
                      <w:szCs w:val="21"/>
                    </w:rPr>
                    <w:t>0.34</w:t>
                  </w:r>
                </w:p>
              </w:tc>
              <w:tc>
                <w:tcPr>
                  <w:tcW w:w="681" w:type="pct"/>
                  <w:vAlign w:val="center"/>
                </w:tcPr>
                <w:p w:rsidR="0089576F" w:rsidRPr="009625C7" w:rsidRDefault="0089576F" w:rsidP="00A31E4B">
                  <w:pPr>
                    <w:widowControl/>
                    <w:jc w:val="center"/>
                    <w:textAlignment w:val="center"/>
                    <w:rPr>
                      <w:rFonts w:eastAsiaTheme="minorEastAsia"/>
                      <w:sz w:val="21"/>
                      <w:szCs w:val="21"/>
                    </w:rPr>
                  </w:pPr>
                  <w:r w:rsidRPr="009625C7">
                    <w:rPr>
                      <w:rFonts w:eastAsiaTheme="minorEastAsia"/>
                      <w:sz w:val="21"/>
                      <w:szCs w:val="21"/>
                    </w:rPr>
                    <w:t>0.27</w:t>
                  </w:r>
                </w:p>
              </w:tc>
            </w:tr>
            <w:tr w:rsidR="0089576F" w:rsidRPr="009625C7" w:rsidTr="00CC214A">
              <w:trPr>
                <w:trHeight w:val="425"/>
                <w:jc w:val="center"/>
              </w:trPr>
              <w:tc>
                <w:tcPr>
                  <w:tcW w:w="779" w:type="pct"/>
                  <w:vMerge/>
                  <w:vAlign w:val="center"/>
                </w:tcPr>
                <w:p w:rsidR="0089576F" w:rsidRPr="009625C7" w:rsidRDefault="0089576F" w:rsidP="00A31E4B">
                  <w:pPr>
                    <w:jc w:val="center"/>
                    <w:rPr>
                      <w:rFonts w:eastAsiaTheme="minorEastAsia"/>
                      <w:sz w:val="21"/>
                      <w:szCs w:val="21"/>
                    </w:rPr>
                  </w:pPr>
                </w:p>
              </w:tc>
              <w:tc>
                <w:tcPr>
                  <w:tcW w:w="744" w:type="pct"/>
                  <w:vMerge/>
                  <w:vAlign w:val="center"/>
                </w:tcPr>
                <w:p w:rsidR="0089576F" w:rsidRPr="009625C7" w:rsidRDefault="0089576F" w:rsidP="00A31E4B">
                  <w:pPr>
                    <w:jc w:val="center"/>
                    <w:rPr>
                      <w:rFonts w:eastAsiaTheme="minorEastAsia"/>
                      <w:sz w:val="21"/>
                      <w:szCs w:val="21"/>
                    </w:rPr>
                  </w:pPr>
                </w:p>
              </w:tc>
              <w:tc>
                <w:tcPr>
                  <w:tcW w:w="756" w:type="pct"/>
                  <w:vAlign w:val="center"/>
                </w:tcPr>
                <w:p w:rsidR="0089576F" w:rsidRPr="009625C7" w:rsidRDefault="0089576F" w:rsidP="00A31E4B">
                  <w:pPr>
                    <w:jc w:val="center"/>
                    <w:rPr>
                      <w:rFonts w:eastAsiaTheme="minorEastAsia"/>
                      <w:sz w:val="21"/>
                      <w:szCs w:val="21"/>
                    </w:rPr>
                  </w:pPr>
                  <w:r w:rsidRPr="009625C7">
                    <w:rPr>
                      <w:rFonts w:eastAsiaTheme="minorEastAsia"/>
                      <w:sz w:val="21"/>
                      <w:szCs w:val="21"/>
                    </w:rPr>
                    <w:t>09</w:t>
                  </w:r>
                  <w:r w:rsidRPr="009625C7">
                    <w:rPr>
                      <w:rFonts w:eastAsiaTheme="minorEastAsia"/>
                      <w:sz w:val="21"/>
                      <w:szCs w:val="21"/>
                    </w:rPr>
                    <w:t>月</w:t>
                  </w:r>
                  <w:r w:rsidRPr="009625C7">
                    <w:rPr>
                      <w:rFonts w:eastAsiaTheme="minorEastAsia"/>
                      <w:sz w:val="21"/>
                      <w:szCs w:val="21"/>
                    </w:rPr>
                    <w:t>12</w:t>
                  </w:r>
                  <w:r w:rsidRPr="009625C7">
                    <w:rPr>
                      <w:rFonts w:eastAsiaTheme="minorEastAsia"/>
                      <w:sz w:val="21"/>
                      <w:szCs w:val="21"/>
                    </w:rPr>
                    <w:t>日</w:t>
                  </w:r>
                </w:p>
              </w:tc>
              <w:tc>
                <w:tcPr>
                  <w:tcW w:w="680" w:type="pct"/>
                  <w:vAlign w:val="center"/>
                </w:tcPr>
                <w:p w:rsidR="0089576F" w:rsidRPr="009625C7" w:rsidRDefault="0089576F" w:rsidP="00A31E4B">
                  <w:pPr>
                    <w:widowControl/>
                    <w:jc w:val="center"/>
                    <w:textAlignment w:val="center"/>
                    <w:rPr>
                      <w:rFonts w:eastAsiaTheme="minorEastAsia"/>
                      <w:sz w:val="21"/>
                      <w:szCs w:val="21"/>
                    </w:rPr>
                  </w:pPr>
                  <w:r w:rsidRPr="009625C7">
                    <w:rPr>
                      <w:rFonts w:eastAsiaTheme="minorEastAsia"/>
                      <w:sz w:val="21"/>
                      <w:szCs w:val="21"/>
                    </w:rPr>
                    <w:t>0.32</w:t>
                  </w:r>
                </w:p>
              </w:tc>
              <w:tc>
                <w:tcPr>
                  <w:tcW w:w="680" w:type="pct"/>
                  <w:vAlign w:val="center"/>
                </w:tcPr>
                <w:p w:rsidR="0089576F" w:rsidRPr="009625C7" w:rsidRDefault="0089576F" w:rsidP="00A31E4B">
                  <w:pPr>
                    <w:widowControl/>
                    <w:jc w:val="center"/>
                    <w:textAlignment w:val="center"/>
                    <w:rPr>
                      <w:rFonts w:eastAsiaTheme="minorEastAsia"/>
                      <w:sz w:val="21"/>
                      <w:szCs w:val="21"/>
                    </w:rPr>
                  </w:pPr>
                  <w:r w:rsidRPr="009625C7">
                    <w:rPr>
                      <w:rFonts w:eastAsiaTheme="minorEastAsia"/>
                      <w:sz w:val="21"/>
                      <w:szCs w:val="21"/>
                    </w:rPr>
                    <w:t>0.25</w:t>
                  </w:r>
                </w:p>
              </w:tc>
              <w:tc>
                <w:tcPr>
                  <w:tcW w:w="680" w:type="pct"/>
                  <w:vAlign w:val="center"/>
                </w:tcPr>
                <w:p w:rsidR="0089576F" w:rsidRPr="009625C7" w:rsidRDefault="0089576F" w:rsidP="00A31E4B">
                  <w:pPr>
                    <w:widowControl/>
                    <w:jc w:val="center"/>
                    <w:textAlignment w:val="center"/>
                    <w:rPr>
                      <w:rFonts w:eastAsiaTheme="minorEastAsia"/>
                      <w:sz w:val="21"/>
                      <w:szCs w:val="21"/>
                    </w:rPr>
                  </w:pPr>
                  <w:r w:rsidRPr="009625C7">
                    <w:rPr>
                      <w:rFonts w:eastAsiaTheme="minorEastAsia"/>
                      <w:sz w:val="21"/>
                      <w:szCs w:val="21"/>
                    </w:rPr>
                    <w:t>0.32</w:t>
                  </w:r>
                </w:p>
              </w:tc>
              <w:tc>
                <w:tcPr>
                  <w:tcW w:w="681" w:type="pct"/>
                  <w:vAlign w:val="center"/>
                </w:tcPr>
                <w:p w:rsidR="0089576F" w:rsidRPr="009625C7" w:rsidRDefault="0089576F" w:rsidP="00A31E4B">
                  <w:pPr>
                    <w:widowControl/>
                    <w:jc w:val="center"/>
                    <w:textAlignment w:val="center"/>
                    <w:rPr>
                      <w:rFonts w:eastAsiaTheme="minorEastAsia"/>
                      <w:sz w:val="21"/>
                      <w:szCs w:val="21"/>
                    </w:rPr>
                  </w:pPr>
                  <w:r w:rsidRPr="009625C7">
                    <w:rPr>
                      <w:rFonts w:eastAsiaTheme="minorEastAsia"/>
                      <w:sz w:val="21"/>
                      <w:szCs w:val="21"/>
                    </w:rPr>
                    <w:t>0.29</w:t>
                  </w:r>
                </w:p>
              </w:tc>
            </w:tr>
            <w:tr w:rsidR="00CC214A" w:rsidRPr="009625C7" w:rsidTr="00CC214A">
              <w:trPr>
                <w:trHeight w:val="425"/>
                <w:jc w:val="center"/>
              </w:trPr>
              <w:tc>
                <w:tcPr>
                  <w:tcW w:w="779" w:type="pct"/>
                  <w:vAlign w:val="center"/>
                </w:tcPr>
                <w:p w:rsidR="00CC214A" w:rsidRPr="009625C7" w:rsidRDefault="00CC214A" w:rsidP="00A31E4B">
                  <w:pPr>
                    <w:jc w:val="center"/>
                    <w:rPr>
                      <w:rFonts w:eastAsiaTheme="minorEastAsia"/>
                      <w:sz w:val="21"/>
                      <w:szCs w:val="21"/>
                    </w:rPr>
                  </w:pPr>
                  <w:r w:rsidRPr="009625C7">
                    <w:rPr>
                      <w:rFonts w:eastAsiaTheme="minorEastAsia"/>
                      <w:sz w:val="21"/>
                      <w:szCs w:val="21"/>
                    </w:rPr>
                    <w:t>评价标准</w:t>
                  </w:r>
                </w:p>
              </w:tc>
              <w:tc>
                <w:tcPr>
                  <w:tcW w:w="4221" w:type="pct"/>
                  <w:gridSpan w:val="6"/>
                  <w:vAlign w:val="center"/>
                </w:tcPr>
                <w:p w:rsidR="00CC214A" w:rsidRPr="009625C7" w:rsidRDefault="00CC214A" w:rsidP="00A31E4B">
                  <w:pPr>
                    <w:widowControl/>
                    <w:jc w:val="center"/>
                    <w:textAlignment w:val="center"/>
                    <w:rPr>
                      <w:rFonts w:eastAsiaTheme="minorEastAsia"/>
                      <w:sz w:val="21"/>
                      <w:szCs w:val="21"/>
                    </w:rPr>
                  </w:pPr>
                  <w:r w:rsidRPr="009625C7">
                    <w:rPr>
                      <w:rFonts w:eastAsiaTheme="minorEastAsia"/>
                      <w:sz w:val="21"/>
                      <w:szCs w:val="21"/>
                    </w:rPr>
                    <w:t>《大气污染物综合排放标准详解》</w:t>
                  </w:r>
                  <w:r w:rsidR="000F54F1" w:rsidRPr="009625C7">
                    <w:rPr>
                      <w:rFonts w:eastAsiaTheme="minorEastAsia"/>
                      <w:sz w:val="21"/>
                      <w:szCs w:val="21"/>
                    </w:rPr>
                    <w:t>中推荐值标准为</w:t>
                  </w:r>
                  <w:r w:rsidR="000F54F1" w:rsidRPr="009625C7">
                    <w:rPr>
                      <w:rFonts w:eastAsiaTheme="minorEastAsia"/>
                      <w:sz w:val="21"/>
                      <w:szCs w:val="21"/>
                    </w:rPr>
                    <w:t>2.0 mg/m</w:t>
                  </w:r>
                  <w:r w:rsidR="000F54F1" w:rsidRPr="009625C7">
                    <w:rPr>
                      <w:rFonts w:eastAsiaTheme="minorEastAsia"/>
                      <w:sz w:val="21"/>
                      <w:szCs w:val="21"/>
                      <w:vertAlign w:val="superscript"/>
                    </w:rPr>
                    <w:t>3</w:t>
                  </w:r>
                </w:p>
              </w:tc>
            </w:tr>
          </w:tbl>
          <w:bookmarkEnd w:id="19"/>
          <w:p w:rsidR="0048611B" w:rsidRPr="009625C7" w:rsidRDefault="0089576F" w:rsidP="00B556E3">
            <w:pPr>
              <w:widowControl/>
              <w:adjustRightInd w:val="0"/>
              <w:snapToGrid w:val="0"/>
              <w:spacing w:line="500" w:lineRule="atLeast"/>
              <w:ind w:firstLineChars="200" w:firstLine="480"/>
              <w:rPr>
                <w:sz w:val="24"/>
              </w:rPr>
            </w:pPr>
            <w:r w:rsidRPr="009625C7">
              <w:rPr>
                <w:sz w:val="24"/>
              </w:rPr>
              <w:t>从表</w:t>
            </w:r>
            <w:r w:rsidR="0065629B" w:rsidRPr="009625C7">
              <w:rPr>
                <w:rFonts w:hint="eastAsia"/>
                <w:sz w:val="24"/>
              </w:rPr>
              <w:t>9</w:t>
            </w:r>
            <w:r w:rsidRPr="009625C7">
              <w:rPr>
                <w:sz w:val="24"/>
              </w:rPr>
              <w:t>中可以看出，监测区域内非甲烷总烃满足《大气污染物综合排放标准详解》标准要求</w:t>
            </w:r>
            <w:r w:rsidR="00C069E1" w:rsidRPr="009625C7">
              <w:rPr>
                <w:rFonts w:hint="eastAsia"/>
                <w:sz w:val="24"/>
              </w:rPr>
              <w:t>，</w:t>
            </w:r>
            <w:r w:rsidR="00C069E1" w:rsidRPr="009625C7">
              <w:rPr>
                <w:sz w:val="24"/>
                <w:szCs w:val="24"/>
              </w:rPr>
              <w:t>该区域环境空气质量现状良好</w:t>
            </w:r>
            <w:r w:rsidRPr="009625C7">
              <w:rPr>
                <w:sz w:val="24"/>
              </w:rPr>
              <w:t>。</w:t>
            </w:r>
          </w:p>
          <w:p w:rsidR="002200AB" w:rsidRPr="009625C7" w:rsidRDefault="0089576F">
            <w:pPr>
              <w:tabs>
                <w:tab w:val="left" w:pos="1260"/>
              </w:tabs>
              <w:adjustRightInd w:val="0"/>
              <w:spacing w:line="500" w:lineRule="exact"/>
              <w:ind w:firstLineChars="98" w:firstLine="236"/>
              <w:rPr>
                <w:b/>
                <w:sz w:val="24"/>
                <w:szCs w:val="24"/>
              </w:rPr>
            </w:pPr>
            <w:r w:rsidRPr="009625C7">
              <w:rPr>
                <w:b/>
                <w:sz w:val="24"/>
                <w:szCs w:val="24"/>
              </w:rPr>
              <w:t>2</w:t>
            </w:r>
            <w:r w:rsidR="002200AB" w:rsidRPr="009625C7">
              <w:rPr>
                <w:b/>
                <w:sz w:val="24"/>
                <w:szCs w:val="24"/>
              </w:rPr>
              <w:t>、声环境质量现状</w:t>
            </w:r>
          </w:p>
          <w:p w:rsidR="0089576F" w:rsidRPr="009625C7" w:rsidRDefault="0089576F" w:rsidP="0089576F">
            <w:pPr>
              <w:spacing w:line="500" w:lineRule="exact"/>
              <w:ind w:firstLineChars="200" w:firstLine="480"/>
              <w:rPr>
                <w:sz w:val="24"/>
                <w:szCs w:val="24"/>
              </w:rPr>
            </w:pPr>
            <w:r w:rsidRPr="009625C7">
              <w:rPr>
                <w:sz w:val="24"/>
                <w:szCs w:val="24"/>
              </w:rPr>
              <w:t>（</w:t>
            </w:r>
            <w:r w:rsidRPr="009625C7">
              <w:rPr>
                <w:sz w:val="24"/>
                <w:szCs w:val="24"/>
              </w:rPr>
              <w:t>1</w:t>
            </w:r>
            <w:r w:rsidRPr="009625C7">
              <w:rPr>
                <w:sz w:val="24"/>
                <w:szCs w:val="24"/>
              </w:rPr>
              <w:t>）监测点位、监测项目、监测时间及频次</w:t>
            </w:r>
          </w:p>
          <w:p w:rsidR="0089576F" w:rsidRPr="009625C7" w:rsidRDefault="0089576F" w:rsidP="0089576F">
            <w:pPr>
              <w:spacing w:line="500" w:lineRule="exact"/>
              <w:ind w:firstLineChars="200" w:firstLine="480"/>
              <w:jc w:val="left"/>
              <w:rPr>
                <w:sz w:val="24"/>
              </w:rPr>
            </w:pPr>
            <w:r w:rsidRPr="009625C7">
              <w:rPr>
                <w:sz w:val="24"/>
              </w:rPr>
              <w:t>监测点位：</w:t>
            </w:r>
            <w:r w:rsidRPr="009625C7">
              <w:rPr>
                <w:sz w:val="24"/>
              </w:rPr>
              <w:t>1#</w:t>
            </w:r>
            <w:r w:rsidRPr="009625C7">
              <w:rPr>
                <w:sz w:val="24"/>
              </w:rPr>
              <w:t>厂界东侧、</w:t>
            </w:r>
            <w:r w:rsidRPr="009625C7">
              <w:rPr>
                <w:sz w:val="24"/>
              </w:rPr>
              <w:t>2#</w:t>
            </w:r>
            <w:r w:rsidRPr="009625C7">
              <w:rPr>
                <w:sz w:val="24"/>
              </w:rPr>
              <w:t>厂界南侧、</w:t>
            </w:r>
            <w:r w:rsidRPr="009625C7">
              <w:rPr>
                <w:sz w:val="24"/>
              </w:rPr>
              <w:t>3#</w:t>
            </w:r>
            <w:r w:rsidRPr="009625C7">
              <w:rPr>
                <w:sz w:val="24"/>
              </w:rPr>
              <w:t>厂界西侧、</w:t>
            </w:r>
            <w:r w:rsidRPr="009625C7">
              <w:rPr>
                <w:sz w:val="24"/>
              </w:rPr>
              <w:t>4#</w:t>
            </w:r>
            <w:r w:rsidRPr="009625C7">
              <w:rPr>
                <w:sz w:val="24"/>
              </w:rPr>
              <w:t>厂界北侧</w:t>
            </w:r>
          </w:p>
          <w:p w:rsidR="0089576F" w:rsidRPr="009625C7" w:rsidRDefault="0089576F" w:rsidP="0089576F">
            <w:pPr>
              <w:spacing w:line="500" w:lineRule="exact"/>
              <w:ind w:firstLineChars="200" w:firstLine="480"/>
              <w:jc w:val="left"/>
              <w:rPr>
                <w:sz w:val="24"/>
              </w:rPr>
            </w:pPr>
            <w:r w:rsidRPr="009625C7">
              <w:rPr>
                <w:sz w:val="24"/>
              </w:rPr>
              <w:t>监测项目：等效连续</w:t>
            </w:r>
            <w:r w:rsidRPr="009625C7">
              <w:rPr>
                <w:sz w:val="24"/>
              </w:rPr>
              <w:t>A</w:t>
            </w:r>
            <w:r w:rsidRPr="009625C7">
              <w:rPr>
                <w:sz w:val="24"/>
              </w:rPr>
              <w:t>声级</w:t>
            </w:r>
          </w:p>
          <w:p w:rsidR="0089576F" w:rsidRPr="009625C7" w:rsidRDefault="0089576F" w:rsidP="0089576F">
            <w:pPr>
              <w:pStyle w:val="a7"/>
              <w:adjustRightInd w:val="0"/>
              <w:snapToGrid w:val="0"/>
              <w:spacing w:line="500" w:lineRule="exact"/>
              <w:ind w:firstLineChars="200" w:firstLine="480"/>
              <w:rPr>
                <w:rFonts w:ascii="Times New Roman" w:hAnsi="Times New Roman" w:cs="Times New Roman"/>
                <w:sz w:val="24"/>
                <w:szCs w:val="20"/>
              </w:rPr>
            </w:pPr>
            <w:r w:rsidRPr="009625C7">
              <w:rPr>
                <w:rFonts w:ascii="Times New Roman" w:hAnsi="Times New Roman" w:cs="Times New Roman"/>
                <w:sz w:val="24"/>
                <w:szCs w:val="20"/>
              </w:rPr>
              <w:t>监测时间及频次：监测</w:t>
            </w:r>
            <w:r w:rsidRPr="009625C7">
              <w:rPr>
                <w:rFonts w:ascii="Times New Roman" w:hAnsi="Times New Roman" w:cs="Times New Roman"/>
                <w:sz w:val="24"/>
                <w:szCs w:val="20"/>
              </w:rPr>
              <w:t>2</w:t>
            </w:r>
            <w:r w:rsidRPr="009625C7">
              <w:rPr>
                <w:rFonts w:ascii="Times New Roman" w:hAnsi="Times New Roman" w:cs="Times New Roman"/>
                <w:sz w:val="24"/>
                <w:szCs w:val="20"/>
              </w:rPr>
              <w:t>天，昼夜各</w:t>
            </w:r>
            <w:r w:rsidRPr="009625C7">
              <w:rPr>
                <w:rFonts w:ascii="Times New Roman" w:hAnsi="Times New Roman" w:cs="Times New Roman"/>
                <w:sz w:val="24"/>
                <w:szCs w:val="20"/>
              </w:rPr>
              <w:t>1</w:t>
            </w:r>
            <w:r w:rsidRPr="009625C7">
              <w:rPr>
                <w:rFonts w:ascii="Times New Roman" w:hAnsi="Times New Roman" w:cs="Times New Roman"/>
                <w:sz w:val="24"/>
                <w:szCs w:val="20"/>
              </w:rPr>
              <w:t>次</w:t>
            </w:r>
          </w:p>
          <w:p w:rsidR="0089576F" w:rsidRPr="009625C7" w:rsidRDefault="0089576F" w:rsidP="0089576F">
            <w:pPr>
              <w:spacing w:line="500" w:lineRule="exact"/>
              <w:ind w:firstLineChars="200" w:firstLine="480"/>
              <w:rPr>
                <w:sz w:val="24"/>
                <w:szCs w:val="24"/>
              </w:rPr>
            </w:pPr>
            <w:r w:rsidRPr="009625C7">
              <w:rPr>
                <w:sz w:val="24"/>
                <w:szCs w:val="24"/>
              </w:rPr>
              <w:t>（</w:t>
            </w:r>
            <w:r w:rsidRPr="009625C7">
              <w:rPr>
                <w:sz w:val="24"/>
                <w:szCs w:val="24"/>
              </w:rPr>
              <w:t>2</w:t>
            </w:r>
            <w:r w:rsidRPr="009625C7">
              <w:rPr>
                <w:sz w:val="24"/>
                <w:szCs w:val="24"/>
              </w:rPr>
              <w:t>）监测结果统计与评价</w:t>
            </w:r>
          </w:p>
          <w:p w:rsidR="0089576F" w:rsidRPr="009625C7" w:rsidRDefault="0089576F" w:rsidP="0089576F">
            <w:pPr>
              <w:spacing w:line="500" w:lineRule="exact"/>
              <w:ind w:firstLineChars="200" w:firstLine="480"/>
              <w:jc w:val="left"/>
              <w:rPr>
                <w:sz w:val="24"/>
                <w:szCs w:val="22"/>
              </w:rPr>
            </w:pPr>
            <w:r w:rsidRPr="009625C7">
              <w:rPr>
                <w:sz w:val="24"/>
                <w:szCs w:val="22"/>
              </w:rPr>
              <w:t>监测统计结果见表</w:t>
            </w:r>
            <w:r w:rsidR="0065629B" w:rsidRPr="009625C7">
              <w:rPr>
                <w:rFonts w:hint="eastAsia"/>
                <w:sz w:val="24"/>
                <w:szCs w:val="22"/>
              </w:rPr>
              <w:t>10</w:t>
            </w:r>
            <w:r w:rsidRPr="009625C7">
              <w:rPr>
                <w:sz w:val="24"/>
                <w:szCs w:val="22"/>
              </w:rPr>
              <w:t>。</w:t>
            </w:r>
          </w:p>
          <w:p w:rsidR="002200AB" w:rsidRPr="009625C7" w:rsidRDefault="002200AB">
            <w:pPr>
              <w:adjustRightInd w:val="0"/>
              <w:snapToGrid w:val="0"/>
              <w:spacing w:line="520" w:lineRule="exact"/>
              <w:jc w:val="center"/>
              <w:rPr>
                <w:b/>
                <w:sz w:val="21"/>
                <w:szCs w:val="21"/>
              </w:rPr>
            </w:pPr>
            <w:r w:rsidRPr="009625C7">
              <w:rPr>
                <w:b/>
                <w:sz w:val="21"/>
                <w:szCs w:val="21"/>
              </w:rPr>
              <w:t>表</w:t>
            </w:r>
            <w:r w:rsidR="0065629B" w:rsidRPr="009625C7">
              <w:rPr>
                <w:rFonts w:hint="eastAsia"/>
                <w:b/>
                <w:sz w:val="21"/>
                <w:szCs w:val="21"/>
              </w:rPr>
              <w:t>10</w:t>
            </w:r>
            <w:r w:rsidRPr="009625C7">
              <w:rPr>
                <w:b/>
                <w:sz w:val="21"/>
                <w:szCs w:val="21"/>
              </w:rPr>
              <w:t xml:space="preserve">   </w:t>
            </w:r>
            <w:r w:rsidRPr="009625C7">
              <w:rPr>
                <w:b/>
                <w:sz w:val="21"/>
                <w:szCs w:val="21"/>
              </w:rPr>
              <w:t>声环境质量监测结果统计表</w:t>
            </w:r>
            <w:r w:rsidRPr="009625C7">
              <w:rPr>
                <w:b/>
                <w:sz w:val="21"/>
                <w:szCs w:val="21"/>
              </w:rPr>
              <w:t xml:space="preserve">    </w:t>
            </w:r>
            <w:r w:rsidRPr="009625C7">
              <w:rPr>
                <w:b/>
                <w:sz w:val="21"/>
                <w:szCs w:val="21"/>
              </w:rPr>
              <w:t>单位</w:t>
            </w:r>
            <w:r w:rsidRPr="009625C7">
              <w:rPr>
                <w:b/>
                <w:sz w:val="21"/>
                <w:szCs w:val="21"/>
              </w:rPr>
              <w:t>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4"/>
              <w:gridCol w:w="3323"/>
              <w:gridCol w:w="1941"/>
              <w:gridCol w:w="1942"/>
            </w:tblGrid>
            <w:tr w:rsidR="0089576F" w:rsidRPr="009625C7" w:rsidTr="00A31E4B">
              <w:trPr>
                <w:trHeight w:val="425"/>
                <w:jc w:val="center"/>
              </w:trPr>
              <w:tc>
                <w:tcPr>
                  <w:tcW w:w="1324" w:type="dxa"/>
                  <w:vMerge w:val="restart"/>
                  <w:vAlign w:val="center"/>
                </w:tcPr>
                <w:p w:rsidR="0089576F" w:rsidRPr="009625C7" w:rsidRDefault="0089576F" w:rsidP="0089576F">
                  <w:pPr>
                    <w:spacing w:line="320" w:lineRule="exact"/>
                    <w:jc w:val="center"/>
                    <w:rPr>
                      <w:b/>
                      <w:sz w:val="21"/>
                      <w:szCs w:val="21"/>
                    </w:rPr>
                  </w:pPr>
                  <w:r w:rsidRPr="009625C7">
                    <w:rPr>
                      <w:b/>
                      <w:sz w:val="21"/>
                      <w:szCs w:val="21"/>
                    </w:rPr>
                    <w:t>监测日期</w:t>
                  </w:r>
                </w:p>
              </w:tc>
              <w:tc>
                <w:tcPr>
                  <w:tcW w:w="3323" w:type="dxa"/>
                  <w:vMerge w:val="restart"/>
                  <w:vAlign w:val="center"/>
                </w:tcPr>
                <w:p w:rsidR="0089576F" w:rsidRPr="009625C7" w:rsidRDefault="0089576F" w:rsidP="0089576F">
                  <w:pPr>
                    <w:spacing w:line="320" w:lineRule="exact"/>
                    <w:jc w:val="center"/>
                    <w:rPr>
                      <w:b/>
                      <w:sz w:val="21"/>
                      <w:szCs w:val="21"/>
                    </w:rPr>
                  </w:pPr>
                  <w:r w:rsidRPr="009625C7">
                    <w:rPr>
                      <w:b/>
                      <w:sz w:val="21"/>
                      <w:szCs w:val="21"/>
                    </w:rPr>
                    <w:t>监测点位</w:t>
                  </w:r>
                </w:p>
              </w:tc>
              <w:tc>
                <w:tcPr>
                  <w:tcW w:w="3883" w:type="dxa"/>
                  <w:gridSpan w:val="2"/>
                  <w:vAlign w:val="center"/>
                </w:tcPr>
                <w:p w:rsidR="0089576F" w:rsidRPr="009625C7" w:rsidRDefault="0089576F" w:rsidP="0089576F">
                  <w:pPr>
                    <w:spacing w:line="320" w:lineRule="exact"/>
                    <w:jc w:val="center"/>
                    <w:rPr>
                      <w:b/>
                      <w:sz w:val="21"/>
                      <w:szCs w:val="21"/>
                    </w:rPr>
                  </w:pPr>
                  <w:r w:rsidRPr="009625C7">
                    <w:rPr>
                      <w:b/>
                      <w:sz w:val="21"/>
                      <w:szCs w:val="21"/>
                    </w:rPr>
                    <w:t>监测结果</w:t>
                  </w:r>
                </w:p>
              </w:tc>
            </w:tr>
            <w:tr w:rsidR="0089576F" w:rsidRPr="009625C7" w:rsidTr="00A31E4B">
              <w:trPr>
                <w:trHeight w:val="425"/>
                <w:jc w:val="center"/>
              </w:trPr>
              <w:tc>
                <w:tcPr>
                  <w:tcW w:w="1324" w:type="dxa"/>
                  <w:vMerge/>
                  <w:vAlign w:val="center"/>
                </w:tcPr>
                <w:p w:rsidR="0089576F" w:rsidRPr="009625C7" w:rsidRDefault="0089576F" w:rsidP="0089576F">
                  <w:pPr>
                    <w:spacing w:line="320" w:lineRule="exact"/>
                    <w:jc w:val="center"/>
                    <w:rPr>
                      <w:b/>
                      <w:sz w:val="21"/>
                      <w:szCs w:val="21"/>
                    </w:rPr>
                  </w:pPr>
                </w:p>
              </w:tc>
              <w:tc>
                <w:tcPr>
                  <w:tcW w:w="3323" w:type="dxa"/>
                  <w:vMerge/>
                  <w:vAlign w:val="center"/>
                </w:tcPr>
                <w:p w:rsidR="0089576F" w:rsidRPr="009625C7" w:rsidRDefault="0089576F" w:rsidP="0089576F">
                  <w:pPr>
                    <w:spacing w:line="320" w:lineRule="exact"/>
                    <w:jc w:val="center"/>
                    <w:rPr>
                      <w:b/>
                      <w:sz w:val="21"/>
                      <w:szCs w:val="21"/>
                    </w:rPr>
                  </w:pPr>
                </w:p>
              </w:tc>
              <w:tc>
                <w:tcPr>
                  <w:tcW w:w="1941" w:type="dxa"/>
                  <w:vAlign w:val="center"/>
                </w:tcPr>
                <w:p w:rsidR="0089576F" w:rsidRPr="009625C7" w:rsidRDefault="0089576F" w:rsidP="0089576F">
                  <w:pPr>
                    <w:spacing w:line="320" w:lineRule="exact"/>
                    <w:jc w:val="center"/>
                    <w:rPr>
                      <w:b/>
                      <w:sz w:val="21"/>
                      <w:szCs w:val="21"/>
                    </w:rPr>
                  </w:pPr>
                  <w:r w:rsidRPr="009625C7">
                    <w:rPr>
                      <w:b/>
                      <w:sz w:val="21"/>
                      <w:szCs w:val="21"/>
                    </w:rPr>
                    <w:t>昼间</w:t>
                  </w:r>
                  <w:r w:rsidRPr="009625C7">
                    <w:rPr>
                      <w:b/>
                      <w:sz w:val="21"/>
                      <w:szCs w:val="21"/>
                    </w:rPr>
                    <w:t>dB(A)</w:t>
                  </w:r>
                </w:p>
              </w:tc>
              <w:tc>
                <w:tcPr>
                  <w:tcW w:w="1942" w:type="dxa"/>
                  <w:vAlign w:val="center"/>
                </w:tcPr>
                <w:p w:rsidR="0089576F" w:rsidRPr="009625C7" w:rsidRDefault="0089576F" w:rsidP="0089576F">
                  <w:pPr>
                    <w:spacing w:line="320" w:lineRule="exact"/>
                    <w:jc w:val="center"/>
                    <w:rPr>
                      <w:b/>
                      <w:sz w:val="21"/>
                      <w:szCs w:val="21"/>
                    </w:rPr>
                  </w:pPr>
                  <w:r w:rsidRPr="009625C7">
                    <w:rPr>
                      <w:b/>
                      <w:sz w:val="21"/>
                      <w:szCs w:val="21"/>
                    </w:rPr>
                    <w:t>夜间</w:t>
                  </w:r>
                  <w:r w:rsidRPr="009625C7">
                    <w:rPr>
                      <w:b/>
                      <w:sz w:val="21"/>
                      <w:szCs w:val="21"/>
                    </w:rPr>
                    <w:t>dB(A)</w:t>
                  </w:r>
                </w:p>
              </w:tc>
            </w:tr>
            <w:tr w:rsidR="0089576F" w:rsidRPr="009625C7" w:rsidTr="00A31E4B">
              <w:trPr>
                <w:trHeight w:val="425"/>
                <w:jc w:val="center"/>
              </w:trPr>
              <w:tc>
                <w:tcPr>
                  <w:tcW w:w="1324" w:type="dxa"/>
                  <w:vMerge w:val="restart"/>
                  <w:vAlign w:val="center"/>
                </w:tcPr>
                <w:p w:rsidR="0089576F" w:rsidRPr="009625C7" w:rsidRDefault="0089576F" w:rsidP="0089576F">
                  <w:pPr>
                    <w:spacing w:line="300" w:lineRule="exact"/>
                    <w:jc w:val="center"/>
                    <w:rPr>
                      <w:sz w:val="21"/>
                      <w:szCs w:val="21"/>
                    </w:rPr>
                  </w:pPr>
                  <w:r w:rsidRPr="009625C7">
                    <w:rPr>
                      <w:sz w:val="21"/>
                      <w:szCs w:val="21"/>
                    </w:rPr>
                    <w:t>09</w:t>
                  </w:r>
                  <w:r w:rsidRPr="009625C7">
                    <w:rPr>
                      <w:sz w:val="21"/>
                      <w:szCs w:val="21"/>
                    </w:rPr>
                    <w:t>月</w:t>
                  </w:r>
                  <w:r w:rsidRPr="009625C7">
                    <w:rPr>
                      <w:sz w:val="21"/>
                      <w:szCs w:val="21"/>
                    </w:rPr>
                    <w:t>11</w:t>
                  </w:r>
                  <w:r w:rsidRPr="009625C7">
                    <w:rPr>
                      <w:sz w:val="21"/>
                      <w:szCs w:val="21"/>
                    </w:rPr>
                    <w:t>日</w:t>
                  </w:r>
                </w:p>
              </w:tc>
              <w:tc>
                <w:tcPr>
                  <w:tcW w:w="3323" w:type="dxa"/>
                  <w:vAlign w:val="center"/>
                </w:tcPr>
                <w:p w:rsidR="0089576F" w:rsidRPr="009625C7" w:rsidRDefault="0089576F" w:rsidP="0089576F">
                  <w:pPr>
                    <w:spacing w:line="300" w:lineRule="exact"/>
                    <w:jc w:val="center"/>
                    <w:rPr>
                      <w:sz w:val="21"/>
                      <w:szCs w:val="21"/>
                    </w:rPr>
                  </w:pPr>
                  <w:r w:rsidRPr="009625C7">
                    <w:rPr>
                      <w:sz w:val="21"/>
                      <w:szCs w:val="21"/>
                    </w:rPr>
                    <w:t>1#</w:t>
                  </w:r>
                  <w:r w:rsidRPr="009625C7">
                    <w:rPr>
                      <w:sz w:val="21"/>
                      <w:szCs w:val="21"/>
                    </w:rPr>
                    <w:t>厂界东侧</w:t>
                  </w:r>
                </w:p>
              </w:tc>
              <w:tc>
                <w:tcPr>
                  <w:tcW w:w="1941" w:type="dxa"/>
                  <w:vAlign w:val="center"/>
                </w:tcPr>
                <w:p w:rsidR="0089576F" w:rsidRPr="009625C7" w:rsidRDefault="0089576F" w:rsidP="0089576F">
                  <w:pPr>
                    <w:spacing w:line="300" w:lineRule="exact"/>
                    <w:jc w:val="center"/>
                    <w:rPr>
                      <w:sz w:val="21"/>
                      <w:szCs w:val="21"/>
                    </w:rPr>
                  </w:pPr>
                  <w:r w:rsidRPr="009625C7">
                    <w:rPr>
                      <w:sz w:val="21"/>
                      <w:szCs w:val="21"/>
                    </w:rPr>
                    <w:t>45.3</w:t>
                  </w:r>
                </w:p>
              </w:tc>
              <w:tc>
                <w:tcPr>
                  <w:tcW w:w="1942" w:type="dxa"/>
                  <w:vAlign w:val="center"/>
                </w:tcPr>
                <w:p w:rsidR="0089576F" w:rsidRPr="009625C7" w:rsidRDefault="0089576F" w:rsidP="0089576F">
                  <w:pPr>
                    <w:spacing w:line="300" w:lineRule="exact"/>
                    <w:jc w:val="center"/>
                    <w:rPr>
                      <w:sz w:val="21"/>
                      <w:szCs w:val="21"/>
                    </w:rPr>
                  </w:pPr>
                  <w:r w:rsidRPr="009625C7">
                    <w:rPr>
                      <w:sz w:val="21"/>
                      <w:szCs w:val="21"/>
                    </w:rPr>
                    <w:t>41.2</w:t>
                  </w:r>
                </w:p>
              </w:tc>
            </w:tr>
            <w:tr w:rsidR="0089576F" w:rsidRPr="009625C7" w:rsidTr="00A31E4B">
              <w:trPr>
                <w:trHeight w:val="425"/>
                <w:jc w:val="center"/>
              </w:trPr>
              <w:tc>
                <w:tcPr>
                  <w:tcW w:w="1324" w:type="dxa"/>
                  <w:vMerge/>
                  <w:vAlign w:val="center"/>
                </w:tcPr>
                <w:p w:rsidR="0089576F" w:rsidRPr="009625C7" w:rsidRDefault="0089576F" w:rsidP="0089576F">
                  <w:pPr>
                    <w:spacing w:line="300" w:lineRule="exact"/>
                    <w:jc w:val="center"/>
                    <w:rPr>
                      <w:sz w:val="21"/>
                      <w:szCs w:val="21"/>
                    </w:rPr>
                  </w:pPr>
                </w:p>
              </w:tc>
              <w:tc>
                <w:tcPr>
                  <w:tcW w:w="3323" w:type="dxa"/>
                  <w:vAlign w:val="center"/>
                </w:tcPr>
                <w:p w:rsidR="0089576F" w:rsidRPr="009625C7" w:rsidRDefault="0089576F" w:rsidP="0089576F">
                  <w:pPr>
                    <w:spacing w:line="300" w:lineRule="exact"/>
                    <w:jc w:val="center"/>
                    <w:rPr>
                      <w:sz w:val="21"/>
                      <w:szCs w:val="21"/>
                    </w:rPr>
                  </w:pPr>
                  <w:r w:rsidRPr="009625C7">
                    <w:rPr>
                      <w:sz w:val="21"/>
                      <w:szCs w:val="21"/>
                    </w:rPr>
                    <w:t>2#</w:t>
                  </w:r>
                  <w:r w:rsidRPr="009625C7">
                    <w:rPr>
                      <w:sz w:val="21"/>
                      <w:szCs w:val="21"/>
                    </w:rPr>
                    <w:t>厂界南侧</w:t>
                  </w:r>
                </w:p>
              </w:tc>
              <w:tc>
                <w:tcPr>
                  <w:tcW w:w="1941" w:type="dxa"/>
                  <w:vAlign w:val="center"/>
                </w:tcPr>
                <w:p w:rsidR="0089576F" w:rsidRPr="009625C7" w:rsidRDefault="0089576F" w:rsidP="0089576F">
                  <w:pPr>
                    <w:spacing w:line="300" w:lineRule="exact"/>
                    <w:jc w:val="center"/>
                    <w:rPr>
                      <w:sz w:val="21"/>
                      <w:szCs w:val="21"/>
                    </w:rPr>
                  </w:pPr>
                  <w:r w:rsidRPr="009625C7">
                    <w:rPr>
                      <w:sz w:val="21"/>
                      <w:szCs w:val="21"/>
                    </w:rPr>
                    <w:t>44.5</w:t>
                  </w:r>
                </w:p>
              </w:tc>
              <w:tc>
                <w:tcPr>
                  <w:tcW w:w="1942" w:type="dxa"/>
                  <w:vAlign w:val="center"/>
                </w:tcPr>
                <w:p w:rsidR="0089576F" w:rsidRPr="009625C7" w:rsidRDefault="0089576F" w:rsidP="0089576F">
                  <w:pPr>
                    <w:spacing w:line="300" w:lineRule="exact"/>
                    <w:jc w:val="center"/>
                    <w:rPr>
                      <w:sz w:val="21"/>
                      <w:szCs w:val="21"/>
                    </w:rPr>
                  </w:pPr>
                  <w:r w:rsidRPr="009625C7">
                    <w:rPr>
                      <w:sz w:val="21"/>
                      <w:szCs w:val="21"/>
                    </w:rPr>
                    <w:t>40.8</w:t>
                  </w:r>
                </w:p>
              </w:tc>
            </w:tr>
            <w:tr w:rsidR="0089576F" w:rsidRPr="009625C7" w:rsidTr="00A31E4B">
              <w:trPr>
                <w:trHeight w:val="425"/>
                <w:jc w:val="center"/>
              </w:trPr>
              <w:tc>
                <w:tcPr>
                  <w:tcW w:w="1324" w:type="dxa"/>
                  <w:vMerge/>
                  <w:vAlign w:val="center"/>
                </w:tcPr>
                <w:p w:rsidR="0089576F" w:rsidRPr="009625C7" w:rsidRDefault="0089576F" w:rsidP="0089576F">
                  <w:pPr>
                    <w:spacing w:line="300" w:lineRule="exact"/>
                    <w:jc w:val="center"/>
                    <w:rPr>
                      <w:sz w:val="21"/>
                      <w:szCs w:val="21"/>
                    </w:rPr>
                  </w:pPr>
                </w:p>
              </w:tc>
              <w:tc>
                <w:tcPr>
                  <w:tcW w:w="3323" w:type="dxa"/>
                  <w:vAlign w:val="center"/>
                </w:tcPr>
                <w:p w:rsidR="0089576F" w:rsidRPr="009625C7" w:rsidRDefault="0089576F" w:rsidP="0089576F">
                  <w:pPr>
                    <w:spacing w:line="300" w:lineRule="exact"/>
                    <w:jc w:val="center"/>
                    <w:rPr>
                      <w:sz w:val="21"/>
                      <w:szCs w:val="21"/>
                    </w:rPr>
                  </w:pPr>
                  <w:r w:rsidRPr="009625C7">
                    <w:rPr>
                      <w:sz w:val="21"/>
                      <w:szCs w:val="21"/>
                    </w:rPr>
                    <w:t>3#</w:t>
                  </w:r>
                  <w:r w:rsidRPr="009625C7">
                    <w:rPr>
                      <w:sz w:val="21"/>
                      <w:szCs w:val="21"/>
                    </w:rPr>
                    <w:t>厂界西侧</w:t>
                  </w:r>
                </w:p>
              </w:tc>
              <w:tc>
                <w:tcPr>
                  <w:tcW w:w="1941" w:type="dxa"/>
                  <w:vAlign w:val="center"/>
                </w:tcPr>
                <w:p w:rsidR="0089576F" w:rsidRPr="009625C7" w:rsidRDefault="0089576F" w:rsidP="0089576F">
                  <w:pPr>
                    <w:spacing w:line="300" w:lineRule="exact"/>
                    <w:jc w:val="center"/>
                    <w:rPr>
                      <w:sz w:val="21"/>
                      <w:szCs w:val="21"/>
                    </w:rPr>
                  </w:pPr>
                  <w:r w:rsidRPr="009625C7">
                    <w:rPr>
                      <w:sz w:val="21"/>
                      <w:szCs w:val="21"/>
                    </w:rPr>
                    <w:t>50.2</w:t>
                  </w:r>
                </w:p>
              </w:tc>
              <w:tc>
                <w:tcPr>
                  <w:tcW w:w="1942" w:type="dxa"/>
                  <w:vAlign w:val="center"/>
                </w:tcPr>
                <w:p w:rsidR="0089576F" w:rsidRPr="009625C7" w:rsidRDefault="0089576F" w:rsidP="0089576F">
                  <w:pPr>
                    <w:spacing w:line="300" w:lineRule="exact"/>
                    <w:jc w:val="center"/>
                    <w:rPr>
                      <w:sz w:val="21"/>
                      <w:szCs w:val="21"/>
                    </w:rPr>
                  </w:pPr>
                  <w:r w:rsidRPr="009625C7">
                    <w:rPr>
                      <w:sz w:val="21"/>
                      <w:szCs w:val="21"/>
                    </w:rPr>
                    <w:t>44.0</w:t>
                  </w:r>
                </w:p>
              </w:tc>
            </w:tr>
            <w:tr w:rsidR="0089576F" w:rsidRPr="009625C7" w:rsidTr="00A31E4B">
              <w:trPr>
                <w:trHeight w:val="425"/>
                <w:jc w:val="center"/>
              </w:trPr>
              <w:tc>
                <w:tcPr>
                  <w:tcW w:w="1324" w:type="dxa"/>
                  <w:vMerge/>
                  <w:vAlign w:val="center"/>
                </w:tcPr>
                <w:p w:rsidR="0089576F" w:rsidRPr="009625C7" w:rsidRDefault="0089576F" w:rsidP="0089576F">
                  <w:pPr>
                    <w:spacing w:line="300" w:lineRule="exact"/>
                    <w:jc w:val="center"/>
                    <w:rPr>
                      <w:sz w:val="21"/>
                      <w:szCs w:val="21"/>
                    </w:rPr>
                  </w:pPr>
                </w:p>
              </w:tc>
              <w:tc>
                <w:tcPr>
                  <w:tcW w:w="3323" w:type="dxa"/>
                  <w:vAlign w:val="center"/>
                </w:tcPr>
                <w:p w:rsidR="0089576F" w:rsidRPr="009625C7" w:rsidRDefault="0089576F" w:rsidP="0089576F">
                  <w:pPr>
                    <w:spacing w:line="300" w:lineRule="exact"/>
                    <w:jc w:val="center"/>
                    <w:rPr>
                      <w:sz w:val="21"/>
                      <w:szCs w:val="21"/>
                    </w:rPr>
                  </w:pPr>
                  <w:r w:rsidRPr="009625C7">
                    <w:rPr>
                      <w:sz w:val="21"/>
                      <w:szCs w:val="21"/>
                    </w:rPr>
                    <w:t>4#</w:t>
                  </w:r>
                  <w:r w:rsidRPr="009625C7">
                    <w:rPr>
                      <w:sz w:val="21"/>
                      <w:szCs w:val="21"/>
                    </w:rPr>
                    <w:t>厂界北侧</w:t>
                  </w:r>
                </w:p>
              </w:tc>
              <w:tc>
                <w:tcPr>
                  <w:tcW w:w="1941" w:type="dxa"/>
                  <w:vAlign w:val="center"/>
                </w:tcPr>
                <w:p w:rsidR="0089576F" w:rsidRPr="009625C7" w:rsidRDefault="0089576F" w:rsidP="0089576F">
                  <w:pPr>
                    <w:spacing w:line="300" w:lineRule="exact"/>
                    <w:jc w:val="center"/>
                    <w:rPr>
                      <w:sz w:val="21"/>
                      <w:szCs w:val="21"/>
                    </w:rPr>
                  </w:pPr>
                  <w:r w:rsidRPr="009625C7">
                    <w:rPr>
                      <w:sz w:val="21"/>
                      <w:szCs w:val="21"/>
                    </w:rPr>
                    <w:t>47.8</w:t>
                  </w:r>
                </w:p>
              </w:tc>
              <w:tc>
                <w:tcPr>
                  <w:tcW w:w="1942" w:type="dxa"/>
                  <w:vAlign w:val="center"/>
                </w:tcPr>
                <w:p w:rsidR="0089576F" w:rsidRPr="009625C7" w:rsidRDefault="0089576F" w:rsidP="0089576F">
                  <w:pPr>
                    <w:spacing w:line="300" w:lineRule="exact"/>
                    <w:jc w:val="center"/>
                    <w:rPr>
                      <w:sz w:val="21"/>
                      <w:szCs w:val="21"/>
                    </w:rPr>
                  </w:pPr>
                  <w:r w:rsidRPr="009625C7">
                    <w:rPr>
                      <w:sz w:val="21"/>
                      <w:szCs w:val="21"/>
                    </w:rPr>
                    <w:t>41.6</w:t>
                  </w:r>
                </w:p>
              </w:tc>
            </w:tr>
            <w:tr w:rsidR="0089576F" w:rsidRPr="009625C7" w:rsidTr="00A31E4B">
              <w:trPr>
                <w:trHeight w:val="425"/>
                <w:jc w:val="center"/>
              </w:trPr>
              <w:tc>
                <w:tcPr>
                  <w:tcW w:w="1324" w:type="dxa"/>
                  <w:vMerge w:val="restart"/>
                  <w:vAlign w:val="center"/>
                </w:tcPr>
                <w:p w:rsidR="0089576F" w:rsidRPr="009625C7" w:rsidRDefault="0089576F" w:rsidP="0089576F">
                  <w:pPr>
                    <w:spacing w:line="300" w:lineRule="exact"/>
                    <w:jc w:val="center"/>
                    <w:rPr>
                      <w:sz w:val="21"/>
                      <w:szCs w:val="21"/>
                    </w:rPr>
                  </w:pPr>
                  <w:r w:rsidRPr="009625C7">
                    <w:rPr>
                      <w:sz w:val="21"/>
                      <w:szCs w:val="21"/>
                    </w:rPr>
                    <w:t>09</w:t>
                  </w:r>
                  <w:r w:rsidRPr="009625C7">
                    <w:rPr>
                      <w:sz w:val="21"/>
                      <w:szCs w:val="21"/>
                    </w:rPr>
                    <w:t>月</w:t>
                  </w:r>
                  <w:r w:rsidRPr="009625C7">
                    <w:rPr>
                      <w:sz w:val="21"/>
                      <w:szCs w:val="21"/>
                    </w:rPr>
                    <w:t>12</w:t>
                  </w:r>
                  <w:r w:rsidRPr="009625C7">
                    <w:rPr>
                      <w:sz w:val="21"/>
                      <w:szCs w:val="21"/>
                    </w:rPr>
                    <w:t>日</w:t>
                  </w:r>
                </w:p>
              </w:tc>
              <w:tc>
                <w:tcPr>
                  <w:tcW w:w="3323" w:type="dxa"/>
                  <w:vAlign w:val="center"/>
                </w:tcPr>
                <w:p w:rsidR="0089576F" w:rsidRPr="009625C7" w:rsidRDefault="0089576F" w:rsidP="0089576F">
                  <w:pPr>
                    <w:spacing w:line="300" w:lineRule="exact"/>
                    <w:jc w:val="center"/>
                    <w:rPr>
                      <w:sz w:val="21"/>
                      <w:szCs w:val="21"/>
                    </w:rPr>
                  </w:pPr>
                  <w:r w:rsidRPr="009625C7">
                    <w:rPr>
                      <w:sz w:val="21"/>
                      <w:szCs w:val="21"/>
                    </w:rPr>
                    <w:t>1#</w:t>
                  </w:r>
                  <w:r w:rsidRPr="009625C7">
                    <w:rPr>
                      <w:sz w:val="21"/>
                      <w:szCs w:val="21"/>
                    </w:rPr>
                    <w:t>厂界东侧</w:t>
                  </w:r>
                </w:p>
              </w:tc>
              <w:tc>
                <w:tcPr>
                  <w:tcW w:w="1941" w:type="dxa"/>
                  <w:vAlign w:val="center"/>
                </w:tcPr>
                <w:p w:rsidR="0089576F" w:rsidRPr="009625C7" w:rsidRDefault="0089576F" w:rsidP="0089576F">
                  <w:pPr>
                    <w:spacing w:line="300" w:lineRule="exact"/>
                    <w:jc w:val="center"/>
                    <w:rPr>
                      <w:sz w:val="21"/>
                      <w:szCs w:val="21"/>
                    </w:rPr>
                  </w:pPr>
                  <w:r w:rsidRPr="009625C7">
                    <w:rPr>
                      <w:sz w:val="21"/>
                      <w:szCs w:val="21"/>
                    </w:rPr>
                    <w:t>45.6</w:t>
                  </w:r>
                </w:p>
              </w:tc>
              <w:tc>
                <w:tcPr>
                  <w:tcW w:w="1942" w:type="dxa"/>
                  <w:vAlign w:val="center"/>
                </w:tcPr>
                <w:p w:rsidR="0089576F" w:rsidRPr="009625C7" w:rsidRDefault="0089576F" w:rsidP="0089576F">
                  <w:pPr>
                    <w:spacing w:line="300" w:lineRule="exact"/>
                    <w:jc w:val="center"/>
                    <w:rPr>
                      <w:sz w:val="21"/>
                      <w:szCs w:val="21"/>
                    </w:rPr>
                  </w:pPr>
                  <w:r w:rsidRPr="009625C7">
                    <w:rPr>
                      <w:sz w:val="21"/>
                      <w:szCs w:val="21"/>
                    </w:rPr>
                    <w:t>41.9</w:t>
                  </w:r>
                </w:p>
              </w:tc>
            </w:tr>
            <w:tr w:rsidR="0089576F" w:rsidRPr="009625C7" w:rsidTr="00A31E4B">
              <w:trPr>
                <w:trHeight w:val="425"/>
                <w:jc w:val="center"/>
              </w:trPr>
              <w:tc>
                <w:tcPr>
                  <w:tcW w:w="1324" w:type="dxa"/>
                  <w:vMerge/>
                  <w:vAlign w:val="center"/>
                </w:tcPr>
                <w:p w:rsidR="0089576F" w:rsidRPr="009625C7" w:rsidRDefault="0089576F" w:rsidP="0089576F">
                  <w:pPr>
                    <w:spacing w:line="300" w:lineRule="exact"/>
                    <w:jc w:val="center"/>
                    <w:rPr>
                      <w:sz w:val="21"/>
                      <w:szCs w:val="21"/>
                    </w:rPr>
                  </w:pPr>
                </w:p>
              </w:tc>
              <w:tc>
                <w:tcPr>
                  <w:tcW w:w="3323" w:type="dxa"/>
                  <w:vAlign w:val="center"/>
                </w:tcPr>
                <w:p w:rsidR="0089576F" w:rsidRPr="009625C7" w:rsidRDefault="0089576F" w:rsidP="0089576F">
                  <w:pPr>
                    <w:spacing w:line="300" w:lineRule="exact"/>
                    <w:jc w:val="center"/>
                    <w:rPr>
                      <w:sz w:val="21"/>
                      <w:szCs w:val="21"/>
                    </w:rPr>
                  </w:pPr>
                  <w:r w:rsidRPr="009625C7">
                    <w:rPr>
                      <w:sz w:val="21"/>
                      <w:szCs w:val="21"/>
                    </w:rPr>
                    <w:t>2#</w:t>
                  </w:r>
                  <w:r w:rsidRPr="009625C7">
                    <w:rPr>
                      <w:sz w:val="21"/>
                      <w:szCs w:val="21"/>
                    </w:rPr>
                    <w:t>厂界南侧</w:t>
                  </w:r>
                </w:p>
              </w:tc>
              <w:tc>
                <w:tcPr>
                  <w:tcW w:w="1941" w:type="dxa"/>
                  <w:vAlign w:val="center"/>
                </w:tcPr>
                <w:p w:rsidR="0089576F" w:rsidRPr="009625C7" w:rsidRDefault="0089576F" w:rsidP="0089576F">
                  <w:pPr>
                    <w:spacing w:line="300" w:lineRule="exact"/>
                    <w:jc w:val="center"/>
                    <w:rPr>
                      <w:sz w:val="21"/>
                      <w:szCs w:val="21"/>
                    </w:rPr>
                  </w:pPr>
                  <w:r w:rsidRPr="009625C7">
                    <w:rPr>
                      <w:sz w:val="21"/>
                      <w:szCs w:val="21"/>
                    </w:rPr>
                    <w:t>44.1</w:t>
                  </w:r>
                </w:p>
              </w:tc>
              <w:tc>
                <w:tcPr>
                  <w:tcW w:w="1942" w:type="dxa"/>
                  <w:vAlign w:val="center"/>
                </w:tcPr>
                <w:p w:rsidR="0089576F" w:rsidRPr="009625C7" w:rsidRDefault="0089576F" w:rsidP="0089576F">
                  <w:pPr>
                    <w:spacing w:line="300" w:lineRule="exact"/>
                    <w:jc w:val="center"/>
                    <w:rPr>
                      <w:sz w:val="21"/>
                      <w:szCs w:val="21"/>
                    </w:rPr>
                  </w:pPr>
                  <w:r w:rsidRPr="009625C7">
                    <w:rPr>
                      <w:sz w:val="21"/>
                      <w:szCs w:val="21"/>
                    </w:rPr>
                    <w:t>40.3</w:t>
                  </w:r>
                </w:p>
              </w:tc>
            </w:tr>
            <w:tr w:rsidR="0089576F" w:rsidRPr="009625C7" w:rsidTr="00A31E4B">
              <w:trPr>
                <w:trHeight w:val="425"/>
                <w:jc w:val="center"/>
              </w:trPr>
              <w:tc>
                <w:tcPr>
                  <w:tcW w:w="1324" w:type="dxa"/>
                  <w:vMerge/>
                  <w:vAlign w:val="center"/>
                </w:tcPr>
                <w:p w:rsidR="0089576F" w:rsidRPr="009625C7" w:rsidRDefault="0089576F" w:rsidP="0089576F">
                  <w:pPr>
                    <w:spacing w:line="300" w:lineRule="exact"/>
                    <w:jc w:val="center"/>
                    <w:rPr>
                      <w:sz w:val="21"/>
                      <w:szCs w:val="21"/>
                    </w:rPr>
                  </w:pPr>
                </w:p>
              </w:tc>
              <w:tc>
                <w:tcPr>
                  <w:tcW w:w="3323" w:type="dxa"/>
                  <w:vAlign w:val="center"/>
                </w:tcPr>
                <w:p w:rsidR="0089576F" w:rsidRPr="009625C7" w:rsidRDefault="0089576F" w:rsidP="0089576F">
                  <w:pPr>
                    <w:spacing w:line="300" w:lineRule="exact"/>
                    <w:jc w:val="center"/>
                    <w:rPr>
                      <w:sz w:val="21"/>
                      <w:szCs w:val="21"/>
                    </w:rPr>
                  </w:pPr>
                  <w:r w:rsidRPr="009625C7">
                    <w:rPr>
                      <w:sz w:val="21"/>
                      <w:szCs w:val="21"/>
                    </w:rPr>
                    <w:t>3#</w:t>
                  </w:r>
                  <w:r w:rsidRPr="009625C7">
                    <w:rPr>
                      <w:sz w:val="21"/>
                      <w:szCs w:val="21"/>
                    </w:rPr>
                    <w:t>厂界西侧</w:t>
                  </w:r>
                </w:p>
              </w:tc>
              <w:tc>
                <w:tcPr>
                  <w:tcW w:w="1941" w:type="dxa"/>
                  <w:vAlign w:val="center"/>
                </w:tcPr>
                <w:p w:rsidR="0089576F" w:rsidRPr="009625C7" w:rsidRDefault="0089576F" w:rsidP="0089576F">
                  <w:pPr>
                    <w:spacing w:line="300" w:lineRule="exact"/>
                    <w:jc w:val="center"/>
                    <w:rPr>
                      <w:sz w:val="21"/>
                      <w:szCs w:val="21"/>
                    </w:rPr>
                  </w:pPr>
                  <w:r w:rsidRPr="009625C7">
                    <w:rPr>
                      <w:sz w:val="21"/>
                      <w:szCs w:val="21"/>
                    </w:rPr>
                    <w:t>50.7</w:t>
                  </w:r>
                </w:p>
              </w:tc>
              <w:tc>
                <w:tcPr>
                  <w:tcW w:w="1942" w:type="dxa"/>
                  <w:vAlign w:val="center"/>
                </w:tcPr>
                <w:p w:rsidR="0089576F" w:rsidRPr="009625C7" w:rsidRDefault="0089576F" w:rsidP="0089576F">
                  <w:pPr>
                    <w:spacing w:line="300" w:lineRule="exact"/>
                    <w:jc w:val="center"/>
                    <w:rPr>
                      <w:sz w:val="21"/>
                      <w:szCs w:val="21"/>
                    </w:rPr>
                  </w:pPr>
                  <w:r w:rsidRPr="009625C7">
                    <w:rPr>
                      <w:sz w:val="21"/>
                      <w:szCs w:val="21"/>
                    </w:rPr>
                    <w:t>44.6</w:t>
                  </w:r>
                </w:p>
              </w:tc>
            </w:tr>
            <w:tr w:rsidR="0089576F" w:rsidRPr="009625C7" w:rsidTr="00A31E4B">
              <w:trPr>
                <w:trHeight w:val="425"/>
                <w:jc w:val="center"/>
              </w:trPr>
              <w:tc>
                <w:tcPr>
                  <w:tcW w:w="1324" w:type="dxa"/>
                  <w:vMerge/>
                  <w:vAlign w:val="center"/>
                </w:tcPr>
                <w:p w:rsidR="0089576F" w:rsidRPr="009625C7" w:rsidRDefault="0089576F" w:rsidP="0089576F">
                  <w:pPr>
                    <w:spacing w:line="300" w:lineRule="exact"/>
                    <w:jc w:val="center"/>
                    <w:rPr>
                      <w:sz w:val="21"/>
                      <w:szCs w:val="21"/>
                    </w:rPr>
                  </w:pPr>
                </w:p>
              </w:tc>
              <w:tc>
                <w:tcPr>
                  <w:tcW w:w="3323" w:type="dxa"/>
                  <w:vAlign w:val="center"/>
                </w:tcPr>
                <w:p w:rsidR="0089576F" w:rsidRPr="009625C7" w:rsidRDefault="0089576F" w:rsidP="0089576F">
                  <w:pPr>
                    <w:spacing w:line="300" w:lineRule="exact"/>
                    <w:jc w:val="center"/>
                    <w:rPr>
                      <w:sz w:val="21"/>
                      <w:szCs w:val="21"/>
                    </w:rPr>
                  </w:pPr>
                  <w:r w:rsidRPr="009625C7">
                    <w:rPr>
                      <w:sz w:val="21"/>
                      <w:szCs w:val="21"/>
                    </w:rPr>
                    <w:t>4#</w:t>
                  </w:r>
                  <w:r w:rsidRPr="009625C7">
                    <w:rPr>
                      <w:sz w:val="21"/>
                      <w:szCs w:val="21"/>
                    </w:rPr>
                    <w:t>厂界北侧</w:t>
                  </w:r>
                </w:p>
              </w:tc>
              <w:tc>
                <w:tcPr>
                  <w:tcW w:w="1941" w:type="dxa"/>
                  <w:vAlign w:val="center"/>
                </w:tcPr>
                <w:p w:rsidR="0089576F" w:rsidRPr="009625C7" w:rsidRDefault="0089576F" w:rsidP="0089576F">
                  <w:pPr>
                    <w:spacing w:line="300" w:lineRule="exact"/>
                    <w:jc w:val="center"/>
                    <w:rPr>
                      <w:sz w:val="21"/>
                      <w:szCs w:val="21"/>
                    </w:rPr>
                  </w:pPr>
                  <w:r w:rsidRPr="009625C7">
                    <w:rPr>
                      <w:sz w:val="21"/>
                      <w:szCs w:val="21"/>
                    </w:rPr>
                    <w:t>47.3</w:t>
                  </w:r>
                </w:p>
              </w:tc>
              <w:tc>
                <w:tcPr>
                  <w:tcW w:w="1942" w:type="dxa"/>
                  <w:vAlign w:val="center"/>
                </w:tcPr>
                <w:p w:rsidR="0089576F" w:rsidRPr="009625C7" w:rsidRDefault="0089576F" w:rsidP="0089576F">
                  <w:pPr>
                    <w:spacing w:line="300" w:lineRule="exact"/>
                    <w:jc w:val="center"/>
                    <w:rPr>
                      <w:sz w:val="21"/>
                      <w:szCs w:val="21"/>
                    </w:rPr>
                  </w:pPr>
                  <w:r w:rsidRPr="009625C7">
                    <w:rPr>
                      <w:sz w:val="21"/>
                      <w:szCs w:val="21"/>
                    </w:rPr>
                    <w:t>41.2</w:t>
                  </w:r>
                </w:p>
              </w:tc>
            </w:tr>
            <w:tr w:rsidR="0089576F" w:rsidRPr="009625C7" w:rsidTr="00A31E4B">
              <w:trPr>
                <w:trHeight w:val="425"/>
                <w:jc w:val="center"/>
              </w:trPr>
              <w:tc>
                <w:tcPr>
                  <w:tcW w:w="1324" w:type="dxa"/>
                  <w:vAlign w:val="center"/>
                </w:tcPr>
                <w:p w:rsidR="0089576F" w:rsidRPr="009625C7" w:rsidRDefault="0089576F" w:rsidP="0089576F">
                  <w:pPr>
                    <w:spacing w:line="300" w:lineRule="exact"/>
                    <w:jc w:val="center"/>
                    <w:rPr>
                      <w:sz w:val="21"/>
                      <w:szCs w:val="21"/>
                    </w:rPr>
                  </w:pPr>
                  <w:r w:rsidRPr="009625C7">
                    <w:rPr>
                      <w:sz w:val="21"/>
                      <w:szCs w:val="21"/>
                    </w:rPr>
                    <w:t>评价标准</w:t>
                  </w:r>
                </w:p>
              </w:tc>
              <w:tc>
                <w:tcPr>
                  <w:tcW w:w="7206" w:type="dxa"/>
                  <w:gridSpan w:val="3"/>
                  <w:vAlign w:val="center"/>
                </w:tcPr>
                <w:p w:rsidR="00FE5D3F" w:rsidRPr="009625C7" w:rsidRDefault="0089576F" w:rsidP="00FE5D3F">
                  <w:pPr>
                    <w:spacing w:line="300" w:lineRule="exact"/>
                    <w:jc w:val="center"/>
                    <w:rPr>
                      <w:sz w:val="21"/>
                      <w:szCs w:val="21"/>
                    </w:rPr>
                  </w:pPr>
                  <w:r w:rsidRPr="009625C7">
                    <w:rPr>
                      <w:sz w:val="21"/>
                      <w:szCs w:val="21"/>
                    </w:rPr>
                    <w:t>项目厂界执行《声环境质量标准》（</w:t>
                  </w:r>
                  <w:r w:rsidRPr="009625C7">
                    <w:rPr>
                      <w:sz w:val="21"/>
                      <w:szCs w:val="21"/>
                    </w:rPr>
                    <w:t>GB3096-2008</w:t>
                  </w:r>
                  <w:r w:rsidRPr="009625C7">
                    <w:rPr>
                      <w:sz w:val="21"/>
                      <w:szCs w:val="21"/>
                    </w:rPr>
                    <w:t>）中</w:t>
                  </w:r>
                  <w:r w:rsidRPr="009625C7">
                    <w:rPr>
                      <w:sz w:val="21"/>
                      <w:szCs w:val="21"/>
                    </w:rPr>
                    <w:t>3</w:t>
                  </w:r>
                  <w:r w:rsidRPr="009625C7">
                    <w:rPr>
                      <w:sz w:val="21"/>
                      <w:szCs w:val="21"/>
                    </w:rPr>
                    <w:t>类标准</w:t>
                  </w:r>
                </w:p>
                <w:p w:rsidR="0089576F" w:rsidRPr="009625C7" w:rsidRDefault="0089576F" w:rsidP="00FE5D3F">
                  <w:pPr>
                    <w:spacing w:line="300" w:lineRule="exact"/>
                    <w:jc w:val="center"/>
                    <w:rPr>
                      <w:sz w:val="21"/>
                      <w:szCs w:val="21"/>
                    </w:rPr>
                  </w:pPr>
                  <w:r w:rsidRPr="009625C7">
                    <w:rPr>
                      <w:sz w:val="21"/>
                      <w:szCs w:val="21"/>
                    </w:rPr>
                    <w:t>（昼间</w:t>
                  </w:r>
                  <w:r w:rsidRPr="009625C7">
                    <w:rPr>
                      <w:sz w:val="21"/>
                      <w:szCs w:val="21"/>
                    </w:rPr>
                    <w:t>65</w:t>
                  </w:r>
                  <w:r w:rsidRPr="009625C7">
                    <w:rPr>
                      <w:sz w:val="21"/>
                      <w:szCs w:val="21"/>
                    </w:rPr>
                    <w:t>，夜间</w:t>
                  </w:r>
                  <w:r w:rsidRPr="009625C7">
                    <w:rPr>
                      <w:sz w:val="21"/>
                      <w:szCs w:val="21"/>
                    </w:rPr>
                    <w:t>55</w:t>
                  </w:r>
                  <w:r w:rsidRPr="009625C7">
                    <w:rPr>
                      <w:sz w:val="21"/>
                      <w:szCs w:val="21"/>
                    </w:rPr>
                    <w:t>）</w:t>
                  </w:r>
                </w:p>
              </w:tc>
            </w:tr>
          </w:tbl>
          <w:p w:rsidR="0089576F" w:rsidRPr="009625C7" w:rsidRDefault="0089576F" w:rsidP="0089576F">
            <w:pPr>
              <w:spacing w:line="360" w:lineRule="auto"/>
              <w:ind w:firstLineChars="300" w:firstLine="720"/>
              <w:rPr>
                <w:sz w:val="24"/>
              </w:rPr>
            </w:pPr>
            <w:r w:rsidRPr="009625C7">
              <w:rPr>
                <w:sz w:val="24"/>
              </w:rPr>
              <w:t>从上表可以看出，评价区域内各监测点位的昼、夜间噪声值均满足《声环境质量标准》（</w:t>
            </w:r>
            <w:r w:rsidRPr="009625C7">
              <w:rPr>
                <w:sz w:val="24"/>
              </w:rPr>
              <w:t>GB3096-2008</w:t>
            </w:r>
            <w:r w:rsidRPr="009625C7">
              <w:rPr>
                <w:sz w:val="24"/>
              </w:rPr>
              <w:t>）中</w:t>
            </w:r>
            <w:r w:rsidRPr="009625C7">
              <w:rPr>
                <w:sz w:val="24"/>
              </w:rPr>
              <w:t>3</w:t>
            </w:r>
            <w:r w:rsidRPr="009625C7">
              <w:rPr>
                <w:sz w:val="24"/>
              </w:rPr>
              <w:t>类区标准限值要求。</w:t>
            </w:r>
          </w:p>
          <w:p w:rsidR="002200AB" w:rsidRPr="009625C7" w:rsidRDefault="00D32333">
            <w:pPr>
              <w:tabs>
                <w:tab w:val="left" w:pos="1260"/>
              </w:tabs>
              <w:adjustRightInd w:val="0"/>
              <w:spacing w:line="500" w:lineRule="exact"/>
              <w:ind w:firstLineChars="98" w:firstLine="236"/>
              <w:rPr>
                <w:b/>
                <w:sz w:val="24"/>
                <w:szCs w:val="24"/>
              </w:rPr>
            </w:pPr>
            <w:r w:rsidRPr="009625C7">
              <w:rPr>
                <w:rFonts w:hint="eastAsia"/>
                <w:b/>
                <w:sz w:val="24"/>
                <w:szCs w:val="24"/>
              </w:rPr>
              <w:t>3</w:t>
            </w:r>
            <w:r w:rsidR="002200AB" w:rsidRPr="009625C7">
              <w:rPr>
                <w:b/>
                <w:sz w:val="24"/>
                <w:szCs w:val="24"/>
              </w:rPr>
              <w:t>、生态环境质量现状</w:t>
            </w:r>
          </w:p>
          <w:p w:rsidR="007B608E" w:rsidRPr="009625C7" w:rsidRDefault="002200AB" w:rsidP="00914117">
            <w:pPr>
              <w:pStyle w:val="23"/>
              <w:ind w:firstLineChars="200" w:firstLine="480"/>
              <w:jc w:val="both"/>
              <w:rPr>
                <w:szCs w:val="24"/>
              </w:rPr>
            </w:pPr>
            <w:r w:rsidRPr="009625C7">
              <w:t>本</w:t>
            </w:r>
            <w:r w:rsidR="0089576F" w:rsidRPr="009625C7">
              <w:rPr>
                <w:szCs w:val="24"/>
              </w:rPr>
              <w:t>评价范围内无自然保护区、</w:t>
            </w:r>
            <w:r w:rsidR="0089576F" w:rsidRPr="009625C7">
              <w:t>风景名胜区</w:t>
            </w:r>
            <w:r w:rsidR="0089576F" w:rsidRPr="009625C7">
              <w:rPr>
                <w:szCs w:val="24"/>
              </w:rPr>
              <w:t>和文物古迹等需要特殊保护的环境敏感对象，项目周边无环境敏感点，总体上不因本项目的实施而改变区域环境现有功能。</w:t>
            </w:r>
          </w:p>
          <w:p w:rsidR="00914117" w:rsidRPr="009625C7" w:rsidRDefault="00914117" w:rsidP="00914117">
            <w:pPr>
              <w:pStyle w:val="23"/>
              <w:ind w:firstLineChars="200" w:firstLine="480"/>
              <w:jc w:val="both"/>
              <w:rPr>
                <w:szCs w:val="24"/>
              </w:rPr>
            </w:pPr>
          </w:p>
          <w:p w:rsidR="00914117" w:rsidRPr="009625C7" w:rsidRDefault="00914117" w:rsidP="00914117">
            <w:pPr>
              <w:pStyle w:val="23"/>
              <w:ind w:firstLineChars="200" w:firstLine="480"/>
              <w:jc w:val="both"/>
              <w:rPr>
                <w:szCs w:val="24"/>
              </w:rPr>
            </w:pPr>
          </w:p>
        </w:tc>
      </w:tr>
      <w:tr w:rsidR="002200AB" w:rsidRPr="009625C7" w:rsidTr="0089576F">
        <w:trPr>
          <w:trHeight w:val="7077"/>
          <w:jc w:val="center"/>
        </w:trPr>
        <w:tc>
          <w:tcPr>
            <w:tcW w:w="9174" w:type="dxa"/>
          </w:tcPr>
          <w:p w:rsidR="002200AB" w:rsidRPr="009625C7" w:rsidRDefault="002200AB">
            <w:pPr>
              <w:tabs>
                <w:tab w:val="left" w:pos="1260"/>
              </w:tabs>
              <w:adjustRightInd w:val="0"/>
              <w:spacing w:line="500" w:lineRule="exact"/>
              <w:ind w:firstLineChars="98" w:firstLine="236"/>
              <w:rPr>
                <w:b/>
                <w:sz w:val="24"/>
                <w:szCs w:val="24"/>
              </w:rPr>
            </w:pPr>
            <w:r w:rsidRPr="009625C7">
              <w:rPr>
                <w:b/>
                <w:sz w:val="24"/>
                <w:szCs w:val="24"/>
              </w:rPr>
              <w:lastRenderedPageBreak/>
              <w:t>主要环境保护目标（列出名单及保护级别）</w:t>
            </w:r>
            <w:r w:rsidRPr="009625C7">
              <w:rPr>
                <w:b/>
                <w:sz w:val="24"/>
                <w:szCs w:val="24"/>
              </w:rPr>
              <w:t>:</w:t>
            </w:r>
          </w:p>
          <w:p w:rsidR="005755DC" w:rsidRPr="009625C7" w:rsidRDefault="005755DC" w:rsidP="000C71FA">
            <w:pPr>
              <w:tabs>
                <w:tab w:val="left" w:pos="1260"/>
              </w:tabs>
              <w:adjustRightInd w:val="0"/>
              <w:spacing w:line="500" w:lineRule="exact"/>
              <w:ind w:firstLineChars="98" w:firstLine="235"/>
              <w:rPr>
                <w:rFonts w:asciiTheme="minorEastAsia" w:eastAsiaTheme="minorEastAsia" w:hAnsiTheme="minorEastAsia"/>
                <w:b/>
                <w:sz w:val="24"/>
                <w:szCs w:val="24"/>
              </w:rPr>
            </w:pPr>
            <w:r w:rsidRPr="009625C7">
              <w:rPr>
                <w:rFonts w:asciiTheme="minorEastAsia" w:eastAsiaTheme="minorEastAsia" w:hAnsiTheme="minorEastAsia"/>
                <w:sz w:val="24"/>
                <w:szCs w:val="24"/>
              </w:rPr>
              <w:t>具体环境保护目标如表</w:t>
            </w:r>
            <w:r w:rsidR="00AE5476" w:rsidRPr="009625C7">
              <w:rPr>
                <w:rFonts w:asciiTheme="minorEastAsia" w:eastAsiaTheme="minorEastAsia" w:hAnsiTheme="minorEastAsia" w:hint="eastAsia"/>
                <w:sz w:val="24"/>
                <w:szCs w:val="24"/>
              </w:rPr>
              <w:t>1</w:t>
            </w:r>
            <w:r w:rsidR="0065629B" w:rsidRPr="009625C7">
              <w:rPr>
                <w:rFonts w:asciiTheme="minorEastAsia" w:eastAsiaTheme="minorEastAsia" w:hAnsiTheme="minorEastAsia" w:hint="eastAsia"/>
                <w:sz w:val="24"/>
                <w:szCs w:val="24"/>
              </w:rPr>
              <w:t>1</w:t>
            </w:r>
            <w:r w:rsidRPr="009625C7">
              <w:rPr>
                <w:rFonts w:asciiTheme="minorEastAsia" w:eastAsiaTheme="minorEastAsia" w:hAnsiTheme="minorEastAsia"/>
                <w:sz w:val="24"/>
                <w:szCs w:val="24"/>
              </w:rPr>
              <w:t>所示。</w:t>
            </w:r>
          </w:p>
          <w:p w:rsidR="002200AB" w:rsidRPr="009625C7" w:rsidRDefault="002200AB" w:rsidP="00D23064">
            <w:pPr>
              <w:adjustRightInd w:val="0"/>
              <w:snapToGrid w:val="0"/>
              <w:spacing w:line="360" w:lineRule="auto"/>
              <w:ind w:firstLineChars="200" w:firstLine="422"/>
              <w:jc w:val="center"/>
              <w:rPr>
                <w:rFonts w:eastAsiaTheme="minorEastAsia"/>
                <w:b/>
                <w:sz w:val="21"/>
                <w:szCs w:val="21"/>
              </w:rPr>
            </w:pPr>
            <w:r w:rsidRPr="009625C7">
              <w:rPr>
                <w:rFonts w:eastAsiaTheme="minorEastAsia"/>
                <w:b/>
                <w:sz w:val="21"/>
                <w:szCs w:val="21"/>
              </w:rPr>
              <w:t>表</w:t>
            </w:r>
            <w:r w:rsidR="00AE5476" w:rsidRPr="009625C7">
              <w:rPr>
                <w:rFonts w:eastAsiaTheme="minorEastAsia" w:hint="eastAsia"/>
                <w:b/>
                <w:sz w:val="21"/>
                <w:szCs w:val="21"/>
              </w:rPr>
              <w:t>1</w:t>
            </w:r>
            <w:r w:rsidR="0065629B" w:rsidRPr="009625C7">
              <w:rPr>
                <w:rFonts w:eastAsiaTheme="minorEastAsia" w:hint="eastAsia"/>
                <w:b/>
                <w:sz w:val="21"/>
                <w:szCs w:val="21"/>
              </w:rPr>
              <w:t>1</w:t>
            </w:r>
            <w:r w:rsidR="00D23064" w:rsidRPr="009625C7">
              <w:rPr>
                <w:rFonts w:eastAsiaTheme="minorEastAsia"/>
                <w:b/>
                <w:sz w:val="21"/>
                <w:szCs w:val="21"/>
              </w:rPr>
              <w:t xml:space="preserve">   </w:t>
            </w:r>
            <w:r w:rsidRPr="009625C7">
              <w:rPr>
                <w:rFonts w:eastAsiaTheme="minorEastAsia"/>
                <w:b/>
                <w:sz w:val="21"/>
                <w:szCs w:val="21"/>
              </w:rPr>
              <w:t>主要环境保护目标</w:t>
            </w:r>
          </w:p>
          <w:tbl>
            <w:tblPr>
              <w:tblW w:w="0" w:type="auto"/>
              <w:tblBorders>
                <w:top w:val="single" w:sz="12" w:space="0" w:color="auto"/>
                <w:bottom w:val="single" w:sz="12" w:space="0" w:color="auto"/>
                <w:insideH w:val="single" w:sz="4" w:space="0" w:color="auto"/>
                <w:insideV w:val="single" w:sz="4" w:space="0" w:color="auto"/>
              </w:tblBorders>
              <w:tblLook w:val="0000"/>
            </w:tblPr>
            <w:tblGrid>
              <w:gridCol w:w="1199"/>
              <w:gridCol w:w="1695"/>
              <w:gridCol w:w="1728"/>
              <w:gridCol w:w="765"/>
              <w:gridCol w:w="1559"/>
              <w:gridCol w:w="2012"/>
            </w:tblGrid>
            <w:tr w:rsidR="002200AB" w:rsidRPr="009625C7" w:rsidTr="00D23064">
              <w:trPr>
                <w:trHeight w:val="340"/>
              </w:trPr>
              <w:tc>
                <w:tcPr>
                  <w:tcW w:w="1199" w:type="dxa"/>
                  <w:vAlign w:val="center"/>
                </w:tcPr>
                <w:p w:rsidR="002200AB" w:rsidRPr="009625C7" w:rsidRDefault="002200AB">
                  <w:pPr>
                    <w:pStyle w:val="20"/>
                    <w:snapToGrid/>
                    <w:spacing w:line="360" w:lineRule="exact"/>
                    <w:ind w:leftChars="-23" w:left="-64" w:rightChars="-23" w:right="-64"/>
                    <w:rPr>
                      <w:rFonts w:eastAsia="宋体"/>
                      <w:b/>
                    </w:rPr>
                  </w:pPr>
                  <w:r w:rsidRPr="009625C7">
                    <w:rPr>
                      <w:rFonts w:eastAsia="宋体"/>
                      <w:b/>
                    </w:rPr>
                    <w:t>环境要素</w:t>
                  </w:r>
                </w:p>
              </w:tc>
              <w:tc>
                <w:tcPr>
                  <w:tcW w:w="1695" w:type="dxa"/>
                  <w:vAlign w:val="center"/>
                </w:tcPr>
                <w:p w:rsidR="002200AB" w:rsidRPr="009625C7" w:rsidRDefault="002200AB">
                  <w:pPr>
                    <w:adjustRightInd w:val="0"/>
                    <w:spacing w:line="360" w:lineRule="exact"/>
                    <w:jc w:val="center"/>
                    <w:rPr>
                      <w:b/>
                      <w:sz w:val="21"/>
                      <w:szCs w:val="21"/>
                    </w:rPr>
                  </w:pPr>
                  <w:r w:rsidRPr="009625C7">
                    <w:rPr>
                      <w:b/>
                      <w:sz w:val="21"/>
                      <w:szCs w:val="21"/>
                    </w:rPr>
                    <w:t>保护目标</w:t>
                  </w:r>
                </w:p>
              </w:tc>
              <w:tc>
                <w:tcPr>
                  <w:tcW w:w="1728" w:type="dxa"/>
                  <w:vAlign w:val="center"/>
                </w:tcPr>
                <w:p w:rsidR="002200AB" w:rsidRPr="009625C7" w:rsidRDefault="002200AB">
                  <w:pPr>
                    <w:adjustRightInd w:val="0"/>
                    <w:spacing w:line="360" w:lineRule="exact"/>
                    <w:jc w:val="center"/>
                    <w:rPr>
                      <w:b/>
                      <w:sz w:val="21"/>
                      <w:szCs w:val="21"/>
                    </w:rPr>
                  </w:pPr>
                  <w:r w:rsidRPr="009625C7">
                    <w:rPr>
                      <w:b/>
                      <w:sz w:val="21"/>
                      <w:szCs w:val="21"/>
                    </w:rPr>
                    <w:t>规模</w:t>
                  </w:r>
                </w:p>
              </w:tc>
              <w:tc>
                <w:tcPr>
                  <w:tcW w:w="765" w:type="dxa"/>
                  <w:vAlign w:val="center"/>
                </w:tcPr>
                <w:p w:rsidR="002200AB" w:rsidRPr="009625C7" w:rsidRDefault="002200AB">
                  <w:pPr>
                    <w:adjustRightInd w:val="0"/>
                    <w:spacing w:line="360" w:lineRule="exact"/>
                    <w:ind w:leftChars="-21" w:left="-59" w:rightChars="-30" w:right="-84"/>
                    <w:jc w:val="center"/>
                    <w:rPr>
                      <w:b/>
                      <w:sz w:val="21"/>
                      <w:szCs w:val="21"/>
                    </w:rPr>
                  </w:pPr>
                  <w:r w:rsidRPr="009625C7">
                    <w:rPr>
                      <w:b/>
                      <w:sz w:val="21"/>
                      <w:szCs w:val="21"/>
                    </w:rPr>
                    <w:t>方位</w:t>
                  </w:r>
                </w:p>
              </w:tc>
              <w:tc>
                <w:tcPr>
                  <w:tcW w:w="1559" w:type="dxa"/>
                  <w:vAlign w:val="center"/>
                </w:tcPr>
                <w:p w:rsidR="002200AB" w:rsidRPr="009625C7" w:rsidRDefault="002200AB">
                  <w:pPr>
                    <w:adjustRightInd w:val="0"/>
                    <w:spacing w:line="360" w:lineRule="exact"/>
                    <w:jc w:val="center"/>
                    <w:rPr>
                      <w:b/>
                      <w:sz w:val="21"/>
                      <w:szCs w:val="21"/>
                    </w:rPr>
                  </w:pPr>
                  <w:r w:rsidRPr="009625C7">
                    <w:rPr>
                      <w:b/>
                      <w:sz w:val="21"/>
                      <w:szCs w:val="21"/>
                    </w:rPr>
                    <w:t>最近距离（</w:t>
                  </w:r>
                  <w:r w:rsidRPr="009625C7">
                    <w:rPr>
                      <w:b/>
                      <w:sz w:val="21"/>
                      <w:szCs w:val="21"/>
                    </w:rPr>
                    <w:t>m</w:t>
                  </w:r>
                  <w:r w:rsidRPr="009625C7">
                    <w:rPr>
                      <w:b/>
                      <w:sz w:val="21"/>
                      <w:szCs w:val="21"/>
                    </w:rPr>
                    <w:t>）</w:t>
                  </w:r>
                </w:p>
              </w:tc>
              <w:tc>
                <w:tcPr>
                  <w:tcW w:w="2012" w:type="dxa"/>
                  <w:vAlign w:val="center"/>
                </w:tcPr>
                <w:p w:rsidR="002200AB" w:rsidRPr="009625C7" w:rsidRDefault="002200AB">
                  <w:pPr>
                    <w:adjustRightInd w:val="0"/>
                    <w:spacing w:line="360" w:lineRule="exact"/>
                    <w:jc w:val="center"/>
                    <w:rPr>
                      <w:b/>
                      <w:sz w:val="21"/>
                      <w:szCs w:val="21"/>
                    </w:rPr>
                  </w:pPr>
                  <w:r w:rsidRPr="009625C7">
                    <w:rPr>
                      <w:b/>
                      <w:sz w:val="21"/>
                      <w:szCs w:val="21"/>
                    </w:rPr>
                    <w:t>保护级别</w:t>
                  </w:r>
                </w:p>
              </w:tc>
            </w:tr>
            <w:tr w:rsidR="00953668" w:rsidRPr="009625C7" w:rsidTr="00D23064">
              <w:trPr>
                <w:trHeight w:val="340"/>
              </w:trPr>
              <w:tc>
                <w:tcPr>
                  <w:tcW w:w="1199" w:type="dxa"/>
                  <w:vMerge w:val="restart"/>
                  <w:vAlign w:val="center"/>
                </w:tcPr>
                <w:p w:rsidR="00953668" w:rsidRPr="009625C7" w:rsidRDefault="00953668">
                  <w:pPr>
                    <w:adjustRightInd w:val="0"/>
                    <w:spacing w:line="360" w:lineRule="exact"/>
                    <w:jc w:val="center"/>
                    <w:rPr>
                      <w:sz w:val="21"/>
                      <w:szCs w:val="21"/>
                    </w:rPr>
                  </w:pPr>
                  <w:r w:rsidRPr="009625C7">
                    <w:rPr>
                      <w:sz w:val="21"/>
                      <w:szCs w:val="21"/>
                    </w:rPr>
                    <w:t>大气环境</w:t>
                  </w:r>
                </w:p>
              </w:tc>
              <w:tc>
                <w:tcPr>
                  <w:tcW w:w="1695" w:type="dxa"/>
                  <w:vAlign w:val="center"/>
                </w:tcPr>
                <w:p w:rsidR="00953668" w:rsidRPr="009625C7" w:rsidRDefault="00953668">
                  <w:pPr>
                    <w:adjustRightInd w:val="0"/>
                    <w:spacing w:line="360" w:lineRule="exact"/>
                    <w:jc w:val="center"/>
                    <w:rPr>
                      <w:sz w:val="21"/>
                      <w:szCs w:val="21"/>
                    </w:rPr>
                  </w:pPr>
                  <w:r w:rsidRPr="009625C7">
                    <w:rPr>
                      <w:sz w:val="21"/>
                      <w:szCs w:val="21"/>
                    </w:rPr>
                    <w:t>水明园</w:t>
                  </w:r>
                </w:p>
              </w:tc>
              <w:tc>
                <w:tcPr>
                  <w:tcW w:w="1728" w:type="dxa"/>
                  <w:vAlign w:val="center"/>
                </w:tcPr>
                <w:p w:rsidR="00953668" w:rsidRPr="009625C7" w:rsidRDefault="000F54F1" w:rsidP="000F54F1">
                  <w:pPr>
                    <w:adjustRightInd w:val="0"/>
                    <w:spacing w:line="360" w:lineRule="exact"/>
                    <w:jc w:val="center"/>
                    <w:rPr>
                      <w:sz w:val="21"/>
                      <w:szCs w:val="21"/>
                    </w:rPr>
                  </w:pPr>
                  <w:r w:rsidRPr="009625C7">
                    <w:rPr>
                      <w:bCs/>
                      <w:sz w:val="21"/>
                      <w:szCs w:val="21"/>
                    </w:rPr>
                    <w:t>1230</w:t>
                  </w:r>
                  <w:r w:rsidRPr="009625C7">
                    <w:rPr>
                      <w:bCs/>
                      <w:sz w:val="21"/>
                      <w:szCs w:val="21"/>
                    </w:rPr>
                    <w:t>人</w:t>
                  </w:r>
                </w:p>
              </w:tc>
              <w:tc>
                <w:tcPr>
                  <w:tcW w:w="765" w:type="dxa"/>
                  <w:vAlign w:val="center"/>
                </w:tcPr>
                <w:p w:rsidR="00953668" w:rsidRPr="009625C7" w:rsidRDefault="00953668">
                  <w:pPr>
                    <w:adjustRightInd w:val="0"/>
                    <w:spacing w:line="360" w:lineRule="exact"/>
                    <w:jc w:val="center"/>
                    <w:rPr>
                      <w:sz w:val="21"/>
                      <w:szCs w:val="21"/>
                    </w:rPr>
                  </w:pPr>
                  <w:r w:rsidRPr="009625C7">
                    <w:rPr>
                      <w:sz w:val="21"/>
                      <w:szCs w:val="21"/>
                    </w:rPr>
                    <w:t>W</w:t>
                  </w:r>
                </w:p>
              </w:tc>
              <w:tc>
                <w:tcPr>
                  <w:tcW w:w="1559" w:type="dxa"/>
                  <w:vAlign w:val="center"/>
                </w:tcPr>
                <w:p w:rsidR="00953668" w:rsidRPr="009625C7" w:rsidRDefault="00953668">
                  <w:pPr>
                    <w:adjustRightInd w:val="0"/>
                    <w:spacing w:line="360" w:lineRule="exact"/>
                    <w:jc w:val="center"/>
                    <w:rPr>
                      <w:sz w:val="21"/>
                      <w:szCs w:val="21"/>
                    </w:rPr>
                  </w:pPr>
                  <w:r w:rsidRPr="009625C7">
                    <w:rPr>
                      <w:sz w:val="21"/>
                      <w:szCs w:val="21"/>
                    </w:rPr>
                    <w:t>967.4</w:t>
                  </w:r>
                </w:p>
              </w:tc>
              <w:tc>
                <w:tcPr>
                  <w:tcW w:w="2012" w:type="dxa"/>
                  <w:vMerge w:val="restart"/>
                  <w:vAlign w:val="center"/>
                </w:tcPr>
                <w:p w:rsidR="00953668" w:rsidRPr="009625C7" w:rsidRDefault="00953668" w:rsidP="00E777F2">
                  <w:pPr>
                    <w:adjustRightInd w:val="0"/>
                    <w:spacing w:line="360" w:lineRule="exact"/>
                    <w:jc w:val="center"/>
                    <w:rPr>
                      <w:sz w:val="21"/>
                      <w:szCs w:val="21"/>
                    </w:rPr>
                  </w:pPr>
                  <w:r w:rsidRPr="009625C7">
                    <w:rPr>
                      <w:rFonts w:eastAsiaTheme="minorEastAsia"/>
                      <w:sz w:val="21"/>
                      <w:szCs w:val="21"/>
                    </w:rPr>
                    <w:t>《环境空气质量标准》</w:t>
                  </w:r>
                  <w:r w:rsidRPr="009625C7">
                    <w:rPr>
                      <w:rFonts w:eastAsiaTheme="minorEastAsia"/>
                      <w:sz w:val="21"/>
                      <w:szCs w:val="21"/>
                    </w:rPr>
                    <w:t>(GB3095-2012)</w:t>
                  </w:r>
                  <w:r w:rsidRPr="009625C7">
                    <w:rPr>
                      <w:rFonts w:eastAsiaTheme="minorEastAsia"/>
                      <w:sz w:val="21"/>
                      <w:szCs w:val="21"/>
                    </w:rPr>
                    <w:t>二级标准</w:t>
                  </w:r>
                </w:p>
              </w:tc>
            </w:tr>
            <w:tr w:rsidR="00953668" w:rsidRPr="009625C7" w:rsidTr="00D23064">
              <w:trPr>
                <w:trHeight w:val="340"/>
              </w:trPr>
              <w:tc>
                <w:tcPr>
                  <w:tcW w:w="1199" w:type="dxa"/>
                  <w:vMerge/>
                  <w:vAlign w:val="center"/>
                </w:tcPr>
                <w:p w:rsidR="00953668" w:rsidRPr="009625C7" w:rsidRDefault="00953668">
                  <w:pPr>
                    <w:adjustRightInd w:val="0"/>
                    <w:spacing w:line="360" w:lineRule="exact"/>
                    <w:jc w:val="center"/>
                    <w:rPr>
                      <w:sz w:val="21"/>
                      <w:szCs w:val="21"/>
                    </w:rPr>
                  </w:pPr>
                </w:p>
              </w:tc>
              <w:tc>
                <w:tcPr>
                  <w:tcW w:w="1695" w:type="dxa"/>
                  <w:vAlign w:val="center"/>
                </w:tcPr>
                <w:p w:rsidR="00953668" w:rsidRPr="009625C7" w:rsidRDefault="00953668">
                  <w:pPr>
                    <w:adjustRightInd w:val="0"/>
                    <w:spacing w:line="360" w:lineRule="exact"/>
                    <w:jc w:val="center"/>
                    <w:rPr>
                      <w:sz w:val="21"/>
                      <w:szCs w:val="21"/>
                    </w:rPr>
                  </w:pPr>
                  <w:r w:rsidRPr="009625C7">
                    <w:rPr>
                      <w:sz w:val="21"/>
                      <w:szCs w:val="21"/>
                    </w:rPr>
                    <w:t>淡家堡村</w:t>
                  </w:r>
                </w:p>
              </w:tc>
              <w:tc>
                <w:tcPr>
                  <w:tcW w:w="1728" w:type="dxa"/>
                  <w:vAlign w:val="center"/>
                </w:tcPr>
                <w:p w:rsidR="00953668" w:rsidRPr="009625C7" w:rsidRDefault="00F32F3B" w:rsidP="000F54F1">
                  <w:pPr>
                    <w:adjustRightInd w:val="0"/>
                    <w:spacing w:line="360" w:lineRule="exact"/>
                    <w:ind w:firstLineChars="150" w:firstLine="315"/>
                    <w:rPr>
                      <w:bCs/>
                      <w:sz w:val="21"/>
                      <w:szCs w:val="21"/>
                    </w:rPr>
                  </w:pPr>
                  <w:r w:rsidRPr="009625C7">
                    <w:rPr>
                      <w:bCs/>
                      <w:sz w:val="21"/>
                      <w:szCs w:val="21"/>
                    </w:rPr>
                    <w:t>2067</w:t>
                  </w:r>
                  <w:r w:rsidRPr="009625C7">
                    <w:rPr>
                      <w:bCs/>
                      <w:sz w:val="21"/>
                      <w:szCs w:val="21"/>
                    </w:rPr>
                    <w:t>人</w:t>
                  </w:r>
                </w:p>
              </w:tc>
              <w:tc>
                <w:tcPr>
                  <w:tcW w:w="765" w:type="dxa"/>
                  <w:vAlign w:val="center"/>
                </w:tcPr>
                <w:p w:rsidR="00953668" w:rsidRPr="009625C7" w:rsidRDefault="00953668">
                  <w:pPr>
                    <w:adjustRightInd w:val="0"/>
                    <w:spacing w:line="360" w:lineRule="exact"/>
                    <w:jc w:val="center"/>
                    <w:rPr>
                      <w:bCs/>
                      <w:sz w:val="21"/>
                      <w:szCs w:val="21"/>
                    </w:rPr>
                  </w:pPr>
                  <w:r w:rsidRPr="009625C7">
                    <w:rPr>
                      <w:bCs/>
                      <w:sz w:val="21"/>
                      <w:szCs w:val="21"/>
                    </w:rPr>
                    <w:t>NW</w:t>
                  </w:r>
                </w:p>
              </w:tc>
              <w:tc>
                <w:tcPr>
                  <w:tcW w:w="1559" w:type="dxa"/>
                  <w:vAlign w:val="center"/>
                </w:tcPr>
                <w:p w:rsidR="00953668" w:rsidRPr="009625C7" w:rsidRDefault="00953668">
                  <w:pPr>
                    <w:adjustRightInd w:val="0"/>
                    <w:spacing w:line="360" w:lineRule="exact"/>
                    <w:jc w:val="center"/>
                    <w:rPr>
                      <w:bCs/>
                      <w:sz w:val="21"/>
                      <w:szCs w:val="21"/>
                    </w:rPr>
                  </w:pPr>
                  <w:r w:rsidRPr="009625C7">
                    <w:rPr>
                      <w:bCs/>
                      <w:sz w:val="21"/>
                      <w:szCs w:val="21"/>
                    </w:rPr>
                    <w:t>1117.2</w:t>
                  </w:r>
                </w:p>
              </w:tc>
              <w:tc>
                <w:tcPr>
                  <w:tcW w:w="2012" w:type="dxa"/>
                  <w:vMerge/>
                  <w:vAlign w:val="center"/>
                </w:tcPr>
                <w:p w:rsidR="00953668" w:rsidRPr="009625C7" w:rsidRDefault="00953668">
                  <w:pPr>
                    <w:adjustRightInd w:val="0"/>
                    <w:spacing w:line="360" w:lineRule="exact"/>
                    <w:jc w:val="center"/>
                    <w:rPr>
                      <w:bCs/>
                      <w:sz w:val="21"/>
                      <w:szCs w:val="21"/>
                    </w:rPr>
                  </w:pPr>
                </w:p>
              </w:tc>
            </w:tr>
            <w:tr w:rsidR="00953668" w:rsidRPr="009625C7" w:rsidTr="00D23064">
              <w:trPr>
                <w:trHeight w:val="340"/>
              </w:trPr>
              <w:tc>
                <w:tcPr>
                  <w:tcW w:w="1199" w:type="dxa"/>
                  <w:vMerge/>
                  <w:vAlign w:val="center"/>
                </w:tcPr>
                <w:p w:rsidR="00953668" w:rsidRPr="009625C7" w:rsidRDefault="00953668">
                  <w:pPr>
                    <w:adjustRightInd w:val="0"/>
                    <w:spacing w:line="360" w:lineRule="exact"/>
                    <w:jc w:val="center"/>
                    <w:rPr>
                      <w:sz w:val="21"/>
                      <w:szCs w:val="21"/>
                    </w:rPr>
                  </w:pPr>
                </w:p>
              </w:tc>
              <w:tc>
                <w:tcPr>
                  <w:tcW w:w="1695" w:type="dxa"/>
                  <w:vAlign w:val="center"/>
                </w:tcPr>
                <w:p w:rsidR="00953668" w:rsidRPr="009625C7" w:rsidRDefault="00953668">
                  <w:pPr>
                    <w:adjustRightInd w:val="0"/>
                    <w:spacing w:line="360" w:lineRule="exact"/>
                    <w:jc w:val="center"/>
                    <w:rPr>
                      <w:sz w:val="21"/>
                      <w:szCs w:val="21"/>
                    </w:rPr>
                  </w:pPr>
                  <w:r w:rsidRPr="009625C7">
                    <w:rPr>
                      <w:sz w:val="21"/>
                      <w:szCs w:val="21"/>
                    </w:rPr>
                    <w:t>邵南小学</w:t>
                  </w:r>
                </w:p>
              </w:tc>
              <w:tc>
                <w:tcPr>
                  <w:tcW w:w="1728" w:type="dxa"/>
                  <w:vAlign w:val="center"/>
                </w:tcPr>
                <w:p w:rsidR="00953668" w:rsidRPr="009625C7" w:rsidRDefault="00F86A00">
                  <w:pPr>
                    <w:adjustRightInd w:val="0"/>
                    <w:spacing w:line="360" w:lineRule="exact"/>
                    <w:jc w:val="center"/>
                    <w:rPr>
                      <w:bCs/>
                      <w:sz w:val="21"/>
                      <w:szCs w:val="21"/>
                    </w:rPr>
                  </w:pPr>
                  <w:r w:rsidRPr="009625C7">
                    <w:rPr>
                      <w:rFonts w:hint="eastAsia"/>
                      <w:bCs/>
                      <w:sz w:val="21"/>
                      <w:szCs w:val="21"/>
                    </w:rPr>
                    <w:t>330</w:t>
                  </w:r>
                  <w:r w:rsidRPr="009625C7">
                    <w:rPr>
                      <w:rFonts w:hint="eastAsia"/>
                      <w:bCs/>
                      <w:sz w:val="21"/>
                      <w:szCs w:val="21"/>
                    </w:rPr>
                    <w:t>人</w:t>
                  </w:r>
                </w:p>
              </w:tc>
              <w:tc>
                <w:tcPr>
                  <w:tcW w:w="765" w:type="dxa"/>
                  <w:vAlign w:val="center"/>
                </w:tcPr>
                <w:p w:rsidR="00953668" w:rsidRPr="009625C7" w:rsidRDefault="00953668">
                  <w:pPr>
                    <w:adjustRightInd w:val="0"/>
                    <w:spacing w:line="360" w:lineRule="exact"/>
                    <w:jc w:val="center"/>
                    <w:rPr>
                      <w:bCs/>
                      <w:sz w:val="21"/>
                      <w:szCs w:val="21"/>
                    </w:rPr>
                  </w:pPr>
                  <w:r w:rsidRPr="009625C7">
                    <w:rPr>
                      <w:bCs/>
                      <w:sz w:val="21"/>
                      <w:szCs w:val="21"/>
                    </w:rPr>
                    <w:t>NW</w:t>
                  </w:r>
                </w:p>
              </w:tc>
              <w:tc>
                <w:tcPr>
                  <w:tcW w:w="1559" w:type="dxa"/>
                  <w:vAlign w:val="center"/>
                </w:tcPr>
                <w:p w:rsidR="00953668" w:rsidRPr="009625C7" w:rsidRDefault="00953668">
                  <w:pPr>
                    <w:adjustRightInd w:val="0"/>
                    <w:spacing w:line="360" w:lineRule="exact"/>
                    <w:jc w:val="center"/>
                    <w:rPr>
                      <w:bCs/>
                      <w:sz w:val="21"/>
                      <w:szCs w:val="21"/>
                    </w:rPr>
                  </w:pPr>
                  <w:r w:rsidRPr="009625C7">
                    <w:rPr>
                      <w:bCs/>
                      <w:sz w:val="21"/>
                      <w:szCs w:val="21"/>
                    </w:rPr>
                    <w:t>1243.1</w:t>
                  </w:r>
                </w:p>
              </w:tc>
              <w:tc>
                <w:tcPr>
                  <w:tcW w:w="2012" w:type="dxa"/>
                  <w:vMerge/>
                  <w:vAlign w:val="center"/>
                </w:tcPr>
                <w:p w:rsidR="00953668" w:rsidRPr="009625C7" w:rsidRDefault="00953668">
                  <w:pPr>
                    <w:adjustRightInd w:val="0"/>
                    <w:spacing w:line="360" w:lineRule="exact"/>
                    <w:jc w:val="center"/>
                    <w:rPr>
                      <w:bCs/>
                      <w:sz w:val="21"/>
                      <w:szCs w:val="21"/>
                    </w:rPr>
                  </w:pPr>
                </w:p>
              </w:tc>
            </w:tr>
            <w:tr w:rsidR="00953668" w:rsidRPr="009625C7" w:rsidTr="00D23064">
              <w:trPr>
                <w:trHeight w:val="340"/>
              </w:trPr>
              <w:tc>
                <w:tcPr>
                  <w:tcW w:w="1199" w:type="dxa"/>
                  <w:vMerge/>
                  <w:vAlign w:val="center"/>
                </w:tcPr>
                <w:p w:rsidR="00953668" w:rsidRPr="009625C7" w:rsidRDefault="00953668">
                  <w:pPr>
                    <w:adjustRightInd w:val="0"/>
                    <w:spacing w:line="360" w:lineRule="exact"/>
                    <w:jc w:val="center"/>
                    <w:rPr>
                      <w:sz w:val="21"/>
                      <w:szCs w:val="21"/>
                    </w:rPr>
                  </w:pPr>
                </w:p>
              </w:tc>
              <w:tc>
                <w:tcPr>
                  <w:tcW w:w="1695" w:type="dxa"/>
                  <w:vAlign w:val="center"/>
                </w:tcPr>
                <w:p w:rsidR="00953668" w:rsidRPr="009625C7" w:rsidRDefault="00953668">
                  <w:pPr>
                    <w:adjustRightInd w:val="0"/>
                    <w:spacing w:line="360" w:lineRule="exact"/>
                    <w:jc w:val="center"/>
                    <w:rPr>
                      <w:sz w:val="21"/>
                      <w:szCs w:val="21"/>
                    </w:rPr>
                  </w:pPr>
                  <w:r w:rsidRPr="009625C7">
                    <w:rPr>
                      <w:sz w:val="21"/>
                      <w:szCs w:val="21"/>
                    </w:rPr>
                    <w:t>杨凌区第二初级中学</w:t>
                  </w:r>
                </w:p>
              </w:tc>
              <w:tc>
                <w:tcPr>
                  <w:tcW w:w="1728" w:type="dxa"/>
                  <w:vAlign w:val="center"/>
                </w:tcPr>
                <w:p w:rsidR="00953668" w:rsidRPr="009625C7" w:rsidRDefault="00F86A00">
                  <w:pPr>
                    <w:adjustRightInd w:val="0"/>
                    <w:spacing w:line="360" w:lineRule="exact"/>
                    <w:jc w:val="center"/>
                    <w:rPr>
                      <w:bCs/>
                      <w:sz w:val="21"/>
                      <w:szCs w:val="21"/>
                    </w:rPr>
                  </w:pPr>
                  <w:r w:rsidRPr="009625C7">
                    <w:rPr>
                      <w:rFonts w:hint="eastAsia"/>
                      <w:bCs/>
                      <w:sz w:val="21"/>
                      <w:szCs w:val="21"/>
                    </w:rPr>
                    <w:t>2000</w:t>
                  </w:r>
                  <w:r w:rsidRPr="009625C7">
                    <w:rPr>
                      <w:rFonts w:hint="eastAsia"/>
                      <w:bCs/>
                      <w:sz w:val="21"/>
                      <w:szCs w:val="21"/>
                    </w:rPr>
                    <w:t>人</w:t>
                  </w:r>
                </w:p>
              </w:tc>
              <w:tc>
                <w:tcPr>
                  <w:tcW w:w="765" w:type="dxa"/>
                  <w:vAlign w:val="center"/>
                </w:tcPr>
                <w:p w:rsidR="00953668" w:rsidRPr="009625C7" w:rsidRDefault="00953668">
                  <w:pPr>
                    <w:adjustRightInd w:val="0"/>
                    <w:spacing w:line="360" w:lineRule="exact"/>
                    <w:jc w:val="center"/>
                    <w:rPr>
                      <w:bCs/>
                      <w:sz w:val="21"/>
                      <w:szCs w:val="21"/>
                    </w:rPr>
                  </w:pPr>
                  <w:r w:rsidRPr="009625C7">
                    <w:rPr>
                      <w:bCs/>
                      <w:sz w:val="21"/>
                      <w:szCs w:val="21"/>
                    </w:rPr>
                    <w:t>NNW</w:t>
                  </w:r>
                </w:p>
              </w:tc>
              <w:tc>
                <w:tcPr>
                  <w:tcW w:w="1559" w:type="dxa"/>
                  <w:vAlign w:val="center"/>
                </w:tcPr>
                <w:p w:rsidR="00953668" w:rsidRPr="009625C7" w:rsidRDefault="00953668">
                  <w:pPr>
                    <w:adjustRightInd w:val="0"/>
                    <w:spacing w:line="360" w:lineRule="exact"/>
                    <w:jc w:val="center"/>
                    <w:rPr>
                      <w:bCs/>
                      <w:sz w:val="21"/>
                      <w:szCs w:val="21"/>
                    </w:rPr>
                  </w:pPr>
                  <w:r w:rsidRPr="009625C7">
                    <w:rPr>
                      <w:bCs/>
                      <w:sz w:val="21"/>
                      <w:szCs w:val="21"/>
                    </w:rPr>
                    <w:t>1282.7</w:t>
                  </w:r>
                </w:p>
              </w:tc>
              <w:tc>
                <w:tcPr>
                  <w:tcW w:w="2012" w:type="dxa"/>
                  <w:vMerge/>
                  <w:vAlign w:val="center"/>
                </w:tcPr>
                <w:p w:rsidR="00953668" w:rsidRPr="009625C7" w:rsidRDefault="00953668">
                  <w:pPr>
                    <w:adjustRightInd w:val="0"/>
                    <w:spacing w:line="360" w:lineRule="exact"/>
                    <w:jc w:val="center"/>
                    <w:rPr>
                      <w:bCs/>
                      <w:sz w:val="21"/>
                      <w:szCs w:val="21"/>
                    </w:rPr>
                  </w:pPr>
                </w:p>
              </w:tc>
            </w:tr>
            <w:tr w:rsidR="00953668" w:rsidRPr="009625C7" w:rsidTr="00D23064">
              <w:trPr>
                <w:trHeight w:val="340"/>
              </w:trPr>
              <w:tc>
                <w:tcPr>
                  <w:tcW w:w="1199" w:type="dxa"/>
                  <w:vAlign w:val="center"/>
                </w:tcPr>
                <w:p w:rsidR="00953668" w:rsidRPr="009625C7" w:rsidRDefault="00953668">
                  <w:pPr>
                    <w:adjustRightInd w:val="0"/>
                    <w:spacing w:line="360" w:lineRule="exact"/>
                    <w:jc w:val="center"/>
                    <w:rPr>
                      <w:sz w:val="21"/>
                      <w:szCs w:val="21"/>
                    </w:rPr>
                  </w:pPr>
                </w:p>
              </w:tc>
              <w:tc>
                <w:tcPr>
                  <w:tcW w:w="1695" w:type="dxa"/>
                  <w:vAlign w:val="center"/>
                </w:tcPr>
                <w:p w:rsidR="00953668" w:rsidRPr="009625C7" w:rsidRDefault="00953668">
                  <w:pPr>
                    <w:adjustRightInd w:val="0"/>
                    <w:spacing w:line="360" w:lineRule="exact"/>
                    <w:jc w:val="center"/>
                    <w:rPr>
                      <w:sz w:val="21"/>
                      <w:szCs w:val="21"/>
                    </w:rPr>
                  </w:pPr>
                  <w:r w:rsidRPr="009625C7">
                    <w:rPr>
                      <w:sz w:val="21"/>
                      <w:szCs w:val="21"/>
                    </w:rPr>
                    <w:t>马家庄</w:t>
                  </w:r>
                </w:p>
              </w:tc>
              <w:tc>
                <w:tcPr>
                  <w:tcW w:w="1728" w:type="dxa"/>
                  <w:vAlign w:val="center"/>
                </w:tcPr>
                <w:p w:rsidR="00953668" w:rsidRPr="009625C7" w:rsidRDefault="00D23064">
                  <w:pPr>
                    <w:adjustRightInd w:val="0"/>
                    <w:spacing w:line="360" w:lineRule="exact"/>
                    <w:jc w:val="center"/>
                    <w:rPr>
                      <w:bCs/>
                      <w:sz w:val="21"/>
                      <w:szCs w:val="21"/>
                    </w:rPr>
                  </w:pPr>
                  <w:r w:rsidRPr="009625C7">
                    <w:rPr>
                      <w:rFonts w:eastAsiaTheme="minorEastAsia"/>
                      <w:sz w:val="21"/>
                      <w:szCs w:val="21"/>
                    </w:rPr>
                    <w:t>550</w:t>
                  </w:r>
                  <w:r w:rsidRPr="009625C7">
                    <w:rPr>
                      <w:rFonts w:eastAsiaTheme="minorEastAsia"/>
                      <w:sz w:val="21"/>
                      <w:szCs w:val="21"/>
                    </w:rPr>
                    <w:t>人</w:t>
                  </w:r>
                </w:p>
              </w:tc>
              <w:tc>
                <w:tcPr>
                  <w:tcW w:w="765" w:type="dxa"/>
                  <w:vAlign w:val="center"/>
                </w:tcPr>
                <w:p w:rsidR="00953668" w:rsidRPr="009625C7" w:rsidRDefault="00953668">
                  <w:pPr>
                    <w:adjustRightInd w:val="0"/>
                    <w:spacing w:line="360" w:lineRule="exact"/>
                    <w:jc w:val="center"/>
                    <w:rPr>
                      <w:bCs/>
                      <w:sz w:val="21"/>
                      <w:szCs w:val="21"/>
                    </w:rPr>
                  </w:pPr>
                  <w:r w:rsidRPr="009625C7">
                    <w:rPr>
                      <w:bCs/>
                      <w:sz w:val="21"/>
                      <w:szCs w:val="21"/>
                    </w:rPr>
                    <w:t>N</w:t>
                  </w:r>
                </w:p>
              </w:tc>
              <w:tc>
                <w:tcPr>
                  <w:tcW w:w="1559" w:type="dxa"/>
                  <w:vAlign w:val="center"/>
                </w:tcPr>
                <w:p w:rsidR="00953668" w:rsidRPr="009625C7" w:rsidRDefault="00953668">
                  <w:pPr>
                    <w:adjustRightInd w:val="0"/>
                    <w:spacing w:line="360" w:lineRule="exact"/>
                    <w:jc w:val="center"/>
                    <w:rPr>
                      <w:bCs/>
                      <w:sz w:val="21"/>
                      <w:szCs w:val="21"/>
                    </w:rPr>
                  </w:pPr>
                  <w:r w:rsidRPr="009625C7">
                    <w:rPr>
                      <w:bCs/>
                      <w:sz w:val="21"/>
                      <w:szCs w:val="21"/>
                    </w:rPr>
                    <w:t>823.1</w:t>
                  </w:r>
                </w:p>
              </w:tc>
              <w:tc>
                <w:tcPr>
                  <w:tcW w:w="2012" w:type="dxa"/>
                  <w:vMerge/>
                  <w:vAlign w:val="center"/>
                </w:tcPr>
                <w:p w:rsidR="00953668" w:rsidRPr="009625C7" w:rsidRDefault="00953668">
                  <w:pPr>
                    <w:adjustRightInd w:val="0"/>
                    <w:spacing w:line="360" w:lineRule="exact"/>
                    <w:jc w:val="center"/>
                    <w:rPr>
                      <w:bCs/>
                      <w:sz w:val="21"/>
                      <w:szCs w:val="21"/>
                    </w:rPr>
                  </w:pPr>
                </w:p>
              </w:tc>
            </w:tr>
            <w:tr w:rsidR="00953668" w:rsidRPr="009625C7" w:rsidTr="00D23064">
              <w:trPr>
                <w:trHeight w:val="340"/>
              </w:trPr>
              <w:tc>
                <w:tcPr>
                  <w:tcW w:w="1199" w:type="dxa"/>
                  <w:vAlign w:val="center"/>
                </w:tcPr>
                <w:p w:rsidR="00953668" w:rsidRPr="009625C7" w:rsidRDefault="00953668">
                  <w:pPr>
                    <w:adjustRightInd w:val="0"/>
                    <w:spacing w:line="360" w:lineRule="exact"/>
                    <w:jc w:val="center"/>
                    <w:rPr>
                      <w:sz w:val="21"/>
                      <w:szCs w:val="21"/>
                    </w:rPr>
                  </w:pPr>
                </w:p>
              </w:tc>
              <w:tc>
                <w:tcPr>
                  <w:tcW w:w="1695" w:type="dxa"/>
                  <w:vAlign w:val="center"/>
                </w:tcPr>
                <w:p w:rsidR="00953668" w:rsidRPr="009625C7" w:rsidRDefault="00953668">
                  <w:pPr>
                    <w:adjustRightInd w:val="0"/>
                    <w:spacing w:line="360" w:lineRule="exact"/>
                    <w:jc w:val="center"/>
                    <w:rPr>
                      <w:sz w:val="21"/>
                      <w:szCs w:val="21"/>
                    </w:rPr>
                  </w:pPr>
                  <w:r w:rsidRPr="009625C7">
                    <w:rPr>
                      <w:sz w:val="21"/>
                      <w:szCs w:val="21"/>
                    </w:rPr>
                    <w:t>冯家庄</w:t>
                  </w:r>
                </w:p>
              </w:tc>
              <w:tc>
                <w:tcPr>
                  <w:tcW w:w="1728" w:type="dxa"/>
                  <w:vAlign w:val="center"/>
                </w:tcPr>
                <w:p w:rsidR="00953668" w:rsidRPr="009625C7" w:rsidRDefault="00D23064">
                  <w:pPr>
                    <w:adjustRightInd w:val="0"/>
                    <w:spacing w:line="360" w:lineRule="exact"/>
                    <w:jc w:val="center"/>
                    <w:rPr>
                      <w:bCs/>
                      <w:sz w:val="21"/>
                      <w:szCs w:val="21"/>
                    </w:rPr>
                  </w:pPr>
                  <w:r w:rsidRPr="009625C7">
                    <w:rPr>
                      <w:rFonts w:eastAsiaTheme="minorEastAsia"/>
                      <w:sz w:val="21"/>
                      <w:szCs w:val="21"/>
                    </w:rPr>
                    <w:t>1100</w:t>
                  </w:r>
                  <w:r w:rsidRPr="009625C7">
                    <w:rPr>
                      <w:rFonts w:eastAsiaTheme="minorEastAsia"/>
                      <w:sz w:val="21"/>
                      <w:szCs w:val="21"/>
                    </w:rPr>
                    <w:t>人</w:t>
                  </w:r>
                </w:p>
              </w:tc>
              <w:tc>
                <w:tcPr>
                  <w:tcW w:w="765" w:type="dxa"/>
                  <w:vAlign w:val="center"/>
                </w:tcPr>
                <w:p w:rsidR="00953668" w:rsidRPr="009625C7" w:rsidRDefault="00953668">
                  <w:pPr>
                    <w:adjustRightInd w:val="0"/>
                    <w:spacing w:line="360" w:lineRule="exact"/>
                    <w:jc w:val="center"/>
                    <w:rPr>
                      <w:bCs/>
                      <w:sz w:val="21"/>
                      <w:szCs w:val="21"/>
                    </w:rPr>
                  </w:pPr>
                  <w:r w:rsidRPr="009625C7">
                    <w:rPr>
                      <w:bCs/>
                      <w:sz w:val="21"/>
                      <w:szCs w:val="21"/>
                    </w:rPr>
                    <w:t>NE</w:t>
                  </w:r>
                </w:p>
              </w:tc>
              <w:tc>
                <w:tcPr>
                  <w:tcW w:w="1559" w:type="dxa"/>
                  <w:vAlign w:val="center"/>
                </w:tcPr>
                <w:p w:rsidR="00953668" w:rsidRPr="009625C7" w:rsidRDefault="00953668">
                  <w:pPr>
                    <w:adjustRightInd w:val="0"/>
                    <w:spacing w:line="360" w:lineRule="exact"/>
                    <w:jc w:val="center"/>
                    <w:rPr>
                      <w:bCs/>
                      <w:sz w:val="21"/>
                      <w:szCs w:val="21"/>
                    </w:rPr>
                  </w:pPr>
                  <w:r w:rsidRPr="009625C7">
                    <w:rPr>
                      <w:bCs/>
                      <w:sz w:val="21"/>
                      <w:szCs w:val="21"/>
                    </w:rPr>
                    <w:t>694.1</w:t>
                  </w:r>
                </w:p>
              </w:tc>
              <w:tc>
                <w:tcPr>
                  <w:tcW w:w="2012" w:type="dxa"/>
                  <w:vMerge/>
                  <w:vAlign w:val="center"/>
                </w:tcPr>
                <w:p w:rsidR="00953668" w:rsidRPr="009625C7" w:rsidRDefault="00953668">
                  <w:pPr>
                    <w:adjustRightInd w:val="0"/>
                    <w:spacing w:line="360" w:lineRule="exact"/>
                    <w:jc w:val="center"/>
                    <w:rPr>
                      <w:bCs/>
                      <w:sz w:val="21"/>
                      <w:szCs w:val="21"/>
                    </w:rPr>
                  </w:pPr>
                </w:p>
              </w:tc>
            </w:tr>
            <w:tr w:rsidR="00914117" w:rsidRPr="009625C7" w:rsidTr="00D23064">
              <w:trPr>
                <w:trHeight w:val="340"/>
              </w:trPr>
              <w:tc>
                <w:tcPr>
                  <w:tcW w:w="1199" w:type="dxa"/>
                  <w:vAlign w:val="center"/>
                </w:tcPr>
                <w:p w:rsidR="00914117" w:rsidRPr="009625C7" w:rsidRDefault="00914117">
                  <w:pPr>
                    <w:adjustRightInd w:val="0"/>
                    <w:spacing w:line="360" w:lineRule="exact"/>
                    <w:jc w:val="center"/>
                    <w:rPr>
                      <w:sz w:val="21"/>
                      <w:szCs w:val="21"/>
                    </w:rPr>
                  </w:pPr>
                  <w:r w:rsidRPr="009625C7">
                    <w:rPr>
                      <w:sz w:val="21"/>
                      <w:szCs w:val="21"/>
                    </w:rPr>
                    <w:t>水环境</w:t>
                  </w:r>
                </w:p>
              </w:tc>
              <w:tc>
                <w:tcPr>
                  <w:tcW w:w="1695" w:type="dxa"/>
                  <w:vAlign w:val="center"/>
                </w:tcPr>
                <w:p w:rsidR="00914117" w:rsidRPr="009625C7" w:rsidRDefault="00914117">
                  <w:pPr>
                    <w:adjustRightInd w:val="0"/>
                    <w:spacing w:line="360" w:lineRule="exact"/>
                    <w:jc w:val="center"/>
                    <w:rPr>
                      <w:sz w:val="21"/>
                      <w:szCs w:val="21"/>
                    </w:rPr>
                  </w:pPr>
                  <w:r w:rsidRPr="009625C7">
                    <w:rPr>
                      <w:sz w:val="21"/>
                      <w:szCs w:val="21"/>
                    </w:rPr>
                    <w:t>渭河</w:t>
                  </w:r>
                </w:p>
              </w:tc>
              <w:tc>
                <w:tcPr>
                  <w:tcW w:w="1728" w:type="dxa"/>
                  <w:vAlign w:val="center"/>
                </w:tcPr>
                <w:p w:rsidR="00914117" w:rsidRPr="009625C7" w:rsidRDefault="00914117">
                  <w:pPr>
                    <w:adjustRightInd w:val="0"/>
                    <w:spacing w:line="360" w:lineRule="exact"/>
                    <w:jc w:val="center"/>
                    <w:rPr>
                      <w:bCs/>
                      <w:sz w:val="21"/>
                      <w:szCs w:val="21"/>
                    </w:rPr>
                  </w:pPr>
                  <w:r w:rsidRPr="009625C7">
                    <w:rPr>
                      <w:bCs/>
                      <w:sz w:val="21"/>
                      <w:szCs w:val="21"/>
                    </w:rPr>
                    <w:t>大河</w:t>
                  </w:r>
                </w:p>
              </w:tc>
              <w:tc>
                <w:tcPr>
                  <w:tcW w:w="765" w:type="dxa"/>
                  <w:vAlign w:val="center"/>
                </w:tcPr>
                <w:p w:rsidR="00914117" w:rsidRPr="009625C7" w:rsidRDefault="00953668">
                  <w:pPr>
                    <w:adjustRightInd w:val="0"/>
                    <w:spacing w:line="360" w:lineRule="exact"/>
                    <w:jc w:val="center"/>
                    <w:rPr>
                      <w:bCs/>
                      <w:sz w:val="21"/>
                      <w:szCs w:val="21"/>
                    </w:rPr>
                  </w:pPr>
                  <w:r w:rsidRPr="009625C7">
                    <w:rPr>
                      <w:bCs/>
                      <w:sz w:val="21"/>
                      <w:szCs w:val="21"/>
                    </w:rPr>
                    <w:t>S</w:t>
                  </w:r>
                </w:p>
              </w:tc>
              <w:tc>
                <w:tcPr>
                  <w:tcW w:w="1559" w:type="dxa"/>
                  <w:vAlign w:val="center"/>
                </w:tcPr>
                <w:p w:rsidR="00914117" w:rsidRPr="009625C7" w:rsidRDefault="00953668">
                  <w:pPr>
                    <w:adjustRightInd w:val="0"/>
                    <w:spacing w:line="360" w:lineRule="exact"/>
                    <w:jc w:val="center"/>
                    <w:rPr>
                      <w:bCs/>
                      <w:sz w:val="21"/>
                      <w:szCs w:val="21"/>
                    </w:rPr>
                  </w:pPr>
                  <w:r w:rsidRPr="009625C7">
                    <w:rPr>
                      <w:bCs/>
                      <w:sz w:val="21"/>
                      <w:szCs w:val="21"/>
                    </w:rPr>
                    <w:t>716.5</w:t>
                  </w:r>
                </w:p>
              </w:tc>
              <w:tc>
                <w:tcPr>
                  <w:tcW w:w="2012" w:type="dxa"/>
                  <w:vAlign w:val="center"/>
                </w:tcPr>
                <w:p w:rsidR="00914117" w:rsidRPr="009625C7" w:rsidRDefault="00914117">
                  <w:pPr>
                    <w:adjustRightInd w:val="0"/>
                    <w:spacing w:line="360" w:lineRule="exact"/>
                    <w:jc w:val="center"/>
                    <w:rPr>
                      <w:bCs/>
                      <w:sz w:val="21"/>
                      <w:szCs w:val="21"/>
                    </w:rPr>
                  </w:pPr>
                  <w:r w:rsidRPr="009625C7">
                    <w:rPr>
                      <w:rFonts w:eastAsiaTheme="minorEastAsia"/>
                      <w:sz w:val="21"/>
                      <w:szCs w:val="21"/>
                    </w:rPr>
                    <w:t>《地表水环境质量标准》</w:t>
                  </w:r>
                  <w:r w:rsidRPr="009625C7">
                    <w:rPr>
                      <w:rFonts w:eastAsiaTheme="minorEastAsia"/>
                      <w:sz w:val="21"/>
                      <w:szCs w:val="21"/>
                    </w:rPr>
                    <w:t>(GB3838-2002</w:t>
                  </w:r>
                  <w:r w:rsidRPr="009625C7">
                    <w:rPr>
                      <w:rFonts w:eastAsiaTheme="minorEastAsia"/>
                      <w:sz w:val="21"/>
                      <w:szCs w:val="21"/>
                    </w:rPr>
                    <w:t>）</w:t>
                  </w:r>
                  <w:r w:rsidR="000F54F1" w:rsidRPr="009625C7">
                    <w:rPr>
                      <w:rFonts w:eastAsiaTheme="minorEastAsia"/>
                      <w:sz w:val="21"/>
                      <w:szCs w:val="21"/>
                    </w:rPr>
                    <w:t>Ⅲ</w:t>
                  </w:r>
                  <w:r w:rsidRPr="009625C7">
                    <w:rPr>
                      <w:rFonts w:eastAsiaTheme="minorEastAsia"/>
                      <w:sz w:val="21"/>
                      <w:szCs w:val="21"/>
                    </w:rPr>
                    <w:t>类标准</w:t>
                  </w:r>
                </w:p>
              </w:tc>
            </w:tr>
          </w:tbl>
          <w:p w:rsidR="002200AB" w:rsidRPr="009625C7" w:rsidRDefault="002200AB" w:rsidP="00E8210F">
            <w:pPr>
              <w:adjustRightInd w:val="0"/>
              <w:spacing w:line="360" w:lineRule="auto"/>
              <w:rPr>
                <w:b/>
                <w:sz w:val="24"/>
                <w:szCs w:val="24"/>
              </w:rPr>
            </w:pPr>
          </w:p>
          <w:p w:rsidR="00225667" w:rsidRPr="009625C7" w:rsidRDefault="00225667" w:rsidP="00E8210F">
            <w:pPr>
              <w:adjustRightInd w:val="0"/>
              <w:spacing w:line="360" w:lineRule="auto"/>
              <w:rPr>
                <w:b/>
                <w:sz w:val="24"/>
                <w:szCs w:val="24"/>
              </w:rPr>
            </w:pPr>
          </w:p>
        </w:tc>
      </w:tr>
    </w:tbl>
    <w:p w:rsidR="00A20659" w:rsidRPr="009625C7" w:rsidRDefault="00A20659">
      <w:pPr>
        <w:rPr>
          <w:rStyle w:val="1Char"/>
          <w:szCs w:val="30"/>
        </w:rPr>
      </w:pPr>
      <w:bookmarkStart w:id="20" w:name="_Toc168387859"/>
      <w:bookmarkStart w:id="21" w:name="_Toc256177431"/>
      <w:bookmarkStart w:id="22" w:name="_Toc257241226"/>
    </w:p>
    <w:p w:rsidR="00A20659" w:rsidRPr="009625C7" w:rsidRDefault="00A20659">
      <w:pPr>
        <w:rPr>
          <w:rStyle w:val="1Char"/>
          <w:szCs w:val="30"/>
        </w:rPr>
      </w:pPr>
    </w:p>
    <w:p w:rsidR="00A20659" w:rsidRPr="009625C7" w:rsidRDefault="00A20659">
      <w:pPr>
        <w:rPr>
          <w:rStyle w:val="1Char"/>
          <w:szCs w:val="30"/>
        </w:rPr>
      </w:pPr>
    </w:p>
    <w:p w:rsidR="002200AB" w:rsidRPr="009625C7" w:rsidRDefault="002200AB">
      <w:pPr>
        <w:rPr>
          <w:rStyle w:val="1Char"/>
          <w:szCs w:val="30"/>
        </w:rPr>
      </w:pPr>
      <w:r w:rsidRPr="009625C7">
        <w:rPr>
          <w:rStyle w:val="1Char"/>
          <w:szCs w:val="30"/>
        </w:rPr>
        <w:lastRenderedPageBreak/>
        <w:t>评价适用标准</w:t>
      </w:r>
      <w:bookmarkEnd w:id="20"/>
      <w:bookmarkEnd w:id="21"/>
      <w:bookmarkEnd w:id="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7"/>
        <w:gridCol w:w="8717"/>
      </w:tblGrid>
      <w:tr w:rsidR="002200AB" w:rsidRPr="009625C7" w:rsidTr="000C71FA">
        <w:trPr>
          <w:trHeight w:val="9152"/>
          <w:jc w:val="center"/>
        </w:trPr>
        <w:tc>
          <w:tcPr>
            <w:tcW w:w="456" w:type="dxa"/>
            <w:vAlign w:val="center"/>
          </w:tcPr>
          <w:p w:rsidR="002200AB" w:rsidRPr="009625C7" w:rsidRDefault="002200AB">
            <w:pPr>
              <w:jc w:val="center"/>
              <w:rPr>
                <w:b/>
                <w:bCs/>
                <w:sz w:val="24"/>
                <w:szCs w:val="24"/>
              </w:rPr>
            </w:pPr>
            <w:r w:rsidRPr="009625C7">
              <w:rPr>
                <w:b/>
                <w:bCs/>
                <w:sz w:val="24"/>
                <w:szCs w:val="24"/>
              </w:rPr>
              <w:t>环境质量标准</w:t>
            </w:r>
          </w:p>
        </w:tc>
        <w:tc>
          <w:tcPr>
            <w:tcW w:w="8718" w:type="dxa"/>
            <w:vAlign w:val="center"/>
          </w:tcPr>
          <w:p w:rsidR="002200AB" w:rsidRPr="009625C7" w:rsidRDefault="002200AB">
            <w:pPr>
              <w:numPr>
                <w:ilvl w:val="0"/>
                <w:numId w:val="2"/>
              </w:numPr>
              <w:adjustRightInd w:val="0"/>
              <w:snapToGrid w:val="0"/>
              <w:spacing w:line="360" w:lineRule="auto"/>
              <w:rPr>
                <w:b/>
                <w:sz w:val="24"/>
                <w:szCs w:val="24"/>
              </w:rPr>
            </w:pPr>
            <w:r w:rsidRPr="009625C7">
              <w:rPr>
                <w:b/>
                <w:sz w:val="24"/>
                <w:szCs w:val="24"/>
              </w:rPr>
              <w:t>环境空气</w:t>
            </w:r>
          </w:p>
          <w:p w:rsidR="002200AB" w:rsidRPr="009625C7" w:rsidRDefault="002200AB" w:rsidP="000C71FA">
            <w:pPr>
              <w:adjustRightInd w:val="0"/>
              <w:snapToGrid w:val="0"/>
              <w:spacing w:line="500" w:lineRule="exact"/>
              <w:rPr>
                <w:sz w:val="24"/>
                <w:szCs w:val="24"/>
              </w:rPr>
            </w:pPr>
            <w:r w:rsidRPr="009625C7">
              <w:rPr>
                <w:sz w:val="24"/>
                <w:szCs w:val="24"/>
              </w:rPr>
              <w:t>（</w:t>
            </w:r>
            <w:r w:rsidRPr="009625C7">
              <w:rPr>
                <w:sz w:val="24"/>
                <w:szCs w:val="24"/>
              </w:rPr>
              <w:t>1</w:t>
            </w:r>
            <w:r w:rsidRPr="009625C7">
              <w:rPr>
                <w:sz w:val="24"/>
                <w:szCs w:val="24"/>
              </w:rPr>
              <w:t>）环境空气质量评价执行《环境空气质量标准》</w:t>
            </w:r>
            <w:r w:rsidRPr="009625C7">
              <w:rPr>
                <w:sz w:val="24"/>
                <w:szCs w:val="24"/>
              </w:rPr>
              <w:t>(GB3095-2012)</w:t>
            </w:r>
            <w:r w:rsidRPr="009625C7">
              <w:rPr>
                <w:sz w:val="24"/>
                <w:szCs w:val="24"/>
              </w:rPr>
              <w:t>二级标准，详见表</w:t>
            </w:r>
            <w:r w:rsidRPr="009625C7">
              <w:rPr>
                <w:sz w:val="24"/>
                <w:szCs w:val="24"/>
              </w:rPr>
              <w:t>1</w:t>
            </w:r>
            <w:r w:rsidR="0065629B" w:rsidRPr="009625C7">
              <w:rPr>
                <w:rFonts w:hint="eastAsia"/>
                <w:sz w:val="24"/>
                <w:szCs w:val="24"/>
              </w:rPr>
              <w:t>2</w:t>
            </w:r>
            <w:r w:rsidRPr="009625C7">
              <w:rPr>
                <w:sz w:val="24"/>
                <w:szCs w:val="24"/>
              </w:rPr>
              <w:t>。</w:t>
            </w:r>
          </w:p>
          <w:p w:rsidR="002200AB" w:rsidRPr="009625C7" w:rsidRDefault="002200AB" w:rsidP="00D23064">
            <w:pPr>
              <w:adjustRightInd w:val="0"/>
              <w:snapToGrid w:val="0"/>
              <w:spacing w:line="360" w:lineRule="auto"/>
              <w:ind w:firstLineChars="200" w:firstLine="422"/>
              <w:jc w:val="center"/>
              <w:rPr>
                <w:rFonts w:eastAsiaTheme="minorEastAsia"/>
                <w:b/>
                <w:sz w:val="21"/>
                <w:szCs w:val="21"/>
              </w:rPr>
            </w:pPr>
            <w:r w:rsidRPr="009625C7">
              <w:rPr>
                <w:rFonts w:eastAsiaTheme="minorEastAsia"/>
                <w:b/>
                <w:sz w:val="21"/>
                <w:szCs w:val="21"/>
              </w:rPr>
              <w:t>表</w:t>
            </w:r>
            <w:r w:rsidRPr="009625C7">
              <w:rPr>
                <w:rFonts w:eastAsiaTheme="minorEastAsia"/>
                <w:b/>
                <w:sz w:val="21"/>
                <w:szCs w:val="21"/>
              </w:rPr>
              <w:t>1</w:t>
            </w:r>
            <w:r w:rsidR="0065629B" w:rsidRPr="009625C7">
              <w:rPr>
                <w:rFonts w:eastAsiaTheme="minorEastAsia" w:hint="eastAsia"/>
                <w:b/>
                <w:sz w:val="21"/>
                <w:szCs w:val="21"/>
              </w:rPr>
              <w:t>2</w:t>
            </w:r>
            <w:r w:rsidRPr="009625C7">
              <w:rPr>
                <w:rFonts w:eastAsiaTheme="minorEastAsia"/>
                <w:b/>
                <w:sz w:val="21"/>
                <w:szCs w:val="21"/>
              </w:rPr>
              <w:t xml:space="preserve">   </w:t>
            </w:r>
            <w:r w:rsidRPr="009625C7">
              <w:rPr>
                <w:rFonts w:eastAsiaTheme="minorEastAsia"/>
                <w:b/>
                <w:sz w:val="21"/>
                <w:szCs w:val="21"/>
              </w:rPr>
              <w:t>环境空气质量评价执行标准</w:t>
            </w:r>
          </w:p>
          <w:tbl>
            <w:tblPr>
              <w:tblW w:w="4861" w:type="pct"/>
              <w:tblBorders>
                <w:top w:val="single" w:sz="12" w:space="0" w:color="000000"/>
                <w:bottom w:val="single" w:sz="12" w:space="0" w:color="000000"/>
              </w:tblBorders>
              <w:tblLook w:val="0000"/>
            </w:tblPr>
            <w:tblGrid>
              <w:gridCol w:w="2142"/>
              <w:gridCol w:w="1795"/>
              <w:gridCol w:w="2308"/>
              <w:gridCol w:w="2020"/>
            </w:tblGrid>
            <w:tr w:rsidR="00EE3269" w:rsidRPr="009625C7" w:rsidTr="00731796">
              <w:trPr>
                <w:trHeight w:val="340"/>
              </w:trPr>
              <w:tc>
                <w:tcPr>
                  <w:tcW w:w="1296" w:type="pct"/>
                  <w:tcBorders>
                    <w:bottom w:val="single" w:sz="4" w:space="0" w:color="auto"/>
                    <w:right w:val="single" w:sz="6" w:space="0" w:color="000000"/>
                  </w:tcBorders>
                  <w:vAlign w:val="center"/>
                </w:tcPr>
                <w:p w:rsidR="00EE3269" w:rsidRPr="009625C7" w:rsidRDefault="00731796">
                  <w:pPr>
                    <w:adjustRightInd w:val="0"/>
                    <w:snapToGrid w:val="0"/>
                    <w:spacing w:line="320" w:lineRule="exact"/>
                    <w:jc w:val="center"/>
                    <w:rPr>
                      <w:b/>
                      <w:iCs/>
                      <w:sz w:val="21"/>
                      <w:szCs w:val="21"/>
                    </w:rPr>
                  </w:pPr>
                  <w:r w:rsidRPr="009625C7">
                    <w:rPr>
                      <w:b/>
                      <w:iCs/>
                      <w:sz w:val="21"/>
                      <w:szCs w:val="21"/>
                    </w:rPr>
                    <w:t>标准名称</w:t>
                  </w:r>
                </w:p>
              </w:tc>
              <w:tc>
                <w:tcPr>
                  <w:tcW w:w="1086" w:type="pct"/>
                  <w:tcBorders>
                    <w:bottom w:val="single" w:sz="6" w:space="0" w:color="000000"/>
                    <w:right w:val="single" w:sz="4" w:space="0" w:color="auto"/>
                  </w:tcBorders>
                  <w:vAlign w:val="center"/>
                </w:tcPr>
                <w:p w:rsidR="00EE3269" w:rsidRPr="009625C7" w:rsidRDefault="00EE3269">
                  <w:pPr>
                    <w:adjustRightInd w:val="0"/>
                    <w:snapToGrid w:val="0"/>
                    <w:spacing w:line="320" w:lineRule="exact"/>
                    <w:jc w:val="center"/>
                    <w:rPr>
                      <w:b/>
                      <w:iCs/>
                      <w:sz w:val="21"/>
                      <w:szCs w:val="21"/>
                    </w:rPr>
                  </w:pPr>
                  <w:r w:rsidRPr="009625C7">
                    <w:rPr>
                      <w:b/>
                      <w:iCs/>
                      <w:sz w:val="21"/>
                      <w:szCs w:val="21"/>
                    </w:rPr>
                    <w:t>项目</w:t>
                  </w:r>
                </w:p>
              </w:tc>
              <w:tc>
                <w:tcPr>
                  <w:tcW w:w="1396" w:type="pct"/>
                  <w:tcBorders>
                    <w:top w:val="single" w:sz="12" w:space="0" w:color="auto"/>
                    <w:bottom w:val="single" w:sz="4" w:space="0" w:color="auto"/>
                    <w:right w:val="single" w:sz="4" w:space="0" w:color="auto"/>
                  </w:tcBorders>
                  <w:vAlign w:val="center"/>
                </w:tcPr>
                <w:p w:rsidR="00EE3269" w:rsidRPr="009625C7" w:rsidRDefault="00EE3269" w:rsidP="00731796">
                  <w:pPr>
                    <w:adjustRightInd w:val="0"/>
                    <w:snapToGrid w:val="0"/>
                    <w:spacing w:line="320" w:lineRule="exact"/>
                    <w:jc w:val="center"/>
                    <w:rPr>
                      <w:b/>
                      <w:sz w:val="21"/>
                      <w:szCs w:val="21"/>
                    </w:rPr>
                  </w:pPr>
                  <w:r w:rsidRPr="009625C7">
                    <w:rPr>
                      <w:b/>
                      <w:sz w:val="21"/>
                      <w:szCs w:val="21"/>
                    </w:rPr>
                    <w:t>1</w:t>
                  </w:r>
                  <w:r w:rsidRPr="009625C7">
                    <w:rPr>
                      <w:b/>
                      <w:sz w:val="21"/>
                      <w:szCs w:val="21"/>
                    </w:rPr>
                    <w:t>小时平均浓度限值</w:t>
                  </w:r>
                </w:p>
              </w:tc>
              <w:tc>
                <w:tcPr>
                  <w:tcW w:w="1222" w:type="pct"/>
                  <w:tcBorders>
                    <w:top w:val="single" w:sz="12" w:space="0" w:color="auto"/>
                    <w:left w:val="single" w:sz="4" w:space="0" w:color="auto"/>
                    <w:bottom w:val="single" w:sz="4" w:space="0" w:color="auto"/>
                  </w:tcBorders>
                  <w:vAlign w:val="center"/>
                </w:tcPr>
                <w:p w:rsidR="00EE3269" w:rsidRPr="009625C7" w:rsidRDefault="00EE3269">
                  <w:pPr>
                    <w:adjustRightInd w:val="0"/>
                    <w:snapToGrid w:val="0"/>
                    <w:spacing w:line="320" w:lineRule="exact"/>
                    <w:jc w:val="center"/>
                    <w:rPr>
                      <w:b/>
                      <w:sz w:val="21"/>
                      <w:szCs w:val="21"/>
                    </w:rPr>
                  </w:pPr>
                  <w:r w:rsidRPr="009625C7">
                    <w:rPr>
                      <w:b/>
                      <w:sz w:val="21"/>
                      <w:szCs w:val="21"/>
                    </w:rPr>
                    <w:t>24</w:t>
                  </w:r>
                  <w:r w:rsidRPr="009625C7">
                    <w:rPr>
                      <w:b/>
                      <w:sz w:val="21"/>
                      <w:szCs w:val="21"/>
                    </w:rPr>
                    <w:t>小时平均值</w:t>
                  </w:r>
                </w:p>
                <w:p w:rsidR="00EE3269" w:rsidRPr="009625C7" w:rsidRDefault="00EE3269">
                  <w:pPr>
                    <w:adjustRightInd w:val="0"/>
                    <w:snapToGrid w:val="0"/>
                    <w:spacing w:line="320" w:lineRule="exact"/>
                    <w:jc w:val="center"/>
                    <w:rPr>
                      <w:b/>
                      <w:iCs/>
                      <w:sz w:val="21"/>
                      <w:szCs w:val="21"/>
                    </w:rPr>
                  </w:pPr>
                  <w:r w:rsidRPr="009625C7">
                    <w:rPr>
                      <w:b/>
                      <w:iCs/>
                      <w:sz w:val="21"/>
                      <w:szCs w:val="21"/>
                    </w:rPr>
                    <w:t>二级浓度限值</w:t>
                  </w:r>
                </w:p>
              </w:tc>
            </w:tr>
            <w:tr w:rsidR="00731796" w:rsidRPr="009625C7" w:rsidTr="00731796">
              <w:trPr>
                <w:trHeight w:val="340"/>
              </w:trPr>
              <w:tc>
                <w:tcPr>
                  <w:tcW w:w="1296" w:type="pct"/>
                  <w:vMerge w:val="restart"/>
                  <w:tcBorders>
                    <w:top w:val="single" w:sz="4" w:space="0" w:color="auto"/>
                    <w:right w:val="single" w:sz="6" w:space="0" w:color="000000"/>
                  </w:tcBorders>
                  <w:vAlign w:val="center"/>
                </w:tcPr>
                <w:p w:rsidR="00731796" w:rsidRPr="009625C7" w:rsidRDefault="00731796" w:rsidP="00A31E4B">
                  <w:pPr>
                    <w:adjustRightInd w:val="0"/>
                    <w:snapToGrid w:val="0"/>
                    <w:spacing w:line="320" w:lineRule="exact"/>
                    <w:jc w:val="center"/>
                    <w:rPr>
                      <w:sz w:val="21"/>
                      <w:szCs w:val="21"/>
                    </w:rPr>
                  </w:pPr>
                  <w:r w:rsidRPr="009625C7">
                    <w:rPr>
                      <w:sz w:val="21"/>
                      <w:szCs w:val="21"/>
                    </w:rPr>
                    <w:t>《环境空气质量标准》</w:t>
                  </w:r>
                  <w:r w:rsidRPr="009625C7">
                    <w:rPr>
                      <w:sz w:val="21"/>
                      <w:szCs w:val="21"/>
                    </w:rPr>
                    <w:t>(GB3095-2012)</w:t>
                  </w:r>
                  <w:r w:rsidRPr="009625C7">
                    <w:rPr>
                      <w:sz w:val="21"/>
                      <w:szCs w:val="21"/>
                    </w:rPr>
                    <w:t>二级标准</w:t>
                  </w:r>
                </w:p>
              </w:tc>
              <w:tc>
                <w:tcPr>
                  <w:tcW w:w="1086" w:type="pct"/>
                  <w:tcBorders>
                    <w:left w:val="single" w:sz="6" w:space="0" w:color="000000"/>
                    <w:bottom w:val="single" w:sz="4" w:space="0" w:color="auto"/>
                    <w:right w:val="single" w:sz="4" w:space="0" w:color="auto"/>
                  </w:tcBorders>
                  <w:vAlign w:val="center"/>
                </w:tcPr>
                <w:p w:rsidR="00731796" w:rsidRPr="009625C7" w:rsidRDefault="00731796">
                  <w:pPr>
                    <w:adjustRightInd w:val="0"/>
                    <w:snapToGrid w:val="0"/>
                    <w:spacing w:line="320" w:lineRule="exact"/>
                    <w:jc w:val="center"/>
                    <w:rPr>
                      <w:sz w:val="21"/>
                      <w:szCs w:val="21"/>
                    </w:rPr>
                  </w:pPr>
                  <w:r w:rsidRPr="009625C7">
                    <w:rPr>
                      <w:sz w:val="21"/>
                      <w:szCs w:val="21"/>
                    </w:rPr>
                    <w:t>SO</w:t>
                  </w:r>
                  <w:r w:rsidRPr="009625C7">
                    <w:rPr>
                      <w:sz w:val="21"/>
                      <w:szCs w:val="21"/>
                      <w:vertAlign w:val="subscript"/>
                    </w:rPr>
                    <w:t>2</w:t>
                  </w:r>
                </w:p>
              </w:tc>
              <w:tc>
                <w:tcPr>
                  <w:tcW w:w="1396" w:type="pct"/>
                  <w:tcBorders>
                    <w:top w:val="single" w:sz="4" w:space="0" w:color="auto"/>
                    <w:bottom w:val="single" w:sz="4" w:space="0" w:color="auto"/>
                    <w:right w:val="single" w:sz="4" w:space="0" w:color="auto"/>
                  </w:tcBorders>
                </w:tcPr>
                <w:p w:rsidR="00731796" w:rsidRPr="009625C7" w:rsidRDefault="00731796" w:rsidP="007A57D0">
                  <w:pPr>
                    <w:adjustRightInd w:val="0"/>
                    <w:snapToGrid w:val="0"/>
                    <w:spacing w:line="320" w:lineRule="exact"/>
                    <w:jc w:val="center"/>
                    <w:rPr>
                      <w:sz w:val="21"/>
                      <w:szCs w:val="21"/>
                    </w:rPr>
                  </w:pPr>
                  <w:r w:rsidRPr="009625C7">
                    <w:rPr>
                      <w:sz w:val="21"/>
                      <w:szCs w:val="21"/>
                    </w:rPr>
                    <w:t>500</w:t>
                  </w:r>
                </w:p>
              </w:tc>
              <w:tc>
                <w:tcPr>
                  <w:tcW w:w="1222" w:type="pct"/>
                  <w:tcBorders>
                    <w:top w:val="single" w:sz="4" w:space="0" w:color="auto"/>
                    <w:left w:val="single" w:sz="4" w:space="0" w:color="auto"/>
                    <w:bottom w:val="single" w:sz="4" w:space="0" w:color="auto"/>
                  </w:tcBorders>
                  <w:vAlign w:val="center"/>
                </w:tcPr>
                <w:p w:rsidR="00731796" w:rsidRPr="009625C7" w:rsidRDefault="00731796" w:rsidP="007A57D0">
                  <w:pPr>
                    <w:adjustRightInd w:val="0"/>
                    <w:snapToGrid w:val="0"/>
                    <w:spacing w:line="320" w:lineRule="exact"/>
                    <w:jc w:val="center"/>
                    <w:rPr>
                      <w:sz w:val="21"/>
                      <w:szCs w:val="21"/>
                    </w:rPr>
                  </w:pPr>
                  <w:r w:rsidRPr="009625C7">
                    <w:rPr>
                      <w:sz w:val="21"/>
                      <w:szCs w:val="21"/>
                    </w:rPr>
                    <w:t>150</w:t>
                  </w:r>
                </w:p>
              </w:tc>
            </w:tr>
            <w:tr w:rsidR="00731796" w:rsidRPr="009625C7" w:rsidTr="00EE3269">
              <w:trPr>
                <w:trHeight w:val="340"/>
              </w:trPr>
              <w:tc>
                <w:tcPr>
                  <w:tcW w:w="1296" w:type="pct"/>
                  <w:vMerge/>
                  <w:tcBorders>
                    <w:right w:val="single" w:sz="6" w:space="0" w:color="000000"/>
                  </w:tcBorders>
                  <w:vAlign w:val="center"/>
                </w:tcPr>
                <w:p w:rsidR="00731796" w:rsidRPr="009625C7" w:rsidRDefault="00731796">
                  <w:pPr>
                    <w:adjustRightInd w:val="0"/>
                    <w:snapToGrid w:val="0"/>
                    <w:spacing w:line="320" w:lineRule="exact"/>
                    <w:jc w:val="center"/>
                    <w:rPr>
                      <w:sz w:val="21"/>
                      <w:szCs w:val="21"/>
                    </w:rPr>
                  </w:pPr>
                </w:p>
              </w:tc>
              <w:tc>
                <w:tcPr>
                  <w:tcW w:w="1086" w:type="pct"/>
                  <w:tcBorders>
                    <w:left w:val="single" w:sz="6" w:space="0" w:color="000000"/>
                    <w:bottom w:val="single" w:sz="4" w:space="0" w:color="auto"/>
                    <w:right w:val="single" w:sz="4" w:space="0" w:color="auto"/>
                  </w:tcBorders>
                  <w:vAlign w:val="center"/>
                </w:tcPr>
                <w:p w:rsidR="00731796" w:rsidRPr="009625C7" w:rsidRDefault="00731796">
                  <w:pPr>
                    <w:adjustRightInd w:val="0"/>
                    <w:snapToGrid w:val="0"/>
                    <w:spacing w:line="320" w:lineRule="exact"/>
                    <w:jc w:val="center"/>
                    <w:rPr>
                      <w:sz w:val="21"/>
                      <w:szCs w:val="21"/>
                    </w:rPr>
                  </w:pPr>
                  <w:r w:rsidRPr="009625C7">
                    <w:rPr>
                      <w:sz w:val="21"/>
                      <w:szCs w:val="21"/>
                    </w:rPr>
                    <w:t>NO</w:t>
                  </w:r>
                  <w:r w:rsidRPr="009625C7">
                    <w:rPr>
                      <w:sz w:val="21"/>
                      <w:szCs w:val="21"/>
                      <w:vertAlign w:val="subscript"/>
                    </w:rPr>
                    <w:t>2</w:t>
                  </w:r>
                </w:p>
              </w:tc>
              <w:tc>
                <w:tcPr>
                  <w:tcW w:w="1396" w:type="pct"/>
                  <w:tcBorders>
                    <w:top w:val="single" w:sz="4" w:space="0" w:color="auto"/>
                    <w:bottom w:val="single" w:sz="4" w:space="0" w:color="auto"/>
                    <w:right w:val="single" w:sz="4" w:space="0" w:color="auto"/>
                  </w:tcBorders>
                </w:tcPr>
                <w:p w:rsidR="00731796" w:rsidRPr="009625C7" w:rsidRDefault="00731796" w:rsidP="007A57D0">
                  <w:pPr>
                    <w:adjustRightInd w:val="0"/>
                    <w:snapToGrid w:val="0"/>
                    <w:spacing w:line="320" w:lineRule="exact"/>
                    <w:jc w:val="center"/>
                    <w:rPr>
                      <w:sz w:val="21"/>
                      <w:szCs w:val="21"/>
                    </w:rPr>
                  </w:pPr>
                  <w:r w:rsidRPr="009625C7">
                    <w:rPr>
                      <w:sz w:val="21"/>
                      <w:szCs w:val="21"/>
                    </w:rPr>
                    <w:t>200</w:t>
                  </w:r>
                </w:p>
              </w:tc>
              <w:tc>
                <w:tcPr>
                  <w:tcW w:w="1222" w:type="pct"/>
                  <w:tcBorders>
                    <w:top w:val="single" w:sz="4" w:space="0" w:color="auto"/>
                    <w:left w:val="single" w:sz="4" w:space="0" w:color="auto"/>
                    <w:bottom w:val="single" w:sz="4" w:space="0" w:color="auto"/>
                  </w:tcBorders>
                  <w:vAlign w:val="center"/>
                </w:tcPr>
                <w:p w:rsidR="00731796" w:rsidRPr="009625C7" w:rsidRDefault="00731796" w:rsidP="007A57D0">
                  <w:pPr>
                    <w:adjustRightInd w:val="0"/>
                    <w:snapToGrid w:val="0"/>
                    <w:spacing w:line="320" w:lineRule="exact"/>
                    <w:jc w:val="center"/>
                    <w:rPr>
                      <w:sz w:val="21"/>
                      <w:szCs w:val="21"/>
                    </w:rPr>
                  </w:pPr>
                  <w:r w:rsidRPr="009625C7">
                    <w:rPr>
                      <w:sz w:val="21"/>
                      <w:szCs w:val="21"/>
                    </w:rPr>
                    <w:t>80</w:t>
                  </w:r>
                </w:p>
              </w:tc>
            </w:tr>
            <w:tr w:rsidR="00731796" w:rsidRPr="009625C7" w:rsidTr="00EE3269">
              <w:trPr>
                <w:trHeight w:val="340"/>
              </w:trPr>
              <w:tc>
                <w:tcPr>
                  <w:tcW w:w="1296" w:type="pct"/>
                  <w:vMerge/>
                  <w:tcBorders>
                    <w:right w:val="single" w:sz="6" w:space="0" w:color="000000"/>
                  </w:tcBorders>
                  <w:vAlign w:val="center"/>
                </w:tcPr>
                <w:p w:rsidR="00731796" w:rsidRPr="009625C7" w:rsidRDefault="00731796">
                  <w:pPr>
                    <w:adjustRightInd w:val="0"/>
                    <w:snapToGrid w:val="0"/>
                    <w:spacing w:line="320" w:lineRule="exact"/>
                    <w:jc w:val="center"/>
                    <w:rPr>
                      <w:sz w:val="21"/>
                      <w:szCs w:val="21"/>
                    </w:rPr>
                  </w:pPr>
                </w:p>
              </w:tc>
              <w:tc>
                <w:tcPr>
                  <w:tcW w:w="1086" w:type="pct"/>
                  <w:tcBorders>
                    <w:left w:val="single" w:sz="6" w:space="0" w:color="000000"/>
                    <w:bottom w:val="single" w:sz="4" w:space="0" w:color="auto"/>
                    <w:right w:val="single" w:sz="4" w:space="0" w:color="auto"/>
                  </w:tcBorders>
                  <w:vAlign w:val="center"/>
                </w:tcPr>
                <w:p w:rsidR="00731796" w:rsidRPr="009625C7" w:rsidRDefault="00731796">
                  <w:pPr>
                    <w:adjustRightInd w:val="0"/>
                    <w:snapToGrid w:val="0"/>
                    <w:spacing w:line="320" w:lineRule="exact"/>
                    <w:jc w:val="center"/>
                    <w:rPr>
                      <w:sz w:val="21"/>
                      <w:szCs w:val="21"/>
                    </w:rPr>
                  </w:pPr>
                  <w:r w:rsidRPr="009625C7">
                    <w:rPr>
                      <w:sz w:val="21"/>
                      <w:szCs w:val="21"/>
                    </w:rPr>
                    <w:t>PM</w:t>
                  </w:r>
                  <w:r w:rsidRPr="009625C7">
                    <w:rPr>
                      <w:sz w:val="21"/>
                      <w:szCs w:val="21"/>
                      <w:vertAlign w:val="subscript"/>
                    </w:rPr>
                    <w:t>10</w:t>
                  </w:r>
                </w:p>
              </w:tc>
              <w:tc>
                <w:tcPr>
                  <w:tcW w:w="1396" w:type="pct"/>
                  <w:tcBorders>
                    <w:top w:val="single" w:sz="4" w:space="0" w:color="auto"/>
                    <w:bottom w:val="single" w:sz="4" w:space="0" w:color="auto"/>
                    <w:right w:val="single" w:sz="4" w:space="0" w:color="auto"/>
                  </w:tcBorders>
                </w:tcPr>
                <w:p w:rsidR="00731796" w:rsidRPr="009625C7" w:rsidRDefault="00731796" w:rsidP="007A57D0">
                  <w:pPr>
                    <w:adjustRightInd w:val="0"/>
                    <w:snapToGrid w:val="0"/>
                    <w:spacing w:line="320" w:lineRule="exact"/>
                    <w:jc w:val="center"/>
                    <w:rPr>
                      <w:sz w:val="21"/>
                      <w:szCs w:val="21"/>
                    </w:rPr>
                  </w:pPr>
                  <w:r w:rsidRPr="009625C7">
                    <w:rPr>
                      <w:sz w:val="21"/>
                      <w:szCs w:val="21"/>
                    </w:rPr>
                    <w:t>/</w:t>
                  </w:r>
                </w:p>
              </w:tc>
              <w:tc>
                <w:tcPr>
                  <w:tcW w:w="1222" w:type="pct"/>
                  <w:tcBorders>
                    <w:top w:val="single" w:sz="4" w:space="0" w:color="auto"/>
                    <w:left w:val="single" w:sz="4" w:space="0" w:color="auto"/>
                    <w:bottom w:val="single" w:sz="4" w:space="0" w:color="auto"/>
                  </w:tcBorders>
                  <w:vAlign w:val="center"/>
                </w:tcPr>
                <w:p w:rsidR="00731796" w:rsidRPr="009625C7" w:rsidRDefault="00731796" w:rsidP="007A57D0">
                  <w:pPr>
                    <w:adjustRightInd w:val="0"/>
                    <w:snapToGrid w:val="0"/>
                    <w:spacing w:line="320" w:lineRule="exact"/>
                    <w:jc w:val="center"/>
                    <w:rPr>
                      <w:sz w:val="21"/>
                      <w:szCs w:val="21"/>
                    </w:rPr>
                  </w:pPr>
                  <w:r w:rsidRPr="009625C7">
                    <w:rPr>
                      <w:sz w:val="21"/>
                      <w:szCs w:val="21"/>
                    </w:rPr>
                    <w:t>150</w:t>
                  </w:r>
                </w:p>
              </w:tc>
            </w:tr>
            <w:tr w:rsidR="00731796" w:rsidRPr="009625C7" w:rsidTr="00EE3269">
              <w:trPr>
                <w:trHeight w:val="340"/>
              </w:trPr>
              <w:tc>
                <w:tcPr>
                  <w:tcW w:w="1296" w:type="pct"/>
                  <w:vMerge/>
                  <w:tcBorders>
                    <w:right w:val="single" w:sz="6" w:space="0" w:color="000000"/>
                  </w:tcBorders>
                  <w:vAlign w:val="center"/>
                </w:tcPr>
                <w:p w:rsidR="00731796" w:rsidRPr="009625C7" w:rsidRDefault="00731796">
                  <w:pPr>
                    <w:adjustRightInd w:val="0"/>
                    <w:snapToGrid w:val="0"/>
                    <w:spacing w:line="320" w:lineRule="exact"/>
                    <w:jc w:val="center"/>
                    <w:rPr>
                      <w:sz w:val="21"/>
                      <w:szCs w:val="21"/>
                    </w:rPr>
                  </w:pPr>
                </w:p>
              </w:tc>
              <w:tc>
                <w:tcPr>
                  <w:tcW w:w="1086" w:type="pct"/>
                  <w:tcBorders>
                    <w:top w:val="single" w:sz="4" w:space="0" w:color="auto"/>
                    <w:right w:val="single" w:sz="4" w:space="0" w:color="auto"/>
                  </w:tcBorders>
                  <w:vAlign w:val="center"/>
                </w:tcPr>
                <w:p w:rsidR="00731796" w:rsidRPr="009625C7" w:rsidRDefault="00731796">
                  <w:pPr>
                    <w:adjustRightInd w:val="0"/>
                    <w:snapToGrid w:val="0"/>
                    <w:spacing w:line="320" w:lineRule="exact"/>
                    <w:jc w:val="center"/>
                    <w:rPr>
                      <w:sz w:val="21"/>
                      <w:szCs w:val="21"/>
                    </w:rPr>
                  </w:pPr>
                  <w:r w:rsidRPr="009625C7">
                    <w:rPr>
                      <w:sz w:val="21"/>
                      <w:szCs w:val="21"/>
                    </w:rPr>
                    <w:t xml:space="preserve">TSP   </w:t>
                  </w:r>
                </w:p>
              </w:tc>
              <w:tc>
                <w:tcPr>
                  <w:tcW w:w="1396" w:type="pct"/>
                  <w:tcBorders>
                    <w:top w:val="single" w:sz="4" w:space="0" w:color="auto"/>
                    <w:right w:val="single" w:sz="4" w:space="0" w:color="auto"/>
                  </w:tcBorders>
                </w:tcPr>
                <w:p w:rsidR="00731796" w:rsidRPr="009625C7" w:rsidRDefault="00731796">
                  <w:pPr>
                    <w:adjustRightInd w:val="0"/>
                    <w:snapToGrid w:val="0"/>
                    <w:spacing w:line="320" w:lineRule="exact"/>
                    <w:jc w:val="center"/>
                    <w:rPr>
                      <w:sz w:val="21"/>
                      <w:szCs w:val="21"/>
                    </w:rPr>
                  </w:pPr>
                  <w:r w:rsidRPr="009625C7">
                    <w:rPr>
                      <w:sz w:val="21"/>
                      <w:szCs w:val="21"/>
                    </w:rPr>
                    <w:t>/</w:t>
                  </w:r>
                </w:p>
              </w:tc>
              <w:tc>
                <w:tcPr>
                  <w:tcW w:w="1222" w:type="pct"/>
                  <w:tcBorders>
                    <w:top w:val="single" w:sz="4" w:space="0" w:color="auto"/>
                    <w:left w:val="single" w:sz="4" w:space="0" w:color="auto"/>
                  </w:tcBorders>
                  <w:vAlign w:val="center"/>
                </w:tcPr>
                <w:p w:rsidR="00731796" w:rsidRPr="009625C7" w:rsidRDefault="00731796">
                  <w:pPr>
                    <w:adjustRightInd w:val="0"/>
                    <w:snapToGrid w:val="0"/>
                    <w:spacing w:line="320" w:lineRule="exact"/>
                    <w:jc w:val="center"/>
                    <w:rPr>
                      <w:sz w:val="21"/>
                      <w:szCs w:val="21"/>
                    </w:rPr>
                  </w:pPr>
                  <w:r w:rsidRPr="009625C7">
                    <w:rPr>
                      <w:sz w:val="21"/>
                      <w:szCs w:val="21"/>
                    </w:rPr>
                    <w:t>300</w:t>
                  </w:r>
                </w:p>
              </w:tc>
            </w:tr>
          </w:tbl>
          <w:p w:rsidR="002200AB" w:rsidRPr="009625C7" w:rsidRDefault="002200AB" w:rsidP="000C71FA">
            <w:pPr>
              <w:adjustRightInd w:val="0"/>
              <w:snapToGrid w:val="0"/>
              <w:spacing w:line="500" w:lineRule="exact"/>
              <w:rPr>
                <w:sz w:val="24"/>
                <w:szCs w:val="24"/>
              </w:rPr>
            </w:pPr>
            <w:r w:rsidRPr="009625C7">
              <w:rPr>
                <w:sz w:val="24"/>
                <w:szCs w:val="24"/>
              </w:rPr>
              <w:t>（</w:t>
            </w:r>
            <w:r w:rsidRPr="009625C7">
              <w:rPr>
                <w:sz w:val="24"/>
                <w:szCs w:val="24"/>
              </w:rPr>
              <w:t>2</w:t>
            </w:r>
            <w:r w:rsidRPr="009625C7">
              <w:rPr>
                <w:sz w:val="24"/>
                <w:szCs w:val="24"/>
              </w:rPr>
              <w:t>）</w:t>
            </w:r>
            <w:r w:rsidR="00CC214A" w:rsidRPr="009625C7">
              <w:rPr>
                <w:sz w:val="24"/>
                <w:szCs w:val="24"/>
              </w:rPr>
              <w:t>非甲烷总烃执行《大气污染物综合排放标准详解》中推荐值标准</w:t>
            </w:r>
            <w:r w:rsidRPr="009625C7">
              <w:rPr>
                <w:sz w:val="24"/>
                <w:szCs w:val="24"/>
              </w:rPr>
              <w:t>见表</w:t>
            </w:r>
            <w:r w:rsidRPr="009625C7">
              <w:rPr>
                <w:sz w:val="24"/>
                <w:szCs w:val="24"/>
              </w:rPr>
              <w:t>1</w:t>
            </w:r>
            <w:r w:rsidR="0065629B" w:rsidRPr="009625C7">
              <w:rPr>
                <w:rFonts w:hint="eastAsia"/>
                <w:sz w:val="24"/>
                <w:szCs w:val="24"/>
              </w:rPr>
              <w:t>3</w:t>
            </w:r>
            <w:r w:rsidRPr="009625C7">
              <w:rPr>
                <w:sz w:val="24"/>
                <w:szCs w:val="24"/>
              </w:rPr>
              <w:t>；</w:t>
            </w:r>
          </w:p>
          <w:p w:rsidR="002200AB" w:rsidRPr="009625C7" w:rsidRDefault="002200AB" w:rsidP="00D23064">
            <w:pPr>
              <w:adjustRightInd w:val="0"/>
              <w:snapToGrid w:val="0"/>
              <w:spacing w:line="360" w:lineRule="auto"/>
              <w:ind w:firstLineChars="200" w:firstLine="422"/>
              <w:jc w:val="center"/>
              <w:rPr>
                <w:rFonts w:eastAsiaTheme="minorEastAsia"/>
                <w:b/>
                <w:sz w:val="21"/>
                <w:szCs w:val="21"/>
              </w:rPr>
            </w:pPr>
            <w:r w:rsidRPr="009625C7">
              <w:rPr>
                <w:rFonts w:eastAsiaTheme="minorEastAsia"/>
                <w:b/>
                <w:sz w:val="21"/>
                <w:szCs w:val="21"/>
              </w:rPr>
              <w:t>表</w:t>
            </w:r>
            <w:r w:rsidRPr="009625C7">
              <w:rPr>
                <w:rFonts w:eastAsiaTheme="minorEastAsia"/>
                <w:b/>
                <w:sz w:val="21"/>
                <w:szCs w:val="21"/>
              </w:rPr>
              <w:t>1</w:t>
            </w:r>
            <w:r w:rsidR="0065629B" w:rsidRPr="009625C7">
              <w:rPr>
                <w:rFonts w:eastAsiaTheme="minorEastAsia" w:hint="eastAsia"/>
                <w:b/>
                <w:sz w:val="21"/>
                <w:szCs w:val="21"/>
              </w:rPr>
              <w:t>3</w:t>
            </w:r>
            <w:r w:rsidRPr="009625C7">
              <w:rPr>
                <w:rFonts w:eastAsiaTheme="minorEastAsia"/>
                <w:b/>
                <w:sz w:val="21"/>
                <w:szCs w:val="21"/>
              </w:rPr>
              <w:t xml:space="preserve">  </w:t>
            </w:r>
            <w:r w:rsidRPr="009625C7">
              <w:rPr>
                <w:rFonts w:eastAsiaTheme="minorEastAsia"/>
                <w:b/>
                <w:sz w:val="21"/>
                <w:szCs w:val="21"/>
              </w:rPr>
              <w:t>环境空气中非甲烷总烃浓度限值</w:t>
            </w:r>
            <w:r w:rsidRPr="009625C7">
              <w:rPr>
                <w:rFonts w:eastAsiaTheme="minorEastAsia"/>
                <w:b/>
                <w:sz w:val="21"/>
                <w:szCs w:val="21"/>
              </w:rPr>
              <w:t xml:space="preserve">    </w:t>
            </w:r>
            <w:r w:rsidRPr="009625C7">
              <w:rPr>
                <w:rFonts w:eastAsiaTheme="minorEastAsia"/>
                <w:b/>
                <w:sz w:val="21"/>
                <w:szCs w:val="21"/>
              </w:rPr>
              <w:t>单位：</w:t>
            </w:r>
            <w:r w:rsidRPr="009625C7">
              <w:rPr>
                <w:rFonts w:eastAsiaTheme="minorEastAsia"/>
                <w:b/>
                <w:sz w:val="21"/>
                <w:szCs w:val="21"/>
              </w:rPr>
              <w:t>mg/m</w:t>
            </w:r>
            <w:r w:rsidRPr="009625C7">
              <w:rPr>
                <w:rFonts w:eastAsiaTheme="minorEastAsia"/>
                <w:b/>
                <w:sz w:val="21"/>
                <w:szCs w:val="21"/>
                <w:vertAlign w:val="superscript"/>
              </w:rPr>
              <w:t>3</w:t>
            </w:r>
            <w:r w:rsidRPr="009625C7">
              <w:rPr>
                <w:rFonts w:eastAsiaTheme="minorEastAsia"/>
                <w:b/>
                <w:sz w:val="21"/>
                <w:szCs w:val="21"/>
              </w:rPr>
              <w:t>（标准状态）</w:t>
            </w:r>
          </w:p>
          <w:tbl>
            <w:tblPr>
              <w:tblW w:w="0" w:type="auto"/>
              <w:tblInd w:w="5" w:type="dxa"/>
              <w:tblBorders>
                <w:top w:val="single" w:sz="12" w:space="0" w:color="000000"/>
                <w:bottom w:val="single" w:sz="12" w:space="0" w:color="000000"/>
              </w:tblBorders>
              <w:tblLook w:val="0000"/>
            </w:tblPr>
            <w:tblGrid>
              <w:gridCol w:w="3805"/>
              <w:gridCol w:w="4691"/>
            </w:tblGrid>
            <w:tr w:rsidR="002200AB" w:rsidRPr="009625C7" w:rsidTr="00731796">
              <w:trPr>
                <w:trHeight w:val="340"/>
              </w:trPr>
              <w:tc>
                <w:tcPr>
                  <w:tcW w:w="3820" w:type="dxa"/>
                  <w:tcBorders>
                    <w:bottom w:val="single" w:sz="4" w:space="0" w:color="auto"/>
                    <w:right w:val="single" w:sz="6" w:space="0" w:color="000000"/>
                  </w:tcBorders>
                  <w:vAlign w:val="center"/>
                </w:tcPr>
                <w:p w:rsidR="002200AB" w:rsidRPr="009625C7" w:rsidRDefault="00731796" w:rsidP="002963E6">
                  <w:pPr>
                    <w:adjustRightInd w:val="0"/>
                    <w:snapToGrid w:val="0"/>
                    <w:spacing w:line="320" w:lineRule="exact"/>
                    <w:jc w:val="center"/>
                    <w:rPr>
                      <w:b/>
                      <w:iCs/>
                      <w:sz w:val="21"/>
                      <w:szCs w:val="21"/>
                    </w:rPr>
                  </w:pPr>
                  <w:r w:rsidRPr="009625C7">
                    <w:rPr>
                      <w:b/>
                      <w:iCs/>
                      <w:sz w:val="21"/>
                      <w:szCs w:val="21"/>
                    </w:rPr>
                    <w:t>标准名称</w:t>
                  </w:r>
                </w:p>
              </w:tc>
              <w:tc>
                <w:tcPr>
                  <w:tcW w:w="4711" w:type="dxa"/>
                  <w:tcBorders>
                    <w:bottom w:val="single" w:sz="6" w:space="0" w:color="000000"/>
                  </w:tcBorders>
                  <w:vAlign w:val="center"/>
                </w:tcPr>
                <w:p w:rsidR="002200AB" w:rsidRPr="009625C7" w:rsidRDefault="002200AB">
                  <w:pPr>
                    <w:adjustRightInd w:val="0"/>
                    <w:snapToGrid w:val="0"/>
                    <w:spacing w:line="320" w:lineRule="exact"/>
                    <w:jc w:val="center"/>
                    <w:rPr>
                      <w:b/>
                      <w:iCs/>
                      <w:sz w:val="21"/>
                      <w:szCs w:val="21"/>
                    </w:rPr>
                  </w:pPr>
                  <w:r w:rsidRPr="009625C7">
                    <w:rPr>
                      <w:b/>
                      <w:sz w:val="21"/>
                      <w:szCs w:val="21"/>
                    </w:rPr>
                    <w:t>1</w:t>
                  </w:r>
                  <w:r w:rsidRPr="009625C7">
                    <w:rPr>
                      <w:b/>
                      <w:sz w:val="21"/>
                      <w:szCs w:val="21"/>
                    </w:rPr>
                    <w:t>小时平均浓度限值</w:t>
                  </w:r>
                </w:p>
              </w:tc>
            </w:tr>
            <w:tr w:rsidR="002200AB" w:rsidRPr="009625C7" w:rsidTr="00731796">
              <w:trPr>
                <w:trHeight w:val="340"/>
              </w:trPr>
              <w:tc>
                <w:tcPr>
                  <w:tcW w:w="3820" w:type="dxa"/>
                  <w:tcBorders>
                    <w:top w:val="single" w:sz="4" w:space="0" w:color="auto"/>
                    <w:right w:val="single" w:sz="6" w:space="0" w:color="000000"/>
                  </w:tcBorders>
                  <w:vAlign w:val="center"/>
                </w:tcPr>
                <w:p w:rsidR="002200AB" w:rsidRPr="009625C7" w:rsidRDefault="00CC214A">
                  <w:pPr>
                    <w:adjustRightInd w:val="0"/>
                    <w:snapToGrid w:val="0"/>
                    <w:spacing w:line="320" w:lineRule="exact"/>
                    <w:jc w:val="center"/>
                    <w:rPr>
                      <w:sz w:val="21"/>
                      <w:szCs w:val="21"/>
                    </w:rPr>
                  </w:pPr>
                  <w:r w:rsidRPr="009625C7">
                    <w:rPr>
                      <w:sz w:val="21"/>
                      <w:szCs w:val="21"/>
                    </w:rPr>
                    <w:t>《大气污染物综合排放标准详解》</w:t>
                  </w:r>
                </w:p>
              </w:tc>
              <w:tc>
                <w:tcPr>
                  <w:tcW w:w="4711" w:type="dxa"/>
                  <w:vAlign w:val="center"/>
                </w:tcPr>
                <w:p w:rsidR="002200AB" w:rsidRPr="009625C7" w:rsidRDefault="002963E6">
                  <w:pPr>
                    <w:adjustRightInd w:val="0"/>
                    <w:snapToGrid w:val="0"/>
                    <w:spacing w:line="320" w:lineRule="exact"/>
                    <w:jc w:val="center"/>
                    <w:rPr>
                      <w:sz w:val="21"/>
                      <w:szCs w:val="21"/>
                    </w:rPr>
                  </w:pPr>
                  <w:r w:rsidRPr="009625C7">
                    <w:rPr>
                      <w:sz w:val="21"/>
                      <w:szCs w:val="21"/>
                    </w:rPr>
                    <w:t>2</w:t>
                  </w:r>
                  <w:r w:rsidR="002200AB" w:rsidRPr="009625C7">
                    <w:rPr>
                      <w:sz w:val="21"/>
                      <w:szCs w:val="21"/>
                    </w:rPr>
                    <w:t>.0</w:t>
                  </w:r>
                </w:p>
              </w:tc>
            </w:tr>
          </w:tbl>
          <w:p w:rsidR="005C0F1C" w:rsidRPr="009625C7" w:rsidRDefault="002200AB" w:rsidP="00725D27">
            <w:pPr>
              <w:pStyle w:val="afe"/>
              <w:numPr>
                <w:ilvl w:val="0"/>
                <w:numId w:val="2"/>
              </w:numPr>
              <w:adjustRightInd w:val="0"/>
              <w:snapToGrid w:val="0"/>
              <w:spacing w:line="500" w:lineRule="exact"/>
              <w:ind w:firstLineChars="0"/>
              <w:rPr>
                <w:rFonts w:eastAsiaTheme="minorEastAsia"/>
                <w:b/>
                <w:bCs/>
                <w:kern w:val="44"/>
                <w:sz w:val="24"/>
                <w:szCs w:val="24"/>
              </w:rPr>
            </w:pPr>
            <w:r w:rsidRPr="009625C7">
              <w:rPr>
                <w:rFonts w:eastAsiaTheme="minorEastAsia"/>
                <w:b/>
                <w:bCs/>
                <w:kern w:val="44"/>
                <w:sz w:val="24"/>
                <w:szCs w:val="24"/>
              </w:rPr>
              <w:t>声环境</w:t>
            </w:r>
          </w:p>
          <w:p w:rsidR="002200AB" w:rsidRPr="009625C7" w:rsidRDefault="005C0F1C" w:rsidP="000C71FA">
            <w:pPr>
              <w:pStyle w:val="afe"/>
              <w:adjustRightInd w:val="0"/>
              <w:snapToGrid w:val="0"/>
              <w:spacing w:line="500" w:lineRule="exact"/>
              <w:ind w:firstLine="480"/>
              <w:rPr>
                <w:sz w:val="24"/>
                <w:szCs w:val="24"/>
              </w:rPr>
            </w:pPr>
            <w:r w:rsidRPr="009625C7">
              <w:rPr>
                <w:sz w:val="24"/>
                <w:szCs w:val="24"/>
              </w:rPr>
              <w:t>本项目厂界外声环境质量的评价采用</w:t>
            </w:r>
            <w:r w:rsidR="002200AB" w:rsidRPr="009625C7">
              <w:rPr>
                <w:sz w:val="24"/>
                <w:szCs w:val="24"/>
              </w:rPr>
              <w:t>《声环境质量标准》</w:t>
            </w:r>
            <w:r w:rsidR="002200AB" w:rsidRPr="009625C7">
              <w:rPr>
                <w:sz w:val="24"/>
                <w:szCs w:val="24"/>
              </w:rPr>
              <w:t xml:space="preserve">(GB3096-2008) </w:t>
            </w:r>
            <w:r w:rsidR="002200AB" w:rsidRPr="009625C7">
              <w:rPr>
                <w:sz w:val="24"/>
                <w:szCs w:val="24"/>
              </w:rPr>
              <w:t>中</w:t>
            </w:r>
            <w:r w:rsidR="000F54F1" w:rsidRPr="009625C7">
              <w:rPr>
                <w:sz w:val="24"/>
                <w:szCs w:val="24"/>
              </w:rPr>
              <w:t>3</w:t>
            </w:r>
            <w:r w:rsidR="002200AB" w:rsidRPr="009625C7">
              <w:rPr>
                <w:sz w:val="24"/>
                <w:szCs w:val="24"/>
              </w:rPr>
              <w:t xml:space="preserve"> </w:t>
            </w:r>
            <w:r w:rsidR="002200AB" w:rsidRPr="009625C7">
              <w:rPr>
                <w:sz w:val="24"/>
                <w:szCs w:val="24"/>
              </w:rPr>
              <w:t>类标准，见表</w:t>
            </w:r>
            <w:r w:rsidR="002200AB" w:rsidRPr="009625C7">
              <w:rPr>
                <w:sz w:val="24"/>
                <w:szCs w:val="24"/>
              </w:rPr>
              <w:t>1</w:t>
            </w:r>
            <w:r w:rsidR="0065629B" w:rsidRPr="009625C7">
              <w:rPr>
                <w:rFonts w:hint="eastAsia"/>
                <w:sz w:val="24"/>
                <w:szCs w:val="24"/>
              </w:rPr>
              <w:t>4</w:t>
            </w:r>
            <w:r w:rsidR="002200AB" w:rsidRPr="009625C7">
              <w:rPr>
                <w:sz w:val="24"/>
                <w:szCs w:val="24"/>
              </w:rPr>
              <w:t>。</w:t>
            </w:r>
          </w:p>
          <w:p w:rsidR="002200AB" w:rsidRPr="009625C7" w:rsidRDefault="002200AB">
            <w:pPr>
              <w:adjustRightInd w:val="0"/>
              <w:snapToGrid w:val="0"/>
              <w:spacing w:line="360" w:lineRule="auto"/>
              <w:jc w:val="center"/>
              <w:rPr>
                <w:rFonts w:eastAsiaTheme="minorEastAsia"/>
                <w:b/>
                <w:sz w:val="21"/>
                <w:szCs w:val="21"/>
              </w:rPr>
            </w:pPr>
            <w:r w:rsidRPr="009625C7">
              <w:rPr>
                <w:rFonts w:eastAsiaTheme="minorEastAsia"/>
                <w:b/>
                <w:sz w:val="21"/>
                <w:szCs w:val="21"/>
              </w:rPr>
              <w:t>表</w:t>
            </w:r>
            <w:r w:rsidRPr="009625C7">
              <w:rPr>
                <w:rFonts w:eastAsiaTheme="minorEastAsia"/>
                <w:b/>
                <w:sz w:val="21"/>
                <w:szCs w:val="21"/>
              </w:rPr>
              <w:t>1</w:t>
            </w:r>
            <w:r w:rsidR="0065629B" w:rsidRPr="009625C7">
              <w:rPr>
                <w:rFonts w:eastAsiaTheme="minorEastAsia" w:hint="eastAsia"/>
                <w:b/>
                <w:sz w:val="21"/>
                <w:szCs w:val="21"/>
              </w:rPr>
              <w:t>4</w:t>
            </w:r>
            <w:r w:rsidRPr="009625C7">
              <w:rPr>
                <w:rFonts w:eastAsiaTheme="minorEastAsia"/>
                <w:b/>
                <w:sz w:val="21"/>
                <w:szCs w:val="21"/>
              </w:rPr>
              <w:t xml:space="preserve">       </w:t>
            </w:r>
            <w:r w:rsidRPr="009625C7">
              <w:rPr>
                <w:rFonts w:eastAsiaTheme="minorEastAsia"/>
                <w:b/>
                <w:sz w:val="21"/>
                <w:szCs w:val="21"/>
              </w:rPr>
              <w:t>环境噪声限值</w:t>
            </w:r>
            <w:r w:rsidRPr="009625C7">
              <w:rPr>
                <w:rFonts w:eastAsiaTheme="minorEastAsia"/>
                <w:b/>
                <w:sz w:val="21"/>
                <w:szCs w:val="21"/>
              </w:rPr>
              <w:t xml:space="preserve">           </w:t>
            </w:r>
            <w:r w:rsidRPr="009625C7">
              <w:rPr>
                <w:rFonts w:eastAsiaTheme="minorEastAsia"/>
                <w:b/>
                <w:sz w:val="21"/>
                <w:szCs w:val="21"/>
              </w:rPr>
              <w:t>单位：</w:t>
            </w:r>
            <w:r w:rsidRPr="009625C7">
              <w:rPr>
                <w:rFonts w:eastAsiaTheme="minorEastAsia"/>
                <w:b/>
                <w:sz w:val="21"/>
                <w:szCs w:val="21"/>
              </w:rPr>
              <w:t>dB</w:t>
            </w:r>
            <w:r w:rsidRPr="009625C7">
              <w:rPr>
                <w:rFonts w:eastAsiaTheme="minorEastAsia"/>
                <w:b/>
                <w:sz w:val="21"/>
                <w:szCs w:val="21"/>
              </w:rPr>
              <w:t>（</w:t>
            </w:r>
            <w:r w:rsidRPr="009625C7">
              <w:rPr>
                <w:rFonts w:eastAsiaTheme="minorEastAsia"/>
                <w:b/>
                <w:sz w:val="21"/>
                <w:szCs w:val="21"/>
              </w:rPr>
              <w:t>A</w:t>
            </w:r>
            <w:r w:rsidRPr="009625C7">
              <w:rPr>
                <w:rFonts w:eastAsiaTheme="minorEastAsia"/>
                <w:b/>
                <w:sz w:val="21"/>
                <w:szCs w:val="21"/>
              </w:rPr>
              <w:t>）</w:t>
            </w:r>
          </w:p>
          <w:tbl>
            <w:tblPr>
              <w:tblW w:w="0" w:type="auto"/>
              <w:jc w:val="center"/>
              <w:tblBorders>
                <w:top w:val="single" w:sz="12" w:space="0" w:color="000000"/>
                <w:bottom w:val="single" w:sz="12" w:space="0" w:color="000000"/>
              </w:tblBorders>
              <w:tblLook w:val="0000"/>
            </w:tblPr>
            <w:tblGrid>
              <w:gridCol w:w="2828"/>
              <w:gridCol w:w="2829"/>
              <w:gridCol w:w="2829"/>
            </w:tblGrid>
            <w:tr w:rsidR="002200AB" w:rsidRPr="009625C7" w:rsidTr="00EE3269">
              <w:trPr>
                <w:trHeight w:val="340"/>
                <w:jc w:val="center"/>
              </w:trPr>
              <w:tc>
                <w:tcPr>
                  <w:tcW w:w="2828" w:type="dxa"/>
                  <w:tcBorders>
                    <w:bottom w:val="single" w:sz="6" w:space="0" w:color="000000"/>
                    <w:right w:val="single" w:sz="6" w:space="0" w:color="000000"/>
                  </w:tcBorders>
                  <w:vAlign w:val="center"/>
                </w:tcPr>
                <w:p w:rsidR="002200AB" w:rsidRPr="009625C7" w:rsidRDefault="009F0EC3" w:rsidP="00731796">
                  <w:pPr>
                    <w:pStyle w:val="af2"/>
                    <w:spacing w:before="0" w:beforeAutospacing="0" w:after="0" w:afterAutospacing="0" w:line="320" w:lineRule="exact"/>
                    <w:ind w:left="-14" w:firstLineChars="850" w:firstLine="1792"/>
                    <w:rPr>
                      <w:rFonts w:ascii="Times New Roman" w:hAnsi="Times New Roman" w:cs="Times New Roman"/>
                      <w:b/>
                      <w:iCs/>
                      <w:sz w:val="21"/>
                      <w:szCs w:val="21"/>
                    </w:rPr>
                  </w:pPr>
                  <w:r w:rsidRPr="009625C7">
                    <w:rPr>
                      <w:rFonts w:ascii="Times New Roman" w:hAnsi="Times New Roman" w:cs="Times New Roman"/>
                      <w:b/>
                      <w:iCs/>
                      <w:sz w:val="21"/>
                      <w:szCs w:val="21"/>
                    </w:rPr>
                    <w:pict>
                      <v:line id="__TH_L102" o:spid="_x0000_s1332" style="position:absolute;left:0;text-align:left;z-index:251692544" from="-5.15pt,0" to="135.75pt,31.3pt" strokeweight=".5pt"/>
                    </w:pict>
                  </w:r>
                  <w:r w:rsidR="002200AB" w:rsidRPr="009625C7">
                    <w:rPr>
                      <w:rFonts w:ascii="Times New Roman" w:hAnsi="Times New Roman" w:cs="Times New Roman"/>
                      <w:b/>
                      <w:iCs/>
                      <w:sz w:val="21"/>
                      <w:szCs w:val="21"/>
                    </w:rPr>
                    <w:t>时段</w:t>
                  </w:r>
                </w:p>
                <w:p w:rsidR="002200AB" w:rsidRPr="009625C7" w:rsidRDefault="002200AB">
                  <w:pPr>
                    <w:pStyle w:val="af2"/>
                    <w:spacing w:before="0" w:beforeAutospacing="0" w:after="0" w:afterAutospacing="0" w:line="320" w:lineRule="exact"/>
                    <w:rPr>
                      <w:rFonts w:ascii="Times New Roman" w:hAnsi="Times New Roman" w:cs="Times New Roman"/>
                      <w:b/>
                      <w:iCs/>
                      <w:sz w:val="21"/>
                      <w:szCs w:val="21"/>
                    </w:rPr>
                  </w:pPr>
                  <w:r w:rsidRPr="009625C7">
                    <w:rPr>
                      <w:rFonts w:ascii="Times New Roman" w:hAnsi="Times New Roman" w:cs="Times New Roman"/>
                      <w:b/>
                      <w:iCs/>
                      <w:sz w:val="21"/>
                      <w:szCs w:val="21"/>
                    </w:rPr>
                    <w:t>声环境功能区类别</w:t>
                  </w:r>
                </w:p>
              </w:tc>
              <w:tc>
                <w:tcPr>
                  <w:tcW w:w="2829" w:type="dxa"/>
                  <w:tcBorders>
                    <w:bottom w:val="single" w:sz="6" w:space="0" w:color="000000"/>
                    <w:right w:val="single" w:sz="4" w:space="0" w:color="auto"/>
                  </w:tcBorders>
                  <w:vAlign w:val="center"/>
                </w:tcPr>
                <w:p w:rsidR="002200AB" w:rsidRPr="009625C7" w:rsidRDefault="002200AB">
                  <w:pPr>
                    <w:pStyle w:val="af2"/>
                    <w:spacing w:before="0" w:beforeAutospacing="0" w:after="0" w:afterAutospacing="0" w:line="320" w:lineRule="exact"/>
                    <w:jc w:val="center"/>
                    <w:rPr>
                      <w:rFonts w:ascii="Times New Roman" w:hAnsi="Times New Roman" w:cs="Times New Roman"/>
                      <w:b/>
                      <w:iCs/>
                      <w:sz w:val="21"/>
                      <w:szCs w:val="21"/>
                    </w:rPr>
                  </w:pPr>
                  <w:r w:rsidRPr="009625C7">
                    <w:rPr>
                      <w:rFonts w:ascii="Times New Roman" w:hAnsi="Times New Roman" w:cs="Times New Roman"/>
                      <w:b/>
                      <w:iCs/>
                      <w:sz w:val="21"/>
                      <w:szCs w:val="21"/>
                    </w:rPr>
                    <w:t>昼间</w:t>
                  </w:r>
                </w:p>
              </w:tc>
              <w:tc>
                <w:tcPr>
                  <w:tcW w:w="2829" w:type="dxa"/>
                  <w:tcBorders>
                    <w:left w:val="single" w:sz="4" w:space="0" w:color="auto"/>
                    <w:bottom w:val="single" w:sz="6" w:space="0" w:color="000000"/>
                  </w:tcBorders>
                  <w:vAlign w:val="center"/>
                </w:tcPr>
                <w:p w:rsidR="002200AB" w:rsidRPr="009625C7" w:rsidRDefault="002200AB">
                  <w:pPr>
                    <w:pStyle w:val="af2"/>
                    <w:spacing w:before="0" w:beforeAutospacing="0" w:after="0" w:afterAutospacing="0" w:line="320" w:lineRule="exact"/>
                    <w:jc w:val="center"/>
                    <w:rPr>
                      <w:rFonts w:ascii="Times New Roman" w:hAnsi="Times New Roman" w:cs="Times New Roman"/>
                      <w:b/>
                      <w:iCs/>
                      <w:sz w:val="21"/>
                      <w:szCs w:val="21"/>
                    </w:rPr>
                  </w:pPr>
                  <w:r w:rsidRPr="009625C7">
                    <w:rPr>
                      <w:rFonts w:ascii="Times New Roman" w:hAnsi="Times New Roman" w:cs="Times New Roman"/>
                      <w:b/>
                      <w:iCs/>
                      <w:sz w:val="21"/>
                      <w:szCs w:val="21"/>
                    </w:rPr>
                    <w:t>夜间</w:t>
                  </w:r>
                </w:p>
              </w:tc>
            </w:tr>
            <w:tr w:rsidR="002200AB" w:rsidRPr="009625C7" w:rsidTr="00EE3269">
              <w:trPr>
                <w:trHeight w:val="340"/>
                <w:jc w:val="center"/>
              </w:trPr>
              <w:tc>
                <w:tcPr>
                  <w:tcW w:w="2828" w:type="dxa"/>
                  <w:tcBorders>
                    <w:right w:val="single" w:sz="6" w:space="0" w:color="000000"/>
                  </w:tcBorders>
                  <w:vAlign w:val="center"/>
                </w:tcPr>
                <w:p w:rsidR="002200AB" w:rsidRPr="009625C7" w:rsidRDefault="000F54F1">
                  <w:pPr>
                    <w:pStyle w:val="af2"/>
                    <w:spacing w:before="0" w:beforeAutospacing="0" w:after="0" w:afterAutospacing="0" w:line="320" w:lineRule="exact"/>
                    <w:jc w:val="center"/>
                    <w:rPr>
                      <w:rFonts w:ascii="Times New Roman" w:hAnsi="Times New Roman" w:cs="Times New Roman"/>
                      <w:sz w:val="21"/>
                      <w:szCs w:val="21"/>
                    </w:rPr>
                  </w:pPr>
                  <w:r w:rsidRPr="009625C7">
                    <w:rPr>
                      <w:rFonts w:ascii="Times New Roman" w:hAnsi="Times New Roman" w:cs="Times New Roman"/>
                      <w:sz w:val="21"/>
                      <w:szCs w:val="21"/>
                    </w:rPr>
                    <w:t>3</w:t>
                  </w:r>
                  <w:r w:rsidR="002200AB" w:rsidRPr="009625C7">
                    <w:rPr>
                      <w:rFonts w:ascii="Times New Roman" w:hAnsi="Times New Roman" w:cs="Times New Roman"/>
                      <w:sz w:val="21"/>
                      <w:szCs w:val="21"/>
                    </w:rPr>
                    <w:t>类</w:t>
                  </w:r>
                </w:p>
              </w:tc>
              <w:tc>
                <w:tcPr>
                  <w:tcW w:w="2829" w:type="dxa"/>
                  <w:tcBorders>
                    <w:right w:val="single" w:sz="4" w:space="0" w:color="auto"/>
                  </w:tcBorders>
                  <w:vAlign w:val="center"/>
                </w:tcPr>
                <w:p w:rsidR="002200AB" w:rsidRPr="009625C7" w:rsidRDefault="000F54F1" w:rsidP="00E77765">
                  <w:pPr>
                    <w:pStyle w:val="af2"/>
                    <w:spacing w:before="0" w:beforeAutospacing="0" w:after="0" w:afterAutospacing="0" w:line="320" w:lineRule="exact"/>
                    <w:jc w:val="center"/>
                    <w:rPr>
                      <w:rFonts w:ascii="Times New Roman" w:hAnsi="Times New Roman" w:cs="Times New Roman"/>
                      <w:sz w:val="21"/>
                      <w:szCs w:val="21"/>
                    </w:rPr>
                  </w:pPr>
                  <w:r w:rsidRPr="009625C7">
                    <w:rPr>
                      <w:rFonts w:ascii="Times New Roman" w:hAnsi="Times New Roman" w:cs="Times New Roman"/>
                      <w:sz w:val="21"/>
                      <w:szCs w:val="21"/>
                    </w:rPr>
                    <w:t>65</w:t>
                  </w:r>
                </w:p>
              </w:tc>
              <w:tc>
                <w:tcPr>
                  <w:tcW w:w="2829" w:type="dxa"/>
                  <w:tcBorders>
                    <w:left w:val="single" w:sz="4" w:space="0" w:color="auto"/>
                  </w:tcBorders>
                  <w:vAlign w:val="center"/>
                </w:tcPr>
                <w:p w:rsidR="002200AB" w:rsidRPr="009625C7" w:rsidRDefault="000F54F1">
                  <w:pPr>
                    <w:pStyle w:val="af2"/>
                    <w:spacing w:before="0" w:beforeAutospacing="0" w:after="0" w:afterAutospacing="0" w:line="320" w:lineRule="exact"/>
                    <w:jc w:val="center"/>
                    <w:rPr>
                      <w:rFonts w:ascii="Times New Roman" w:hAnsi="Times New Roman" w:cs="Times New Roman"/>
                      <w:sz w:val="21"/>
                      <w:szCs w:val="21"/>
                    </w:rPr>
                  </w:pPr>
                  <w:r w:rsidRPr="009625C7">
                    <w:rPr>
                      <w:rFonts w:ascii="Times New Roman" w:hAnsi="Times New Roman" w:cs="Times New Roman"/>
                      <w:sz w:val="21"/>
                      <w:szCs w:val="21"/>
                    </w:rPr>
                    <w:t>55</w:t>
                  </w:r>
                </w:p>
              </w:tc>
            </w:tr>
          </w:tbl>
          <w:p w:rsidR="002200AB" w:rsidRPr="009625C7" w:rsidRDefault="002200AB">
            <w:pPr>
              <w:adjustRightInd w:val="0"/>
              <w:snapToGrid w:val="0"/>
              <w:spacing w:line="360" w:lineRule="auto"/>
              <w:rPr>
                <w:sz w:val="21"/>
                <w:szCs w:val="21"/>
              </w:rPr>
            </w:pPr>
          </w:p>
        </w:tc>
      </w:tr>
      <w:tr w:rsidR="002200AB" w:rsidRPr="009625C7" w:rsidTr="000C71FA">
        <w:trPr>
          <w:trHeight w:hRule="exact" w:val="12337"/>
          <w:jc w:val="center"/>
        </w:trPr>
        <w:tc>
          <w:tcPr>
            <w:tcW w:w="456" w:type="dxa"/>
            <w:vAlign w:val="center"/>
          </w:tcPr>
          <w:p w:rsidR="002200AB" w:rsidRPr="009625C7" w:rsidRDefault="002200AB">
            <w:pPr>
              <w:jc w:val="center"/>
              <w:rPr>
                <w:b/>
                <w:bCs/>
                <w:sz w:val="24"/>
                <w:szCs w:val="24"/>
              </w:rPr>
            </w:pPr>
            <w:r w:rsidRPr="009625C7">
              <w:rPr>
                <w:b/>
                <w:bCs/>
                <w:sz w:val="24"/>
                <w:szCs w:val="24"/>
              </w:rPr>
              <w:lastRenderedPageBreak/>
              <w:t>污染物排放标准</w:t>
            </w:r>
          </w:p>
        </w:tc>
        <w:tc>
          <w:tcPr>
            <w:tcW w:w="8718" w:type="dxa"/>
            <w:vAlign w:val="center"/>
          </w:tcPr>
          <w:p w:rsidR="002200AB" w:rsidRPr="009625C7" w:rsidRDefault="000B38B6" w:rsidP="000B38B6">
            <w:pPr>
              <w:pStyle w:val="Char6"/>
              <w:numPr>
                <w:ilvl w:val="0"/>
                <w:numId w:val="3"/>
              </w:numPr>
              <w:spacing w:line="500" w:lineRule="exact"/>
              <w:ind w:left="0" w:firstLineChars="0" w:firstLine="0"/>
              <w:rPr>
                <w:rFonts w:cs="Times New Roman"/>
                <w:spacing w:val="-2"/>
                <w:szCs w:val="24"/>
              </w:rPr>
            </w:pPr>
            <w:r w:rsidRPr="009625C7">
              <w:rPr>
                <w:rFonts w:cs="Times New Roman"/>
                <w:b/>
              </w:rPr>
              <w:t>废气</w:t>
            </w:r>
            <w:r w:rsidRPr="009625C7">
              <w:rPr>
                <w:rFonts w:cs="Times New Roman"/>
                <w:spacing w:val="-2"/>
                <w:szCs w:val="24"/>
              </w:rPr>
              <w:t>：废气非甲烷总烃执行陕西省《挥发性有机物排放控制标准》（</w:t>
            </w:r>
            <w:r w:rsidRPr="009625C7">
              <w:rPr>
                <w:rFonts w:cs="Times New Roman"/>
                <w:spacing w:val="-2"/>
                <w:szCs w:val="24"/>
              </w:rPr>
              <w:t>DB61/T1061-2017</w:t>
            </w:r>
            <w:r w:rsidRPr="009625C7">
              <w:rPr>
                <w:rFonts w:cs="Times New Roman"/>
                <w:spacing w:val="-2"/>
                <w:szCs w:val="24"/>
              </w:rPr>
              <w:t>）表</w:t>
            </w:r>
            <w:r w:rsidRPr="009625C7">
              <w:rPr>
                <w:rFonts w:cs="Times New Roman"/>
                <w:spacing w:val="-2"/>
                <w:szCs w:val="24"/>
              </w:rPr>
              <w:t>1</w:t>
            </w:r>
            <w:r w:rsidRPr="009625C7">
              <w:rPr>
                <w:rFonts w:cs="Times New Roman"/>
                <w:spacing w:val="-2"/>
                <w:szCs w:val="24"/>
              </w:rPr>
              <w:t>中表面涂装行业标准</w:t>
            </w:r>
            <w:r w:rsidR="001252FB" w:rsidRPr="009625C7">
              <w:rPr>
                <w:rFonts w:cs="Times New Roman"/>
                <w:spacing w:val="-2"/>
                <w:szCs w:val="24"/>
              </w:rPr>
              <w:t>要求限值；</w:t>
            </w:r>
            <w:r w:rsidRPr="009625C7">
              <w:rPr>
                <w:rFonts w:cs="Times New Roman"/>
                <w:spacing w:val="-2"/>
                <w:szCs w:val="24"/>
              </w:rPr>
              <w:t>食堂油烟排放执行《饮食业油烟排放标准》</w:t>
            </w:r>
            <w:r w:rsidRPr="009625C7">
              <w:rPr>
                <w:rFonts w:cs="Times New Roman"/>
                <w:spacing w:val="-2"/>
                <w:szCs w:val="24"/>
              </w:rPr>
              <w:t xml:space="preserve"> (GB 18483-2001)</w:t>
            </w:r>
            <w:r w:rsidRPr="009625C7">
              <w:rPr>
                <w:rFonts w:cs="Times New Roman"/>
                <w:spacing w:val="-2"/>
                <w:szCs w:val="24"/>
              </w:rPr>
              <w:t>中浓度标准限值</w:t>
            </w:r>
            <w:r w:rsidRPr="009625C7">
              <w:rPr>
                <w:rFonts w:cs="Times New Roman"/>
                <w:spacing w:val="-2"/>
                <w:szCs w:val="24"/>
              </w:rPr>
              <w:t>2.0mg/m</w:t>
            </w:r>
            <w:r w:rsidRPr="009625C7">
              <w:rPr>
                <w:rFonts w:cs="Times New Roman"/>
                <w:spacing w:val="-2"/>
                <w:szCs w:val="24"/>
                <w:vertAlign w:val="superscript"/>
              </w:rPr>
              <w:t>3</w:t>
            </w:r>
            <w:r w:rsidR="002200AB" w:rsidRPr="009625C7">
              <w:rPr>
                <w:rFonts w:cs="Times New Roman"/>
                <w:spacing w:val="-2"/>
                <w:szCs w:val="24"/>
              </w:rPr>
              <w:t>；</w:t>
            </w:r>
          </w:p>
          <w:p w:rsidR="002200AB" w:rsidRPr="009625C7" w:rsidRDefault="002200AB">
            <w:pPr>
              <w:pStyle w:val="Char6"/>
              <w:spacing w:line="500" w:lineRule="exact"/>
              <w:ind w:firstLineChars="0" w:firstLine="0"/>
              <w:jc w:val="center"/>
              <w:rPr>
                <w:rFonts w:cs="Times New Roman"/>
                <w:b/>
                <w:sz w:val="21"/>
                <w:szCs w:val="24"/>
              </w:rPr>
            </w:pPr>
            <w:r w:rsidRPr="009625C7">
              <w:rPr>
                <w:rFonts w:cs="Times New Roman"/>
                <w:b/>
                <w:sz w:val="21"/>
                <w:szCs w:val="24"/>
              </w:rPr>
              <w:t>表</w:t>
            </w:r>
            <w:r w:rsidRPr="009625C7">
              <w:rPr>
                <w:rFonts w:cs="Times New Roman"/>
                <w:b/>
                <w:sz w:val="21"/>
                <w:szCs w:val="24"/>
              </w:rPr>
              <w:t>1</w:t>
            </w:r>
            <w:r w:rsidR="0065629B" w:rsidRPr="009625C7">
              <w:rPr>
                <w:rFonts w:cs="Times New Roman" w:hint="eastAsia"/>
                <w:b/>
                <w:sz w:val="21"/>
                <w:szCs w:val="24"/>
              </w:rPr>
              <w:t>5</w:t>
            </w:r>
            <w:r w:rsidR="001252FB" w:rsidRPr="009625C7">
              <w:rPr>
                <w:rFonts w:cs="Times New Roman"/>
                <w:b/>
                <w:sz w:val="21"/>
                <w:szCs w:val="24"/>
              </w:rPr>
              <w:t xml:space="preserve">  </w:t>
            </w:r>
            <w:r w:rsidRPr="009625C7">
              <w:rPr>
                <w:rFonts w:cs="Times New Roman"/>
                <w:b/>
                <w:sz w:val="21"/>
                <w:szCs w:val="24"/>
              </w:rPr>
              <w:t>污染源大气污染物排放限值</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3529"/>
              <w:gridCol w:w="1690"/>
              <w:gridCol w:w="1641"/>
              <w:gridCol w:w="1641"/>
            </w:tblGrid>
            <w:tr w:rsidR="00963143" w:rsidRPr="009625C7" w:rsidTr="00963143">
              <w:trPr>
                <w:cantSplit/>
                <w:trHeight w:val="340"/>
                <w:jc w:val="center"/>
              </w:trPr>
              <w:tc>
                <w:tcPr>
                  <w:tcW w:w="2076" w:type="pct"/>
                  <w:vAlign w:val="center"/>
                </w:tcPr>
                <w:p w:rsidR="00963143" w:rsidRPr="009625C7" w:rsidRDefault="00963143" w:rsidP="00E13433">
                  <w:pPr>
                    <w:adjustRightInd w:val="0"/>
                    <w:snapToGrid w:val="0"/>
                    <w:jc w:val="center"/>
                    <w:rPr>
                      <w:b/>
                      <w:sz w:val="21"/>
                      <w:szCs w:val="21"/>
                    </w:rPr>
                  </w:pPr>
                  <w:r w:rsidRPr="009625C7">
                    <w:rPr>
                      <w:b/>
                      <w:sz w:val="21"/>
                      <w:szCs w:val="21"/>
                    </w:rPr>
                    <w:t>执行标准</w:t>
                  </w:r>
                </w:p>
              </w:tc>
              <w:tc>
                <w:tcPr>
                  <w:tcW w:w="994" w:type="pct"/>
                  <w:vAlign w:val="center"/>
                </w:tcPr>
                <w:p w:rsidR="00963143" w:rsidRPr="009625C7" w:rsidRDefault="00963143" w:rsidP="00E13433">
                  <w:pPr>
                    <w:adjustRightInd w:val="0"/>
                    <w:snapToGrid w:val="0"/>
                    <w:jc w:val="center"/>
                    <w:rPr>
                      <w:b/>
                      <w:sz w:val="21"/>
                      <w:szCs w:val="21"/>
                    </w:rPr>
                  </w:pPr>
                  <w:r w:rsidRPr="009625C7">
                    <w:rPr>
                      <w:b/>
                      <w:sz w:val="21"/>
                      <w:szCs w:val="21"/>
                    </w:rPr>
                    <w:t>污染物</w:t>
                  </w:r>
                </w:p>
              </w:tc>
              <w:tc>
                <w:tcPr>
                  <w:tcW w:w="965" w:type="pct"/>
                  <w:vAlign w:val="center"/>
                </w:tcPr>
                <w:p w:rsidR="00963143" w:rsidRPr="009625C7" w:rsidRDefault="00963143" w:rsidP="00E13433">
                  <w:pPr>
                    <w:adjustRightInd w:val="0"/>
                    <w:snapToGrid w:val="0"/>
                    <w:jc w:val="center"/>
                    <w:rPr>
                      <w:b/>
                      <w:sz w:val="21"/>
                      <w:szCs w:val="21"/>
                    </w:rPr>
                  </w:pPr>
                  <w:r w:rsidRPr="009625C7">
                    <w:rPr>
                      <w:rFonts w:hint="eastAsia"/>
                      <w:b/>
                      <w:sz w:val="21"/>
                      <w:szCs w:val="21"/>
                    </w:rPr>
                    <w:t>最高允许排放浓度</w:t>
                  </w:r>
                  <w:r w:rsidRPr="009625C7">
                    <w:rPr>
                      <w:b/>
                      <w:sz w:val="21"/>
                      <w:szCs w:val="21"/>
                    </w:rPr>
                    <w:t>（</w:t>
                  </w:r>
                  <w:r w:rsidRPr="009625C7">
                    <w:rPr>
                      <w:b/>
                      <w:sz w:val="21"/>
                      <w:szCs w:val="21"/>
                    </w:rPr>
                    <w:t>mg/m</w:t>
                  </w:r>
                  <w:r w:rsidRPr="009625C7">
                    <w:rPr>
                      <w:b/>
                      <w:sz w:val="21"/>
                      <w:szCs w:val="21"/>
                      <w:vertAlign w:val="superscript"/>
                    </w:rPr>
                    <w:t>3</w:t>
                  </w:r>
                  <w:r w:rsidRPr="009625C7">
                    <w:rPr>
                      <w:b/>
                      <w:sz w:val="21"/>
                      <w:szCs w:val="21"/>
                    </w:rPr>
                    <w:t>）</w:t>
                  </w:r>
                </w:p>
              </w:tc>
              <w:tc>
                <w:tcPr>
                  <w:tcW w:w="965" w:type="pct"/>
                </w:tcPr>
                <w:p w:rsidR="00963143" w:rsidRPr="009625C7" w:rsidRDefault="00963143" w:rsidP="00963143">
                  <w:pPr>
                    <w:adjustRightInd w:val="0"/>
                    <w:snapToGrid w:val="0"/>
                    <w:jc w:val="center"/>
                    <w:rPr>
                      <w:b/>
                      <w:sz w:val="21"/>
                      <w:szCs w:val="21"/>
                    </w:rPr>
                  </w:pPr>
                  <w:r w:rsidRPr="009625C7">
                    <w:rPr>
                      <w:rFonts w:hint="eastAsia"/>
                      <w:b/>
                      <w:sz w:val="21"/>
                      <w:szCs w:val="21"/>
                    </w:rPr>
                    <w:t>NMHC</w:t>
                  </w:r>
                  <w:r w:rsidRPr="009625C7">
                    <w:rPr>
                      <w:rFonts w:hint="eastAsia"/>
                      <w:b/>
                      <w:sz w:val="21"/>
                      <w:szCs w:val="21"/>
                    </w:rPr>
                    <w:t>最低去除效率</w:t>
                  </w:r>
                </w:p>
              </w:tc>
            </w:tr>
            <w:tr w:rsidR="00963143" w:rsidRPr="009625C7" w:rsidTr="00963143">
              <w:trPr>
                <w:cantSplit/>
                <w:trHeight w:val="340"/>
                <w:jc w:val="center"/>
              </w:trPr>
              <w:tc>
                <w:tcPr>
                  <w:tcW w:w="2076" w:type="pct"/>
                  <w:vAlign w:val="center"/>
                </w:tcPr>
                <w:p w:rsidR="00963143" w:rsidRPr="009625C7" w:rsidRDefault="00963143" w:rsidP="00E13433">
                  <w:pPr>
                    <w:adjustRightInd w:val="0"/>
                    <w:snapToGrid w:val="0"/>
                    <w:jc w:val="center"/>
                    <w:rPr>
                      <w:sz w:val="21"/>
                      <w:szCs w:val="21"/>
                    </w:rPr>
                  </w:pPr>
                  <w:r w:rsidRPr="009625C7">
                    <w:rPr>
                      <w:sz w:val="21"/>
                      <w:szCs w:val="21"/>
                    </w:rPr>
                    <w:t>《挥发性有机物排放控制标准》（</w:t>
                  </w:r>
                  <w:r w:rsidRPr="009625C7">
                    <w:rPr>
                      <w:sz w:val="21"/>
                      <w:szCs w:val="21"/>
                    </w:rPr>
                    <w:t>DB61/T 1061-2017</w:t>
                  </w:r>
                  <w:r w:rsidRPr="009625C7">
                    <w:rPr>
                      <w:sz w:val="21"/>
                      <w:szCs w:val="21"/>
                    </w:rPr>
                    <w:t>）表</w:t>
                  </w:r>
                  <w:r w:rsidRPr="009625C7">
                    <w:rPr>
                      <w:sz w:val="21"/>
                      <w:szCs w:val="21"/>
                    </w:rPr>
                    <w:t>1</w:t>
                  </w:r>
                  <w:r w:rsidRPr="009625C7">
                    <w:rPr>
                      <w:sz w:val="21"/>
                      <w:szCs w:val="21"/>
                    </w:rPr>
                    <w:t>中</w:t>
                  </w:r>
                  <w:r w:rsidRPr="009625C7">
                    <w:rPr>
                      <w:sz w:val="21"/>
                      <w:szCs w:val="21"/>
                    </w:rPr>
                    <w:t>“</w:t>
                  </w:r>
                  <w:r w:rsidRPr="009625C7">
                    <w:rPr>
                      <w:sz w:val="21"/>
                      <w:szCs w:val="21"/>
                    </w:rPr>
                    <w:t>表面涂装</w:t>
                  </w:r>
                  <w:r w:rsidRPr="009625C7">
                    <w:rPr>
                      <w:sz w:val="21"/>
                      <w:szCs w:val="21"/>
                    </w:rPr>
                    <w:t>”</w:t>
                  </w:r>
                  <w:r w:rsidRPr="009625C7">
                    <w:rPr>
                      <w:sz w:val="21"/>
                      <w:szCs w:val="21"/>
                    </w:rPr>
                    <w:t>要求限值</w:t>
                  </w:r>
                </w:p>
              </w:tc>
              <w:tc>
                <w:tcPr>
                  <w:tcW w:w="994" w:type="pct"/>
                  <w:vAlign w:val="center"/>
                </w:tcPr>
                <w:p w:rsidR="00963143" w:rsidRPr="009625C7" w:rsidRDefault="00963143" w:rsidP="00E13433">
                  <w:pPr>
                    <w:adjustRightInd w:val="0"/>
                    <w:snapToGrid w:val="0"/>
                    <w:jc w:val="center"/>
                    <w:rPr>
                      <w:sz w:val="21"/>
                      <w:szCs w:val="21"/>
                    </w:rPr>
                  </w:pPr>
                  <w:r w:rsidRPr="009625C7">
                    <w:rPr>
                      <w:sz w:val="21"/>
                      <w:szCs w:val="21"/>
                    </w:rPr>
                    <w:t>非甲烷总烃</w:t>
                  </w:r>
                </w:p>
              </w:tc>
              <w:tc>
                <w:tcPr>
                  <w:tcW w:w="965" w:type="pct"/>
                  <w:vAlign w:val="center"/>
                </w:tcPr>
                <w:p w:rsidR="00963143" w:rsidRPr="009625C7" w:rsidRDefault="00963143" w:rsidP="00E13433">
                  <w:pPr>
                    <w:adjustRightInd w:val="0"/>
                    <w:snapToGrid w:val="0"/>
                    <w:jc w:val="center"/>
                    <w:rPr>
                      <w:sz w:val="21"/>
                      <w:szCs w:val="21"/>
                    </w:rPr>
                  </w:pPr>
                  <w:r w:rsidRPr="009625C7">
                    <w:rPr>
                      <w:sz w:val="21"/>
                      <w:szCs w:val="21"/>
                    </w:rPr>
                    <w:t>50</w:t>
                  </w:r>
                </w:p>
              </w:tc>
              <w:tc>
                <w:tcPr>
                  <w:tcW w:w="965" w:type="pct"/>
                  <w:vAlign w:val="center"/>
                </w:tcPr>
                <w:p w:rsidR="00963143" w:rsidRPr="009625C7" w:rsidRDefault="00963143" w:rsidP="00963143">
                  <w:pPr>
                    <w:adjustRightInd w:val="0"/>
                    <w:snapToGrid w:val="0"/>
                    <w:jc w:val="center"/>
                    <w:rPr>
                      <w:sz w:val="21"/>
                      <w:szCs w:val="21"/>
                    </w:rPr>
                  </w:pPr>
                  <w:r w:rsidRPr="009625C7">
                    <w:rPr>
                      <w:rFonts w:hint="eastAsia"/>
                      <w:sz w:val="21"/>
                      <w:szCs w:val="21"/>
                    </w:rPr>
                    <w:t>80%</w:t>
                  </w:r>
                  <w:r w:rsidRPr="009625C7">
                    <w:rPr>
                      <w:rFonts w:hint="eastAsia"/>
                      <w:sz w:val="21"/>
                      <w:szCs w:val="21"/>
                    </w:rPr>
                    <w:t>（</w:t>
                  </w:r>
                  <w:r w:rsidRPr="009625C7">
                    <w:rPr>
                      <w:rFonts w:hint="eastAsia"/>
                      <w:sz w:val="21"/>
                      <w:szCs w:val="21"/>
                    </w:rPr>
                    <w:t>85%</w:t>
                  </w:r>
                  <w:r w:rsidRPr="009625C7">
                    <w:rPr>
                      <w:rFonts w:hint="eastAsia"/>
                      <w:sz w:val="21"/>
                      <w:szCs w:val="21"/>
                    </w:rPr>
                    <w:t>）</w:t>
                  </w:r>
                </w:p>
              </w:tc>
            </w:tr>
          </w:tbl>
          <w:p w:rsidR="00081222" w:rsidRPr="009625C7" w:rsidRDefault="00C5427A" w:rsidP="00C5427A">
            <w:pPr>
              <w:pStyle w:val="Char6"/>
              <w:spacing w:line="500" w:lineRule="exact"/>
              <w:ind w:firstLineChars="0" w:firstLine="0"/>
              <w:jc w:val="center"/>
              <w:rPr>
                <w:rFonts w:cs="Times New Roman"/>
                <w:b/>
                <w:bCs/>
                <w:sz w:val="21"/>
                <w:szCs w:val="24"/>
              </w:rPr>
            </w:pPr>
            <w:r w:rsidRPr="009625C7">
              <w:rPr>
                <w:rFonts w:cs="Times New Roman"/>
                <w:b/>
                <w:bCs/>
                <w:sz w:val="21"/>
                <w:szCs w:val="24"/>
              </w:rPr>
              <w:t>表</w:t>
            </w:r>
            <w:r w:rsidRPr="009625C7">
              <w:rPr>
                <w:rFonts w:cs="Times New Roman"/>
                <w:b/>
                <w:bCs/>
                <w:sz w:val="21"/>
                <w:szCs w:val="24"/>
              </w:rPr>
              <w:t>1</w:t>
            </w:r>
            <w:r w:rsidR="0065629B" w:rsidRPr="009625C7">
              <w:rPr>
                <w:rFonts w:cs="Times New Roman" w:hint="eastAsia"/>
                <w:b/>
                <w:bCs/>
                <w:sz w:val="21"/>
                <w:szCs w:val="24"/>
              </w:rPr>
              <w:t>6</w:t>
            </w:r>
            <w:r w:rsidR="001252FB" w:rsidRPr="009625C7">
              <w:rPr>
                <w:rFonts w:cs="Times New Roman"/>
                <w:b/>
                <w:bCs/>
                <w:sz w:val="21"/>
                <w:szCs w:val="24"/>
              </w:rPr>
              <w:t xml:space="preserve">  </w:t>
            </w:r>
            <w:r w:rsidRPr="009625C7">
              <w:rPr>
                <w:rFonts w:cs="Times New Roman"/>
                <w:b/>
                <w:bCs/>
                <w:sz w:val="21"/>
                <w:szCs w:val="24"/>
              </w:rPr>
              <w:t>油烟废气排放限值</w:t>
            </w:r>
          </w:p>
          <w:tbl>
            <w:tblPr>
              <w:tblStyle w:val="afc"/>
              <w:tblW w:w="0" w:type="auto"/>
              <w:tblBorders>
                <w:left w:val="none" w:sz="0" w:space="0" w:color="auto"/>
                <w:right w:val="none" w:sz="0" w:space="0" w:color="auto"/>
              </w:tblBorders>
              <w:tblLook w:val="04A0"/>
            </w:tblPr>
            <w:tblGrid>
              <w:gridCol w:w="2828"/>
              <w:gridCol w:w="2829"/>
              <w:gridCol w:w="2829"/>
            </w:tblGrid>
            <w:tr w:rsidR="00C5427A" w:rsidRPr="009625C7" w:rsidTr="00C5427A">
              <w:tc>
                <w:tcPr>
                  <w:tcW w:w="2828" w:type="dxa"/>
                  <w:tcBorders>
                    <w:top w:val="single" w:sz="12" w:space="0" w:color="auto"/>
                  </w:tcBorders>
                  <w:vAlign w:val="center"/>
                </w:tcPr>
                <w:p w:rsidR="00C5427A" w:rsidRPr="009625C7" w:rsidRDefault="00C5427A" w:rsidP="00C5427A">
                  <w:pPr>
                    <w:pStyle w:val="Char6"/>
                    <w:spacing w:line="500" w:lineRule="exact"/>
                    <w:ind w:firstLineChars="0" w:firstLine="0"/>
                    <w:jc w:val="center"/>
                    <w:rPr>
                      <w:rFonts w:cs="Times New Roman"/>
                      <w:b/>
                      <w:bCs/>
                      <w:sz w:val="21"/>
                      <w:szCs w:val="24"/>
                    </w:rPr>
                  </w:pPr>
                  <w:r w:rsidRPr="009625C7">
                    <w:rPr>
                      <w:rFonts w:cs="Times New Roman"/>
                      <w:b/>
                      <w:bCs/>
                      <w:sz w:val="21"/>
                      <w:szCs w:val="24"/>
                    </w:rPr>
                    <w:t>执行标准</w:t>
                  </w:r>
                </w:p>
              </w:tc>
              <w:tc>
                <w:tcPr>
                  <w:tcW w:w="2829" w:type="dxa"/>
                  <w:tcBorders>
                    <w:top w:val="single" w:sz="12" w:space="0" w:color="auto"/>
                    <w:right w:val="single" w:sz="8" w:space="0" w:color="auto"/>
                  </w:tcBorders>
                  <w:vAlign w:val="center"/>
                </w:tcPr>
                <w:p w:rsidR="00C5427A" w:rsidRPr="009625C7" w:rsidRDefault="00C5427A" w:rsidP="00C5427A">
                  <w:pPr>
                    <w:pStyle w:val="Char6"/>
                    <w:spacing w:line="500" w:lineRule="exact"/>
                    <w:ind w:firstLineChars="0" w:firstLine="0"/>
                    <w:jc w:val="center"/>
                    <w:rPr>
                      <w:rFonts w:cs="Times New Roman"/>
                      <w:b/>
                      <w:bCs/>
                      <w:sz w:val="21"/>
                      <w:szCs w:val="24"/>
                    </w:rPr>
                  </w:pPr>
                  <w:r w:rsidRPr="009625C7">
                    <w:rPr>
                      <w:rFonts w:cs="Times New Roman"/>
                      <w:b/>
                      <w:bCs/>
                      <w:sz w:val="21"/>
                      <w:szCs w:val="24"/>
                    </w:rPr>
                    <w:t>基准灶头数</w:t>
                  </w:r>
                </w:p>
              </w:tc>
              <w:tc>
                <w:tcPr>
                  <w:tcW w:w="2829" w:type="dxa"/>
                  <w:tcBorders>
                    <w:top w:val="single" w:sz="12" w:space="0" w:color="auto"/>
                    <w:left w:val="single" w:sz="8" w:space="0" w:color="auto"/>
                  </w:tcBorders>
                  <w:vAlign w:val="center"/>
                </w:tcPr>
                <w:p w:rsidR="00C5427A" w:rsidRPr="009625C7" w:rsidRDefault="00C5427A" w:rsidP="00C5427A">
                  <w:pPr>
                    <w:pStyle w:val="Char6"/>
                    <w:spacing w:line="500" w:lineRule="exact"/>
                    <w:ind w:firstLineChars="0" w:firstLine="0"/>
                    <w:jc w:val="center"/>
                    <w:rPr>
                      <w:rFonts w:cs="Times New Roman"/>
                      <w:b/>
                      <w:bCs/>
                      <w:sz w:val="21"/>
                      <w:szCs w:val="24"/>
                    </w:rPr>
                  </w:pPr>
                  <w:r w:rsidRPr="009625C7">
                    <w:rPr>
                      <w:rFonts w:cs="Times New Roman"/>
                      <w:b/>
                      <w:bCs/>
                      <w:sz w:val="21"/>
                      <w:szCs w:val="24"/>
                    </w:rPr>
                    <w:t>最高允许排放浓度（</w:t>
                  </w:r>
                  <w:r w:rsidRPr="009625C7">
                    <w:rPr>
                      <w:rFonts w:cs="Times New Roman"/>
                      <w:b/>
                      <w:bCs/>
                      <w:sz w:val="21"/>
                      <w:szCs w:val="24"/>
                    </w:rPr>
                    <w:t>mg/m3</w:t>
                  </w:r>
                  <w:r w:rsidRPr="009625C7">
                    <w:rPr>
                      <w:rFonts w:cs="Times New Roman"/>
                      <w:b/>
                      <w:bCs/>
                      <w:sz w:val="21"/>
                      <w:szCs w:val="24"/>
                    </w:rPr>
                    <w:t>）</w:t>
                  </w:r>
                </w:p>
              </w:tc>
            </w:tr>
            <w:tr w:rsidR="00C5427A" w:rsidRPr="009625C7" w:rsidTr="00C5427A">
              <w:tc>
                <w:tcPr>
                  <w:tcW w:w="2828" w:type="dxa"/>
                  <w:vAlign w:val="center"/>
                </w:tcPr>
                <w:p w:rsidR="00C5427A" w:rsidRPr="009625C7" w:rsidRDefault="00C5427A" w:rsidP="00C5427A">
                  <w:pPr>
                    <w:pStyle w:val="Char6"/>
                    <w:spacing w:line="500" w:lineRule="exact"/>
                    <w:ind w:firstLineChars="0" w:firstLine="0"/>
                    <w:jc w:val="center"/>
                    <w:rPr>
                      <w:rFonts w:cs="Times New Roman"/>
                      <w:bCs/>
                      <w:sz w:val="21"/>
                      <w:szCs w:val="24"/>
                    </w:rPr>
                  </w:pPr>
                  <w:r w:rsidRPr="009625C7">
                    <w:rPr>
                      <w:rFonts w:cs="Times New Roman"/>
                      <w:bCs/>
                      <w:sz w:val="21"/>
                      <w:szCs w:val="24"/>
                    </w:rPr>
                    <w:t>《饮食业油烟排放标准》</w:t>
                  </w:r>
                  <w:r w:rsidRPr="009625C7">
                    <w:rPr>
                      <w:rFonts w:cs="Times New Roman"/>
                      <w:bCs/>
                      <w:sz w:val="21"/>
                      <w:szCs w:val="24"/>
                    </w:rPr>
                    <w:t xml:space="preserve"> (GB 18483-2001)</w:t>
                  </w:r>
                </w:p>
              </w:tc>
              <w:tc>
                <w:tcPr>
                  <w:tcW w:w="2829" w:type="dxa"/>
                  <w:tcBorders>
                    <w:bottom w:val="single" w:sz="12" w:space="0" w:color="auto"/>
                  </w:tcBorders>
                  <w:vAlign w:val="center"/>
                </w:tcPr>
                <w:p w:rsidR="00C5427A" w:rsidRPr="009625C7" w:rsidRDefault="00C5427A" w:rsidP="00C5427A">
                  <w:pPr>
                    <w:pStyle w:val="Char6"/>
                    <w:spacing w:line="500" w:lineRule="exact"/>
                    <w:ind w:firstLineChars="0" w:firstLine="0"/>
                    <w:jc w:val="center"/>
                    <w:rPr>
                      <w:rFonts w:cs="Times New Roman"/>
                      <w:bCs/>
                      <w:sz w:val="21"/>
                      <w:szCs w:val="24"/>
                    </w:rPr>
                  </w:pPr>
                  <w:r w:rsidRPr="009625C7">
                    <w:rPr>
                      <w:rFonts w:cs="Times New Roman"/>
                      <w:bCs/>
                      <w:sz w:val="21"/>
                      <w:szCs w:val="24"/>
                    </w:rPr>
                    <w:t>≥1</w:t>
                  </w:r>
                </w:p>
                <w:p w:rsidR="00C5427A" w:rsidRPr="009625C7" w:rsidRDefault="00C5427A" w:rsidP="00C5427A">
                  <w:pPr>
                    <w:pStyle w:val="Char6"/>
                    <w:spacing w:line="500" w:lineRule="exact"/>
                    <w:ind w:firstLineChars="0" w:firstLine="0"/>
                    <w:jc w:val="center"/>
                    <w:rPr>
                      <w:rFonts w:cs="Times New Roman"/>
                      <w:bCs/>
                      <w:sz w:val="21"/>
                      <w:szCs w:val="24"/>
                    </w:rPr>
                  </w:pPr>
                  <w:r w:rsidRPr="009625C7">
                    <w:rPr>
                      <w:rFonts w:cs="Times New Roman"/>
                      <w:bCs/>
                      <w:sz w:val="21"/>
                      <w:szCs w:val="24"/>
                    </w:rPr>
                    <w:t>＜</w:t>
                  </w:r>
                  <w:r w:rsidRPr="009625C7">
                    <w:rPr>
                      <w:rFonts w:cs="Times New Roman"/>
                      <w:bCs/>
                      <w:sz w:val="21"/>
                      <w:szCs w:val="24"/>
                    </w:rPr>
                    <w:t>3</w:t>
                  </w:r>
                </w:p>
              </w:tc>
              <w:tc>
                <w:tcPr>
                  <w:tcW w:w="2829" w:type="dxa"/>
                  <w:tcBorders>
                    <w:bottom w:val="single" w:sz="12" w:space="0" w:color="auto"/>
                  </w:tcBorders>
                  <w:vAlign w:val="center"/>
                </w:tcPr>
                <w:p w:rsidR="00C5427A" w:rsidRPr="009625C7" w:rsidRDefault="00C5427A" w:rsidP="00C5427A">
                  <w:pPr>
                    <w:pStyle w:val="Char6"/>
                    <w:spacing w:line="500" w:lineRule="exact"/>
                    <w:ind w:firstLineChars="0" w:firstLine="0"/>
                    <w:jc w:val="center"/>
                    <w:rPr>
                      <w:rFonts w:cs="Times New Roman"/>
                      <w:bCs/>
                      <w:sz w:val="21"/>
                      <w:szCs w:val="24"/>
                    </w:rPr>
                  </w:pPr>
                  <w:r w:rsidRPr="009625C7">
                    <w:rPr>
                      <w:rFonts w:cs="Times New Roman"/>
                      <w:bCs/>
                      <w:sz w:val="21"/>
                      <w:szCs w:val="24"/>
                    </w:rPr>
                    <w:t>2.0</w:t>
                  </w:r>
                </w:p>
              </w:tc>
            </w:tr>
          </w:tbl>
          <w:p w:rsidR="00B6604E" w:rsidRPr="009625C7" w:rsidRDefault="002200AB" w:rsidP="00F86A00">
            <w:pPr>
              <w:snapToGrid w:val="0"/>
              <w:spacing w:line="440" w:lineRule="exact"/>
              <w:rPr>
                <w:szCs w:val="21"/>
              </w:rPr>
            </w:pPr>
            <w:r w:rsidRPr="009625C7">
              <w:rPr>
                <w:spacing w:val="-2"/>
                <w:szCs w:val="24"/>
              </w:rPr>
              <w:t>2</w:t>
            </w:r>
            <w:r w:rsidRPr="009625C7">
              <w:rPr>
                <w:spacing w:val="-2"/>
                <w:szCs w:val="24"/>
              </w:rPr>
              <w:t>、</w:t>
            </w:r>
            <w:r w:rsidR="001252FB" w:rsidRPr="009625C7">
              <w:rPr>
                <w:b/>
                <w:sz w:val="24"/>
              </w:rPr>
              <w:t>废水：</w:t>
            </w:r>
            <w:r w:rsidR="00B6604E" w:rsidRPr="009625C7">
              <w:rPr>
                <w:sz w:val="24"/>
              </w:rPr>
              <w:t>本项目废水排入杨凌示范区污水处理厂，执行《黄河流域（陕西段）污水综合排放标准》（</w:t>
            </w:r>
            <w:r w:rsidR="00B6604E" w:rsidRPr="009625C7">
              <w:rPr>
                <w:sz w:val="24"/>
              </w:rPr>
              <w:t>DB61/224-2011</w:t>
            </w:r>
            <w:r w:rsidR="00B6604E" w:rsidRPr="009625C7">
              <w:rPr>
                <w:sz w:val="24"/>
              </w:rPr>
              <w:t>）中二级标准，未涉及部分执行《污水综合排放标准》（</w:t>
            </w:r>
            <w:r w:rsidR="00B6604E" w:rsidRPr="009625C7">
              <w:rPr>
                <w:sz w:val="24"/>
              </w:rPr>
              <w:t>GB8978-1996</w:t>
            </w:r>
            <w:r w:rsidR="00B6604E" w:rsidRPr="009625C7">
              <w:rPr>
                <w:sz w:val="24"/>
              </w:rPr>
              <w:t>）中三级标准</w:t>
            </w:r>
            <w:r w:rsidR="00225667" w:rsidRPr="009625C7">
              <w:rPr>
                <w:rFonts w:hint="eastAsia"/>
                <w:sz w:val="24"/>
              </w:rPr>
              <w:t>。</w:t>
            </w:r>
          </w:p>
          <w:p w:rsidR="001252FB" w:rsidRPr="009625C7" w:rsidRDefault="001252FB" w:rsidP="001252FB">
            <w:pPr>
              <w:adjustRightInd w:val="0"/>
              <w:snapToGrid w:val="0"/>
              <w:jc w:val="center"/>
              <w:rPr>
                <w:b/>
                <w:sz w:val="21"/>
                <w:szCs w:val="21"/>
              </w:rPr>
            </w:pPr>
            <w:r w:rsidRPr="009625C7">
              <w:rPr>
                <w:b/>
                <w:sz w:val="21"/>
                <w:szCs w:val="21"/>
              </w:rPr>
              <w:t>表</w:t>
            </w:r>
            <w:r w:rsidR="002F2685" w:rsidRPr="009625C7">
              <w:rPr>
                <w:rFonts w:hint="eastAsia"/>
                <w:b/>
                <w:sz w:val="21"/>
                <w:szCs w:val="21"/>
              </w:rPr>
              <w:t>1</w:t>
            </w:r>
            <w:r w:rsidR="0065629B" w:rsidRPr="009625C7">
              <w:rPr>
                <w:rFonts w:hint="eastAsia"/>
                <w:b/>
                <w:sz w:val="21"/>
                <w:szCs w:val="21"/>
              </w:rPr>
              <w:t>7</w:t>
            </w:r>
            <w:r w:rsidRPr="009625C7">
              <w:rPr>
                <w:b/>
                <w:sz w:val="21"/>
                <w:szCs w:val="21"/>
              </w:rPr>
              <w:t xml:space="preserve">  </w:t>
            </w:r>
            <w:r w:rsidRPr="009625C7">
              <w:rPr>
                <w:b/>
                <w:sz w:val="21"/>
                <w:szCs w:val="21"/>
              </w:rPr>
              <w:t>污水排放标准限值</w:t>
            </w:r>
          </w:p>
          <w:tbl>
            <w:tblPr>
              <w:tblW w:w="0" w:type="auto"/>
              <w:jc w:val="center"/>
              <w:tblBorders>
                <w:top w:val="single" w:sz="12" w:space="0" w:color="auto"/>
                <w:bottom w:val="single" w:sz="12" w:space="0" w:color="auto"/>
                <w:insideH w:val="single" w:sz="4" w:space="0" w:color="auto"/>
                <w:insideV w:val="single" w:sz="4" w:space="0" w:color="auto"/>
              </w:tblBorders>
              <w:tblLook w:val="0000"/>
            </w:tblPr>
            <w:tblGrid>
              <w:gridCol w:w="1185"/>
              <w:gridCol w:w="620"/>
              <w:gridCol w:w="1116"/>
              <w:gridCol w:w="1116"/>
              <w:gridCol w:w="1116"/>
              <w:gridCol w:w="1116"/>
              <w:gridCol w:w="1116"/>
              <w:gridCol w:w="1116"/>
            </w:tblGrid>
            <w:tr w:rsidR="00B6604E" w:rsidRPr="009625C7" w:rsidTr="00B6604E">
              <w:trPr>
                <w:cantSplit/>
                <w:trHeight w:val="340"/>
                <w:jc w:val="center"/>
              </w:trPr>
              <w:tc>
                <w:tcPr>
                  <w:tcW w:w="1502" w:type="dxa"/>
                  <w:vAlign w:val="center"/>
                </w:tcPr>
                <w:p w:rsidR="00B6604E" w:rsidRPr="009625C7" w:rsidRDefault="00B6604E" w:rsidP="00E13433">
                  <w:pPr>
                    <w:adjustRightInd w:val="0"/>
                    <w:snapToGrid w:val="0"/>
                    <w:jc w:val="center"/>
                    <w:rPr>
                      <w:b/>
                      <w:sz w:val="21"/>
                      <w:szCs w:val="21"/>
                    </w:rPr>
                  </w:pPr>
                  <w:r w:rsidRPr="009625C7">
                    <w:rPr>
                      <w:b/>
                      <w:sz w:val="21"/>
                      <w:szCs w:val="21"/>
                    </w:rPr>
                    <w:t>污染物</w:t>
                  </w:r>
                </w:p>
              </w:tc>
              <w:tc>
                <w:tcPr>
                  <w:tcW w:w="653" w:type="dxa"/>
                  <w:vAlign w:val="center"/>
                </w:tcPr>
                <w:p w:rsidR="00B6604E" w:rsidRPr="009625C7" w:rsidRDefault="00B6604E" w:rsidP="00E13433">
                  <w:pPr>
                    <w:adjustRightInd w:val="0"/>
                    <w:snapToGrid w:val="0"/>
                    <w:jc w:val="center"/>
                    <w:rPr>
                      <w:b/>
                      <w:sz w:val="21"/>
                      <w:szCs w:val="21"/>
                    </w:rPr>
                  </w:pPr>
                  <w:r w:rsidRPr="009625C7">
                    <w:rPr>
                      <w:b/>
                      <w:sz w:val="21"/>
                      <w:szCs w:val="21"/>
                    </w:rPr>
                    <w:t>pH</w:t>
                  </w:r>
                </w:p>
              </w:tc>
              <w:tc>
                <w:tcPr>
                  <w:tcW w:w="1116" w:type="dxa"/>
                  <w:vAlign w:val="center"/>
                </w:tcPr>
                <w:p w:rsidR="00B6604E" w:rsidRPr="009625C7" w:rsidRDefault="00B6604E" w:rsidP="00E13433">
                  <w:pPr>
                    <w:adjustRightInd w:val="0"/>
                    <w:snapToGrid w:val="0"/>
                    <w:jc w:val="center"/>
                    <w:rPr>
                      <w:b/>
                      <w:sz w:val="21"/>
                      <w:szCs w:val="21"/>
                    </w:rPr>
                  </w:pPr>
                  <w:r w:rsidRPr="009625C7">
                    <w:rPr>
                      <w:b/>
                      <w:sz w:val="21"/>
                      <w:szCs w:val="21"/>
                    </w:rPr>
                    <w:t>COD</w:t>
                  </w:r>
                  <w:r w:rsidRPr="009625C7">
                    <w:rPr>
                      <w:b/>
                      <w:sz w:val="21"/>
                      <w:szCs w:val="21"/>
                    </w:rPr>
                    <w:t>（</w:t>
                  </w:r>
                  <w:r w:rsidRPr="009625C7">
                    <w:rPr>
                      <w:b/>
                      <w:sz w:val="21"/>
                      <w:szCs w:val="21"/>
                    </w:rPr>
                    <w:t>mg/L</w:t>
                  </w:r>
                  <w:r w:rsidRPr="009625C7">
                    <w:rPr>
                      <w:b/>
                      <w:sz w:val="21"/>
                      <w:szCs w:val="21"/>
                    </w:rPr>
                    <w:t>）</w:t>
                  </w:r>
                </w:p>
              </w:tc>
              <w:tc>
                <w:tcPr>
                  <w:tcW w:w="1116" w:type="dxa"/>
                  <w:vAlign w:val="center"/>
                </w:tcPr>
                <w:p w:rsidR="00B6604E" w:rsidRPr="009625C7" w:rsidRDefault="00B6604E" w:rsidP="00E13433">
                  <w:pPr>
                    <w:adjustRightInd w:val="0"/>
                    <w:snapToGrid w:val="0"/>
                    <w:jc w:val="center"/>
                    <w:rPr>
                      <w:b/>
                      <w:sz w:val="21"/>
                      <w:szCs w:val="21"/>
                    </w:rPr>
                  </w:pPr>
                  <w:r w:rsidRPr="009625C7">
                    <w:rPr>
                      <w:b/>
                      <w:sz w:val="21"/>
                      <w:szCs w:val="21"/>
                    </w:rPr>
                    <w:t>BOD</w:t>
                  </w:r>
                  <w:r w:rsidRPr="009625C7">
                    <w:rPr>
                      <w:b/>
                      <w:sz w:val="21"/>
                      <w:szCs w:val="21"/>
                      <w:vertAlign w:val="subscript"/>
                    </w:rPr>
                    <w:t>5</w:t>
                  </w:r>
                  <w:r w:rsidRPr="009625C7">
                    <w:rPr>
                      <w:b/>
                      <w:sz w:val="21"/>
                      <w:szCs w:val="21"/>
                    </w:rPr>
                    <w:t>（</w:t>
                  </w:r>
                  <w:r w:rsidRPr="009625C7">
                    <w:rPr>
                      <w:b/>
                      <w:sz w:val="21"/>
                      <w:szCs w:val="21"/>
                    </w:rPr>
                    <w:t>mg/L</w:t>
                  </w:r>
                  <w:r w:rsidRPr="009625C7">
                    <w:rPr>
                      <w:b/>
                      <w:sz w:val="21"/>
                      <w:szCs w:val="21"/>
                    </w:rPr>
                    <w:t>）</w:t>
                  </w:r>
                </w:p>
              </w:tc>
              <w:tc>
                <w:tcPr>
                  <w:tcW w:w="1116" w:type="dxa"/>
                  <w:vAlign w:val="center"/>
                </w:tcPr>
                <w:p w:rsidR="00B6604E" w:rsidRPr="009625C7" w:rsidRDefault="00B6604E" w:rsidP="00E13433">
                  <w:pPr>
                    <w:adjustRightInd w:val="0"/>
                    <w:snapToGrid w:val="0"/>
                    <w:jc w:val="center"/>
                    <w:rPr>
                      <w:b/>
                      <w:sz w:val="21"/>
                      <w:szCs w:val="21"/>
                    </w:rPr>
                  </w:pPr>
                  <w:r w:rsidRPr="009625C7">
                    <w:rPr>
                      <w:b/>
                      <w:sz w:val="21"/>
                      <w:szCs w:val="21"/>
                    </w:rPr>
                    <w:t>SS</w:t>
                  </w:r>
                  <w:r w:rsidRPr="009625C7">
                    <w:rPr>
                      <w:b/>
                      <w:sz w:val="21"/>
                      <w:szCs w:val="21"/>
                    </w:rPr>
                    <w:t>（</w:t>
                  </w:r>
                  <w:r w:rsidRPr="009625C7">
                    <w:rPr>
                      <w:b/>
                      <w:sz w:val="21"/>
                      <w:szCs w:val="21"/>
                    </w:rPr>
                    <w:t>mg/L</w:t>
                  </w:r>
                  <w:r w:rsidRPr="009625C7">
                    <w:rPr>
                      <w:b/>
                      <w:sz w:val="21"/>
                      <w:szCs w:val="21"/>
                    </w:rPr>
                    <w:t>）</w:t>
                  </w:r>
                </w:p>
              </w:tc>
              <w:tc>
                <w:tcPr>
                  <w:tcW w:w="1116" w:type="dxa"/>
                  <w:vAlign w:val="center"/>
                </w:tcPr>
                <w:p w:rsidR="00B6604E" w:rsidRPr="009625C7" w:rsidRDefault="00B6604E" w:rsidP="00E13433">
                  <w:pPr>
                    <w:adjustRightInd w:val="0"/>
                    <w:snapToGrid w:val="0"/>
                    <w:jc w:val="center"/>
                    <w:rPr>
                      <w:b/>
                      <w:sz w:val="21"/>
                      <w:szCs w:val="21"/>
                    </w:rPr>
                  </w:pPr>
                  <w:r w:rsidRPr="009625C7">
                    <w:rPr>
                      <w:b/>
                      <w:sz w:val="21"/>
                      <w:szCs w:val="21"/>
                    </w:rPr>
                    <w:t>氨氮（</w:t>
                  </w:r>
                  <w:r w:rsidRPr="009625C7">
                    <w:rPr>
                      <w:b/>
                      <w:sz w:val="21"/>
                      <w:szCs w:val="21"/>
                    </w:rPr>
                    <w:t>mg/L</w:t>
                  </w:r>
                  <w:r w:rsidRPr="009625C7">
                    <w:rPr>
                      <w:b/>
                      <w:sz w:val="21"/>
                      <w:szCs w:val="21"/>
                    </w:rPr>
                    <w:t>）</w:t>
                  </w:r>
                </w:p>
              </w:tc>
              <w:tc>
                <w:tcPr>
                  <w:tcW w:w="1116" w:type="dxa"/>
                  <w:vAlign w:val="center"/>
                </w:tcPr>
                <w:p w:rsidR="00B6604E" w:rsidRPr="009625C7" w:rsidRDefault="00B6604E" w:rsidP="00E13433">
                  <w:pPr>
                    <w:adjustRightInd w:val="0"/>
                    <w:snapToGrid w:val="0"/>
                    <w:jc w:val="center"/>
                    <w:rPr>
                      <w:b/>
                      <w:sz w:val="21"/>
                      <w:szCs w:val="21"/>
                    </w:rPr>
                  </w:pPr>
                  <w:r w:rsidRPr="009625C7">
                    <w:rPr>
                      <w:b/>
                      <w:sz w:val="21"/>
                      <w:szCs w:val="21"/>
                    </w:rPr>
                    <w:t>总</w:t>
                  </w:r>
                  <w:r w:rsidRPr="009625C7">
                    <w:rPr>
                      <w:b/>
                      <w:sz w:val="21"/>
                      <w:szCs w:val="21"/>
                    </w:rPr>
                    <w:t>P</w:t>
                  </w:r>
                  <w:r w:rsidRPr="009625C7">
                    <w:rPr>
                      <w:b/>
                      <w:sz w:val="21"/>
                      <w:szCs w:val="21"/>
                    </w:rPr>
                    <w:t>（</w:t>
                  </w:r>
                  <w:r w:rsidRPr="009625C7">
                    <w:rPr>
                      <w:b/>
                      <w:sz w:val="21"/>
                      <w:szCs w:val="21"/>
                    </w:rPr>
                    <w:t>mg/L</w:t>
                  </w:r>
                  <w:r w:rsidRPr="009625C7">
                    <w:rPr>
                      <w:b/>
                      <w:sz w:val="21"/>
                      <w:szCs w:val="21"/>
                    </w:rPr>
                    <w:t>）</w:t>
                  </w:r>
                </w:p>
              </w:tc>
              <w:tc>
                <w:tcPr>
                  <w:tcW w:w="766" w:type="dxa"/>
                </w:tcPr>
                <w:p w:rsidR="00B6604E" w:rsidRPr="009625C7" w:rsidRDefault="00B6604E" w:rsidP="00B6604E">
                  <w:pPr>
                    <w:adjustRightInd w:val="0"/>
                    <w:snapToGrid w:val="0"/>
                    <w:jc w:val="center"/>
                    <w:rPr>
                      <w:b/>
                      <w:sz w:val="21"/>
                      <w:szCs w:val="21"/>
                    </w:rPr>
                  </w:pPr>
                  <w:r w:rsidRPr="009625C7">
                    <w:rPr>
                      <w:b/>
                      <w:sz w:val="21"/>
                      <w:szCs w:val="21"/>
                    </w:rPr>
                    <w:t>总</w:t>
                  </w:r>
                  <w:r w:rsidRPr="009625C7">
                    <w:rPr>
                      <w:b/>
                      <w:sz w:val="21"/>
                      <w:szCs w:val="21"/>
                    </w:rPr>
                    <w:t>N</w:t>
                  </w:r>
                  <w:r w:rsidRPr="009625C7">
                    <w:rPr>
                      <w:b/>
                      <w:sz w:val="21"/>
                      <w:szCs w:val="21"/>
                    </w:rPr>
                    <w:t>（</w:t>
                  </w:r>
                  <w:r w:rsidRPr="009625C7">
                    <w:rPr>
                      <w:b/>
                      <w:sz w:val="21"/>
                      <w:szCs w:val="21"/>
                    </w:rPr>
                    <w:t>mg/L</w:t>
                  </w:r>
                  <w:r w:rsidRPr="009625C7">
                    <w:rPr>
                      <w:b/>
                      <w:sz w:val="21"/>
                      <w:szCs w:val="21"/>
                    </w:rPr>
                    <w:t>）</w:t>
                  </w:r>
                </w:p>
              </w:tc>
            </w:tr>
            <w:tr w:rsidR="00B6604E" w:rsidRPr="009625C7" w:rsidTr="00B6604E">
              <w:trPr>
                <w:cantSplit/>
                <w:trHeight w:val="340"/>
                <w:jc w:val="center"/>
              </w:trPr>
              <w:tc>
                <w:tcPr>
                  <w:tcW w:w="1502" w:type="dxa"/>
                  <w:vAlign w:val="center"/>
                </w:tcPr>
                <w:p w:rsidR="00B6604E" w:rsidRPr="009625C7" w:rsidRDefault="00B6604E" w:rsidP="00B6604E">
                  <w:pPr>
                    <w:adjustRightInd w:val="0"/>
                    <w:snapToGrid w:val="0"/>
                    <w:spacing w:line="360" w:lineRule="exact"/>
                    <w:jc w:val="center"/>
                    <w:rPr>
                      <w:sz w:val="21"/>
                      <w:szCs w:val="21"/>
                    </w:rPr>
                  </w:pPr>
                  <w:r w:rsidRPr="009625C7">
                    <w:rPr>
                      <w:sz w:val="21"/>
                      <w:szCs w:val="21"/>
                    </w:rPr>
                    <w:t>水质标准</w:t>
                  </w:r>
                </w:p>
              </w:tc>
              <w:tc>
                <w:tcPr>
                  <w:tcW w:w="653" w:type="dxa"/>
                  <w:vAlign w:val="center"/>
                </w:tcPr>
                <w:p w:rsidR="00B6604E" w:rsidRPr="009625C7" w:rsidRDefault="00B6604E" w:rsidP="00E13433">
                  <w:pPr>
                    <w:adjustRightInd w:val="0"/>
                    <w:snapToGrid w:val="0"/>
                    <w:spacing w:line="360" w:lineRule="exact"/>
                    <w:jc w:val="center"/>
                    <w:rPr>
                      <w:sz w:val="21"/>
                      <w:szCs w:val="21"/>
                    </w:rPr>
                  </w:pPr>
                  <w:r w:rsidRPr="009625C7">
                    <w:rPr>
                      <w:sz w:val="21"/>
                      <w:szCs w:val="21"/>
                    </w:rPr>
                    <w:t>6~9</w:t>
                  </w:r>
                </w:p>
              </w:tc>
              <w:tc>
                <w:tcPr>
                  <w:tcW w:w="1116" w:type="dxa"/>
                  <w:vAlign w:val="center"/>
                </w:tcPr>
                <w:p w:rsidR="00B6604E" w:rsidRPr="009625C7" w:rsidRDefault="00B6604E" w:rsidP="00E13433">
                  <w:pPr>
                    <w:adjustRightInd w:val="0"/>
                    <w:snapToGrid w:val="0"/>
                    <w:spacing w:line="360" w:lineRule="exact"/>
                    <w:jc w:val="center"/>
                    <w:rPr>
                      <w:sz w:val="21"/>
                      <w:szCs w:val="21"/>
                    </w:rPr>
                  </w:pPr>
                  <w:r w:rsidRPr="009625C7">
                    <w:rPr>
                      <w:sz w:val="21"/>
                      <w:szCs w:val="21"/>
                    </w:rPr>
                    <w:t>300</w:t>
                  </w:r>
                </w:p>
              </w:tc>
              <w:tc>
                <w:tcPr>
                  <w:tcW w:w="1116" w:type="dxa"/>
                  <w:vAlign w:val="center"/>
                </w:tcPr>
                <w:p w:rsidR="00B6604E" w:rsidRPr="009625C7" w:rsidRDefault="00B6604E" w:rsidP="00E13433">
                  <w:pPr>
                    <w:adjustRightInd w:val="0"/>
                    <w:snapToGrid w:val="0"/>
                    <w:spacing w:line="360" w:lineRule="exact"/>
                    <w:jc w:val="center"/>
                    <w:rPr>
                      <w:sz w:val="21"/>
                      <w:szCs w:val="21"/>
                    </w:rPr>
                  </w:pPr>
                  <w:r w:rsidRPr="009625C7">
                    <w:rPr>
                      <w:sz w:val="21"/>
                      <w:szCs w:val="21"/>
                    </w:rPr>
                    <w:t>150</w:t>
                  </w:r>
                </w:p>
              </w:tc>
              <w:tc>
                <w:tcPr>
                  <w:tcW w:w="1116" w:type="dxa"/>
                  <w:vAlign w:val="center"/>
                </w:tcPr>
                <w:p w:rsidR="00B6604E" w:rsidRPr="009625C7" w:rsidRDefault="00B6604E" w:rsidP="00E13433">
                  <w:pPr>
                    <w:adjustRightInd w:val="0"/>
                    <w:snapToGrid w:val="0"/>
                    <w:spacing w:line="360" w:lineRule="exact"/>
                    <w:jc w:val="center"/>
                    <w:rPr>
                      <w:sz w:val="21"/>
                      <w:szCs w:val="21"/>
                    </w:rPr>
                  </w:pPr>
                  <w:r w:rsidRPr="009625C7">
                    <w:rPr>
                      <w:sz w:val="21"/>
                      <w:szCs w:val="21"/>
                    </w:rPr>
                    <w:t>400</w:t>
                  </w:r>
                </w:p>
              </w:tc>
              <w:tc>
                <w:tcPr>
                  <w:tcW w:w="1116" w:type="dxa"/>
                  <w:vAlign w:val="center"/>
                </w:tcPr>
                <w:p w:rsidR="00B6604E" w:rsidRPr="009625C7" w:rsidRDefault="00B6604E" w:rsidP="00E13433">
                  <w:pPr>
                    <w:adjustRightInd w:val="0"/>
                    <w:snapToGrid w:val="0"/>
                    <w:spacing w:line="360" w:lineRule="exact"/>
                    <w:jc w:val="center"/>
                    <w:rPr>
                      <w:sz w:val="21"/>
                      <w:szCs w:val="21"/>
                    </w:rPr>
                  </w:pPr>
                  <w:r w:rsidRPr="009625C7">
                    <w:rPr>
                      <w:sz w:val="21"/>
                      <w:szCs w:val="21"/>
                    </w:rPr>
                    <w:t>25</w:t>
                  </w:r>
                </w:p>
              </w:tc>
              <w:tc>
                <w:tcPr>
                  <w:tcW w:w="1116" w:type="dxa"/>
                  <w:vAlign w:val="center"/>
                </w:tcPr>
                <w:p w:rsidR="00B6604E" w:rsidRPr="009625C7" w:rsidRDefault="00B6604E" w:rsidP="00E13433">
                  <w:pPr>
                    <w:adjustRightInd w:val="0"/>
                    <w:snapToGrid w:val="0"/>
                    <w:spacing w:line="360" w:lineRule="exact"/>
                    <w:jc w:val="center"/>
                    <w:rPr>
                      <w:sz w:val="21"/>
                      <w:szCs w:val="21"/>
                    </w:rPr>
                  </w:pPr>
                  <w:r w:rsidRPr="009625C7">
                    <w:rPr>
                      <w:sz w:val="21"/>
                      <w:szCs w:val="21"/>
                    </w:rPr>
                    <w:t>8</w:t>
                  </w:r>
                </w:p>
              </w:tc>
              <w:tc>
                <w:tcPr>
                  <w:tcW w:w="766" w:type="dxa"/>
                  <w:vAlign w:val="center"/>
                </w:tcPr>
                <w:p w:rsidR="00B6604E" w:rsidRPr="009625C7" w:rsidRDefault="00B6604E" w:rsidP="00B6604E">
                  <w:pPr>
                    <w:adjustRightInd w:val="0"/>
                    <w:snapToGrid w:val="0"/>
                    <w:spacing w:line="360" w:lineRule="exact"/>
                    <w:jc w:val="center"/>
                    <w:rPr>
                      <w:sz w:val="21"/>
                      <w:szCs w:val="21"/>
                    </w:rPr>
                  </w:pPr>
                  <w:r w:rsidRPr="009625C7">
                    <w:rPr>
                      <w:sz w:val="21"/>
                      <w:szCs w:val="21"/>
                    </w:rPr>
                    <w:t>70</w:t>
                  </w:r>
                </w:p>
              </w:tc>
            </w:tr>
          </w:tbl>
          <w:p w:rsidR="002200AB" w:rsidRPr="009625C7" w:rsidRDefault="00D66D05">
            <w:pPr>
              <w:pStyle w:val="Char6"/>
              <w:spacing w:line="500" w:lineRule="exact"/>
              <w:ind w:firstLineChars="0" w:firstLine="0"/>
              <w:rPr>
                <w:rFonts w:cs="Times New Roman"/>
                <w:b/>
                <w:spacing w:val="-2"/>
                <w:szCs w:val="24"/>
              </w:rPr>
            </w:pPr>
            <w:r w:rsidRPr="009625C7">
              <w:rPr>
                <w:rFonts w:cs="Times New Roman"/>
                <w:b/>
              </w:rPr>
              <w:t>3</w:t>
            </w:r>
            <w:r w:rsidRPr="009625C7">
              <w:rPr>
                <w:rFonts w:cs="Times New Roman"/>
                <w:b/>
              </w:rPr>
              <w:t>、</w:t>
            </w:r>
            <w:r w:rsidR="002200AB" w:rsidRPr="009625C7">
              <w:rPr>
                <w:rFonts w:cs="Times New Roman"/>
                <w:b/>
              </w:rPr>
              <w:t>噪声</w:t>
            </w:r>
            <w:r w:rsidR="002200AB" w:rsidRPr="009625C7">
              <w:rPr>
                <w:rFonts w:cs="Times New Roman"/>
                <w:spacing w:val="-2"/>
                <w:szCs w:val="24"/>
              </w:rPr>
              <w:t>：执行《工业企业厂界环境噪声排放标准》（</w:t>
            </w:r>
            <w:r w:rsidR="002200AB" w:rsidRPr="009625C7">
              <w:rPr>
                <w:rFonts w:cs="Times New Roman"/>
                <w:spacing w:val="-2"/>
                <w:szCs w:val="24"/>
              </w:rPr>
              <w:t>GB12348-2008</w:t>
            </w:r>
            <w:r w:rsidR="002200AB" w:rsidRPr="009625C7">
              <w:rPr>
                <w:rFonts w:cs="Times New Roman"/>
                <w:spacing w:val="-2"/>
                <w:szCs w:val="24"/>
              </w:rPr>
              <w:t>）</w:t>
            </w:r>
            <w:r w:rsidR="002200AB" w:rsidRPr="009625C7">
              <w:rPr>
                <w:rFonts w:cs="Times New Roman"/>
                <w:spacing w:val="-2"/>
                <w:szCs w:val="24"/>
              </w:rPr>
              <w:t>3</w:t>
            </w:r>
            <w:r w:rsidR="002200AB" w:rsidRPr="009625C7">
              <w:rPr>
                <w:rFonts w:cs="Times New Roman"/>
                <w:spacing w:val="-2"/>
                <w:szCs w:val="24"/>
              </w:rPr>
              <w:t>类标准，见表</w:t>
            </w:r>
            <w:r w:rsidR="002200AB" w:rsidRPr="009625C7">
              <w:rPr>
                <w:rFonts w:cs="Times New Roman"/>
                <w:spacing w:val="-2"/>
                <w:szCs w:val="24"/>
              </w:rPr>
              <w:t>1</w:t>
            </w:r>
            <w:r w:rsidR="0065629B" w:rsidRPr="009625C7">
              <w:rPr>
                <w:rFonts w:cs="Times New Roman" w:hint="eastAsia"/>
                <w:spacing w:val="-2"/>
                <w:szCs w:val="24"/>
              </w:rPr>
              <w:t>8</w:t>
            </w:r>
            <w:r w:rsidR="002200AB" w:rsidRPr="009625C7">
              <w:rPr>
                <w:rFonts w:cs="Times New Roman"/>
                <w:spacing w:val="-2"/>
                <w:szCs w:val="24"/>
              </w:rPr>
              <w:t>；</w:t>
            </w:r>
          </w:p>
          <w:p w:rsidR="002200AB" w:rsidRPr="009625C7" w:rsidRDefault="002200AB" w:rsidP="00731796">
            <w:pPr>
              <w:adjustRightInd w:val="0"/>
              <w:snapToGrid w:val="0"/>
              <w:spacing w:line="360" w:lineRule="auto"/>
              <w:ind w:firstLineChars="750" w:firstLine="1581"/>
              <w:rPr>
                <w:b/>
                <w:sz w:val="21"/>
                <w:szCs w:val="24"/>
              </w:rPr>
            </w:pPr>
            <w:r w:rsidRPr="009625C7">
              <w:rPr>
                <w:b/>
                <w:sz w:val="21"/>
                <w:szCs w:val="24"/>
              </w:rPr>
              <w:t>表</w:t>
            </w:r>
            <w:r w:rsidRPr="009625C7">
              <w:rPr>
                <w:b/>
                <w:sz w:val="21"/>
                <w:szCs w:val="24"/>
              </w:rPr>
              <w:t>1</w:t>
            </w:r>
            <w:r w:rsidR="0065629B" w:rsidRPr="009625C7">
              <w:rPr>
                <w:rFonts w:hint="eastAsia"/>
                <w:b/>
                <w:sz w:val="21"/>
                <w:szCs w:val="24"/>
              </w:rPr>
              <w:t xml:space="preserve">8 </w:t>
            </w:r>
            <w:r w:rsidR="001252FB" w:rsidRPr="009625C7">
              <w:rPr>
                <w:b/>
                <w:sz w:val="21"/>
                <w:szCs w:val="24"/>
              </w:rPr>
              <w:t xml:space="preserve">  </w:t>
            </w:r>
            <w:r w:rsidRPr="009625C7">
              <w:rPr>
                <w:b/>
                <w:sz w:val="21"/>
                <w:szCs w:val="24"/>
              </w:rPr>
              <w:t>工业企业厂界外声环境功能区类别</w:t>
            </w:r>
            <w:r w:rsidRPr="009625C7">
              <w:rPr>
                <w:b/>
                <w:sz w:val="21"/>
                <w:szCs w:val="24"/>
              </w:rPr>
              <w:t xml:space="preserve">      </w:t>
            </w:r>
            <w:r w:rsidRPr="009625C7">
              <w:rPr>
                <w:b/>
                <w:sz w:val="21"/>
                <w:szCs w:val="24"/>
              </w:rPr>
              <w:t>单位：</w:t>
            </w:r>
            <w:r w:rsidRPr="009625C7">
              <w:rPr>
                <w:b/>
                <w:sz w:val="21"/>
                <w:szCs w:val="24"/>
              </w:rPr>
              <w:t>dB</w:t>
            </w:r>
            <w:r w:rsidRPr="009625C7">
              <w:rPr>
                <w:b/>
                <w:sz w:val="21"/>
                <w:szCs w:val="24"/>
              </w:rPr>
              <w:t>（</w:t>
            </w:r>
            <w:r w:rsidRPr="009625C7">
              <w:rPr>
                <w:b/>
                <w:sz w:val="21"/>
                <w:szCs w:val="24"/>
              </w:rPr>
              <w:t>A</w:t>
            </w:r>
            <w:r w:rsidRPr="009625C7">
              <w:rPr>
                <w:b/>
                <w:sz w:val="21"/>
                <w:szCs w:val="24"/>
              </w:rPr>
              <w:t>）</w:t>
            </w:r>
          </w:p>
          <w:tbl>
            <w:tblPr>
              <w:tblW w:w="0" w:type="auto"/>
              <w:jc w:val="center"/>
              <w:tblBorders>
                <w:top w:val="single" w:sz="12" w:space="0" w:color="000000"/>
                <w:bottom w:val="single" w:sz="12" w:space="0" w:color="000000"/>
              </w:tblBorders>
              <w:tblLook w:val="0000"/>
            </w:tblPr>
            <w:tblGrid>
              <w:gridCol w:w="2831"/>
              <w:gridCol w:w="2835"/>
              <w:gridCol w:w="2835"/>
            </w:tblGrid>
            <w:tr w:rsidR="002200AB" w:rsidRPr="009625C7" w:rsidTr="00E8210F">
              <w:trPr>
                <w:trHeight w:val="340"/>
                <w:jc w:val="center"/>
              </w:trPr>
              <w:tc>
                <w:tcPr>
                  <w:tcW w:w="2832" w:type="dxa"/>
                  <w:vMerge w:val="restart"/>
                  <w:tcBorders>
                    <w:bottom w:val="single" w:sz="6" w:space="0" w:color="000000"/>
                    <w:right w:val="single" w:sz="4" w:space="0" w:color="auto"/>
                  </w:tcBorders>
                  <w:vAlign w:val="center"/>
                </w:tcPr>
                <w:p w:rsidR="002200AB" w:rsidRPr="009625C7" w:rsidRDefault="002200AB">
                  <w:pPr>
                    <w:pStyle w:val="af2"/>
                    <w:spacing w:before="0" w:beforeAutospacing="0" w:after="0" w:afterAutospacing="0" w:line="320" w:lineRule="exact"/>
                    <w:jc w:val="center"/>
                    <w:rPr>
                      <w:rFonts w:ascii="Times New Roman" w:hAnsi="Times New Roman" w:cs="Times New Roman"/>
                      <w:b/>
                      <w:iCs/>
                      <w:sz w:val="21"/>
                      <w:szCs w:val="21"/>
                    </w:rPr>
                  </w:pPr>
                  <w:r w:rsidRPr="009625C7">
                    <w:rPr>
                      <w:rFonts w:ascii="Times New Roman" w:hAnsi="Times New Roman" w:cs="Times New Roman"/>
                      <w:b/>
                      <w:kern w:val="2"/>
                      <w:sz w:val="21"/>
                    </w:rPr>
                    <w:t>厂界外声环境功能区类别</w:t>
                  </w:r>
                </w:p>
              </w:tc>
              <w:tc>
                <w:tcPr>
                  <w:tcW w:w="5670" w:type="dxa"/>
                  <w:gridSpan w:val="2"/>
                  <w:tcBorders>
                    <w:left w:val="single" w:sz="4" w:space="0" w:color="auto"/>
                    <w:bottom w:val="single" w:sz="6" w:space="0" w:color="000000"/>
                  </w:tcBorders>
                  <w:vAlign w:val="center"/>
                </w:tcPr>
                <w:p w:rsidR="002200AB" w:rsidRPr="009625C7" w:rsidRDefault="002200AB">
                  <w:pPr>
                    <w:pStyle w:val="af2"/>
                    <w:spacing w:before="0" w:beforeAutospacing="0" w:after="0" w:afterAutospacing="0" w:line="320" w:lineRule="exact"/>
                    <w:jc w:val="center"/>
                    <w:rPr>
                      <w:rFonts w:ascii="Times New Roman" w:hAnsi="Times New Roman" w:cs="Times New Roman"/>
                      <w:b/>
                      <w:iCs/>
                      <w:sz w:val="21"/>
                      <w:szCs w:val="21"/>
                    </w:rPr>
                  </w:pPr>
                  <w:r w:rsidRPr="009625C7">
                    <w:rPr>
                      <w:rFonts w:ascii="Times New Roman" w:hAnsi="Times New Roman" w:cs="Times New Roman"/>
                      <w:b/>
                      <w:kern w:val="2"/>
                      <w:sz w:val="21"/>
                    </w:rPr>
                    <w:t>时段</w:t>
                  </w:r>
                </w:p>
              </w:tc>
            </w:tr>
            <w:tr w:rsidR="002200AB" w:rsidRPr="009625C7" w:rsidTr="00EE3269">
              <w:trPr>
                <w:trHeight w:val="340"/>
                <w:jc w:val="center"/>
              </w:trPr>
              <w:tc>
                <w:tcPr>
                  <w:tcW w:w="2832" w:type="dxa"/>
                  <w:vMerge/>
                  <w:tcBorders>
                    <w:bottom w:val="single" w:sz="4" w:space="0" w:color="auto"/>
                    <w:right w:val="single" w:sz="4" w:space="0" w:color="auto"/>
                  </w:tcBorders>
                  <w:vAlign w:val="center"/>
                </w:tcPr>
                <w:p w:rsidR="002200AB" w:rsidRPr="009625C7" w:rsidRDefault="002200AB">
                  <w:pPr>
                    <w:pStyle w:val="af2"/>
                    <w:spacing w:line="320" w:lineRule="exact"/>
                    <w:rPr>
                      <w:rFonts w:ascii="Times New Roman" w:hAnsi="Times New Roman" w:cs="Times New Roman"/>
                      <w:b/>
                      <w:sz w:val="21"/>
                      <w:szCs w:val="21"/>
                    </w:rPr>
                  </w:pPr>
                </w:p>
              </w:tc>
              <w:tc>
                <w:tcPr>
                  <w:tcW w:w="2835" w:type="dxa"/>
                  <w:tcBorders>
                    <w:left w:val="single" w:sz="4" w:space="0" w:color="auto"/>
                    <w:bottom w:val="single" w:sz="4" w:space="0" w:color="auto"/>
                    <w:right w:val="single" w:sz="4" w:space="0" w:color="auto"/>
                  </w:tcBorders>
                  <w:vAlign w:val="center"/>
                </w:tcPr>
                <w:p w:rsidR="002200AB" w:rsidRPr="009625C7" w:rsidRDefault="002200AB">
                  <w:pPr>
                    <w:pStyle w:val="af2"/>
                    <w:spacing w:before="0" w:beforeAutospacing="0" w:after="0" w:afterAutospacing="0" w:line="320" w:lineRule="exact"/>
                    <w:jc w:val="center"/>
                    <w:rPr>
                      <w:rFonts w:ascii="Times New Roman" w:hAnsi="Times New Roman" w:cs="Times New Roman"/>
                      <w:b/>
                      <w:sz w:val="21"/>
                      <w:szCs w:val="21"/>
                    </w:rPr>
                  </w:pPr>
                  <w:r w:rsidRPr="009625C7">
                    <w:rPr>
                      <w:rFonts w:ascii="Times New Roman" w:hAnsi="Times New Roman" w:cs="Times New Roman"/>
                      <w:b/>
                      <w:kern w:val="2"/>
                      <w:sz w:val="21"/>
                    </w:rPr>
                    <w:t>昼间</w:t>
                  </w:r>
                </w:p>
              </w:tc>
              <w:tc>
                <w:tcPr>
                  <w:tcW w:w="2835" w:type="dxa"/>
                  <w:tcBorders>
                    <w:left w:val="single" w:sz="4" w:space="0" w:color="auto"/>
                    <w:bottom w:val="single" w:sz="4" w:space="0" w:color="auto"/>
                  </w:tcBorders>
                  <w:vAlign w:val="center"/>
                </w:tcPr>
                <w:p w:rsidR="002200AB" w:rsidRPr="009625C7" w:rsidRDefault="002200AB">
                  <w:pPr>
                    <w:pStyle w:val="af2"/>
                    <w:spacing w:before="0" w:beforeAutospacing="0" w:after="0" w:afterAutospacing="0" w:line="320" w:lineRule="exact"/>
                    <w:jc w:val="center"/>
                    <w:rPr>
                      <w:rFonts w:ascii="Times New Roman" w:hAnsi="Times New Roman" w:cs="Times New Roman"/>
                      <w:b/>
                      <w:sz w:val="21"/>
                      <w:szCs w:val="21"/>
                    </w:rPr>
                  </w:pPr>
                  <w:r w:rsidRPr="009625C7">
                    <w:rPr>
                      <w:rFonts w:ascii="Times New Roman" w:hAnsi="Times New Roman" w:cs="Times New Roman"/>
                      <w:b/>
                      <w:kern w:val="2"/>
                      <w:sz w:val="21"/>
                    </w:rPr>
                    <w:t>夜间</w:t>
                  </w:r>
                </w:p>
              </w:tc>
            </w:tr>
            <w:tr w:rsidR="002200AB" w:rsidRPr="009625C7" w:rsidTr="00EE3269">
              <w:trPr>
                <w:trHeight w:val="340"/>
                <w:jc w:val="center"/>
              </w:trPr>
              <w:tc>
                <w:tcPr>
                  <w:tcW w:w="2832" w:type="dxa"/>
                  <w:tcBorders>
                    <w:top w:val="single" w:sz="4" w:space="0" w:color="auto"/>
                    <w:right w:val="single" w:sz="6" w:space="0" w:color="000000"/>
                  </w:tcBorders>
                  <w:vAlign w:val="center"/>
                </w:tcPr>
                <w:p w:rsidR="002200AB" w:rsidRPr="009625C7" w:rsidRDefault="002200AB">
                  <w:pPr>
                    <w:pStyle w:val="af2"/>
                    <w:spacing w:before="0" w:beforeAutospacing="0" w:after="0" w:afterAutospacing="0" w:line="320" w:lineRule="exact"/>
                    <w:jc w:val="center"/>
                    <w:rPr>
                      <w:rFonts w:ascii="Times New Roman" w:hAnsi="Times New Roman" w:cs="Times New Roman"/>
                      <w:sz w:val="21"/>
                      <w:szCs w:val="21"/>
                    </w:rPr>
                  </w:pPr>
                  <w:r w:rsidRPr="009625C7">
                    <w:rPr>
                      <w:rFonts w:ascii="Times New Roman" w:hAnsi="Times New Roman" w:cs="Times New Roman"/>
                      <w:sz w:val="21"/>
                      <w:szCs w:val="21"/>
                    </w:rPr>
                    <w:t>3</w:t>
                  </w:r>
                  <w:r w:rsidRPr="009625C7">
                    <w:rPr>
                      <w:rFonts w:ascii="Times New Roman" w:hAnsi="Times New Roman" w:cs="Times New Roman"/>
                      <w:sz w:val="21"/>
                      <w:szCs w:val="21"/>
                    </w:rPr>
                    <w:t>类</w:t>
                  </w:r>
                </w:p>
              </w:tc>
              <w:tc>
                <w:tcPr>
                  <w:tcW w:w="2835" w:type="dxa"/>
                  <w:tcBorders>
                    <w:top w:val="single" w:sz="4" w:space="0" w:color="auto"/>
                    <w:right w:val="single" w:sz="4" w:space="0" w:color="auto"/>
                  </w:tcBorders>
                  <w:vAlign w:val="center"/>
                </w:tcPr>
                <w:p w:rsidR="002200AB" w:rsidRPr="009625C7" w:rsidRDefault="002200AB">
                  <w:pPr>
                    <w:pStyle w:val="af2"/>
                    <w:spacing w:before="0" w:beforeAutospacing="0" w:after="0" w:afterAutospacing="0" w:line="320" w:lineRule="exact"/>
                    <w:jc w:val="center"/>
                    <w:rPr>
                      <w:rFonts w:ascii="Times New Roman" w:hAnsi="Times New Roman" w:cs="Times New Roman"/>
                      <w:sz w:val="21"/>
                      <w:szCs w:val="21"/>
                    </w:rPr>
                  </w:pPr>
                  <w:r w:rsidRPr="009625C7">
                    <w:rPr>
                      <w:rFonts w:ascii="Times New Roman" w:hAnsi="Times New Roman" w:cs="Times New Roman"/>
                      <w:sz w:val="21"/>
                      <w:szCs w:val="21"/>
                    </w:rPr>
                    <w:t>65</w:t>
                  </w:r>
                </w:p>
              </w:tc>
              <w:tc>
                <w:tcPr>
                  <w:tcW w:w="2835" w:type="dxa"/>
                  <w:tcBorders>
                    <w:top w:val="single" w:sz="4" w:space="0" w:color="auto"/>
                    <w:left w:val="single" w:sz="4" w:space="0" w:color="auto"/>
                  </w:tcBorders>
                  <w:vAlign w:val="center"/>
                </w:tcPr>
                <w:p w:rsidR="002200AB" w:rsidRPr="009625C7" w:rsidRDefault="002200AB">
                  <w:pPr>
                    <w:pStyle w:val="af2"/>
                    <w:spacing w:before="0" w:beforeAutospacing="0" w:after="0" w:afterAutospacing="0" w:line="320" w:lineRule="exact"/>
                    <w:jc w:val="center"/>
                    <w:rPr>
                      <w:rFonts w:ascii="Times New Roman" w:hAnsi="Times New Roman" w:cs="Times New Roman"/>
                      <w:sz w:val="21"/>
                      <w:szCs w:val="21"/>
                    </w:rPr>
                  </w:pPr>
                  <w:r w:rsidRPr="009625C7">
                    <w:rPr>
                      <w:rFonts w:ascii="Times New Roman" w:hAnsi="Times New Roman" w:cs="Times New Roman"/>
                      <w:sz w:val="21"/>
                      <w:szCs w:val="21"/>
                    </w:rPr>
                    <w:t>55</w:t>
                  </w:r>
                </w:p>
              </w:tc>
            </w:tr>
          </w:tbl>
          <w:p w:rsidR="002200AB" w:rsidRPr="009625C7" w:rsidRDefault="006163D4" w:rsidP="006163D4">
            <w:pPr>
              <w:pStyle w:val="Char6"/>
              <w:spacing w:line="500" w:lineRule="exact"/>
              <w:ind w:firstLineChars="0" w:firstLine="0"/>
              <w:rPr>
                <w:rFonts w:cs="Times New Roman"/>
                <w:spacing w:val="-2"/>
                <w:szCs w:val="24"/>
              </w:rPr>
            </w:pPr>
            <w:r w:rsidRPr="009625C7">
              <w:rPr>
                <w:rFonts w:cs="Times New Roman" w:hint="eastAsia"/>
                <w:b/>
              </w:rPr>
              <w:t>4</w:t>
            </w:r>
            <w:r w:rsidRPr="009625C7">
              <w:rPr>
                <w:rFonts w:cs="Times New Roman" w:hint="eastAsia"/>
                <w:b/>
              </w:rPr>
              <w:t>、</w:t>
            </w:r>
            <w:r w:rsidR="002200AB" w:rsidRPr="009625C7">
              <w:rPr>
                <w:rFonts w:cs="Times New Roman"/>
                <w:b/>
              </w:rPr>
              <w:t>固废</w:t>
            </w:r>
            <w:r w:rsidR="002200AB" w:rsidRPr="009625C7">
              <w:rPr>
                <w:rFonts w:cs="Times New Roman"/>
                <w:spacing w:val="-2"/>
                <w:szCs w:val="24"/>
              </w:rPr>
              <w:t>：执行《一般工业固体废物贮存、处置场污染控制标准》（</w:t>
            </w:r>
            <w:r w:rsidR="002200AB" w:rsidRPr="009625C7">
              <w:rPr>
                <w:rFonts w:cs="Times New Roman"/>
                <w:spacing w:val="-2"/>
                <w:szCs w:val="24"/>
              </w:rPr>
              <w:t>GB18599-2001</w:t>
            </w:r>
            <w:r w:rsidR="002200AB" w:rsidRPr="009625C7">
              <w:rPr>
                <w:rFonts w:cs="Times New Roman"/>
                <w:spacing w:val="-2"/>
                <w:szCs w:val="24"/>
              </w:rPr>
              <w:t>）及其修改单（环境保护部公告</w:t>
            </w:r>
            <w:r w:rsidR="002200AB" w:rsidRPr="009625C7">
              <w:rPr>
                <w:rFonts w:cs="Times New Roman"/>
                <w:spacing w:val="-2"/>
                <w:szCs w:val="24"/>
              </w:rPr>
              <w:t>2013</w:t>
            </w:r>
            <w:r w:rsidR="002200AB" w:rsidRPr="009625C7">
              <w:rPr>
                <w:rFonts w:cs="Times New Roman"/>
                <w:spacing w:val="-2"/>
                <w:szCs w:val="24"/>
              </w:rPr>
              <w:t>年第</w:t>
            </w:r>
            <w:r w:rsidR="002200AB" w:rsidRPr="009625C7">
              <w:rPr>
                <w:rFonts w:cs="Times New Roman"/>
                <w:spacing w:val="-2"/>
                <w:szCs w:val="24"/>
              </w:rPr>
              <w:t>36</w:t>
            </w:r>
            <w:r w:rsidR="002200AB" w:rsidRPr="009625C7">
              <w:rPr>
                <w:rFonts w:cs="Times New Roman"/>
                <w:spacing w:val="-2"/>
                <w:szCs w:val="24"/>
              </w:rPr>
              <w:t>号）要求</w:t>
            </w:r>
            <w:r w:rsidR="00D66D05" w:rsidRPr="009625C7">
              <w:rPr>
                <w:rFonts w:cs="Times New Roman"/>
                <w:spacing w:val="-2"/>
                <w:szCs w:val="24"/>
              </w:rPr>
              <w:t>；</w:t>
            </w:r>
            <w:r w:rsidR="00D66D05" w:rsidRPr="009625C7">
              <w:rPr>
                <w:rFonts w:cs="Times New Roman"/>
                <w:bCs/>
                <w:szCs w:val="21"/>
              </w:rPr>
              <w:t>危险废物参照</w:t>
            </w:r>
            <w:r w:rsidR="00D66D05" w:rsidRPr="009625C7">
              <w:rPr>
                <w:rFonts w:cs="Times New Roman"/>
                <w:szCs w:val="21"/>
              </w:rPr>
              <w:t>《</w:t>
            </w:r>
            <w:r w:rsidR="00D66D05" w:rsidRPr="009625C7">
              <w:rPr>
                <w:rFonts w:cs="Times New Roman"/>
                <w:bCs/>
                <w:szCs w:val="21"/>
              </w:rPr>
              <w:t>危险废物贮存污染控制标准》（</w:t>
            </w:r>
            <w:r w:rsidR="00D66D05" w:rsidRPr="009625C7">
              <w:rPr>
                <w:rFonts w:cs="Times New Roman"/>
                <w:bCs/>
                <w:szCs w:val="21"/>
              </w:rPr>
              <w:t>GB18597-2001</w:t>
            </w:r>
            <w:r w:rsidR="00D66D05" w:rsidRPr="009625C7">
              <w:rPr>
                <w:rFonts w:cs="Times New Roman"/>
                <w:bCs/>
                <w:szCs w:val="21"/>
              </w:rPr>
              <w:t>）及其修改单</w:t>
            </w:r>
            <w:r w:rsidR="0041014E" w:rsidRPr="009625C7">
              <w:rPr>
                <w:rFonts w:cs="Times New Roman"/>
                <w:spacing w:val="-2"/>
                <w:szCs w:val="24"/>
              </w:rPr>
              <w:t>。</w:t>
            </w:r>
          </w:p>
          <w:p w:rsidR="000C71FA" w:rsidRPr="009625C7" w:rsidRDefault="000C71FA" w:rsidP="000C71FA">
            <w:pPr>
              <w:pStyle w:val="Char6"/>
              <w:spacing w:line="500" w:lineRule="exact"/>
              <w:ind w:firstLineChars="0"/>
              <w:rPr>
                <w:rFonts w:cs="Times New Roman"/>
                <w:spacing w:val="-2"/>
                <w:szCs w:val="24"/>
              </w:rPr>
            </w:pPr>
          </w:p>
          <w:p w:rsidR="000C71FA" w:rsidRPr="009625C7" w:rsidRDefault="000C71FA" w:rsidP="000C71FA">
            <w:pPr>
              <w:pStyle w:val="Char6"/>
              <w:spacing w:line="500" w:lineRule="exact"/>
              <w:ind w:firstLineChars="0"/>
              <w:rPr>
                <w:rFonts w:cs="Times New Roman"/>
                <w:spacing w:val="-2"/>
                <w:szCs w:val="24"/>
              </w:rPr>
            </w:pPr>
          </w:p>
          <w:p w:rsidR="000C71FA" w:rsidRPr="009625C7" w:rsidRDefault="000C71FA" w:rsidP="000C71FA">
            <w:pPr>
              <w:pStyle w:val="Char6"/>
              <w:spacing w:line="500" w:lineRule="exact"/>
              <w:ind w:firstLineChars="0"/>
              <w:rPr>
                <w:rFonts w:cs="Times New Roman"/>
                <w:spacing w:val="-2"/>
                <w:szCs w:val="24"/>
              </w:rPr>
            </w:pPr>
          </w:p>
          <w:p w:rsidR="000C71FA" w:rsidRPr="009625C7" w:rsidRDefault="000C71FA" w:rsidP="000C71FA">
            <w:pPr>
              <w:pStyle w:val="Char6"/>
              <w:spacing w:line="500" w:lineRule="exact"/>
              <w:ind w:firstLineChars="0"/>
              <w:rPr>
                <w:rFonts w:cs="Times New Roman"/>
                <w:spacing w:val="-2"/>
                <w:szCs w:val="24"/>
              </w:rPr>
            </w:pPr>
          </w:p>
          <w:p w:rsidR="000C71FA" w:rsidRPr="009625C7" w:rsidRDefault="000C71FA" w:rsidP="000C71FA">
            <w:pPr>
              <w:pStyle w:val="Char6"/>
              <w:spacing w:line="500" w:lineRule="exact"/>
              <w:ind w:firstLineChars="0"/>
              <w:rPr>
                <w:rFonts w:cs="Times New Roman"/>
                <w:spacing w:val="-2"/>
                <w:szCs w:val="24"/>
              </w:rPr>
            </w:pPr>
          </w:p>
          <w:p w:rsidR="000C71FA" w:rsidRPr="009625C7" w:rsidRDefault="000C71FA" w:rsidP="000C71FA">
            <w:pPr>
              <w:pStyle w:val="Char6"/>
              <w:spacing w:line="500" w:lineRule="exact"/>
              <w:ind w:firstLineChars="0"/>
              <w:rPr>
                <w:rFonts w:cs="Times New Roman"/>
                <w:szCs w:val="24"/>
              </w:rPr>
            </w:pPr>
          </w:p>
        </w:tc>
      </w:tr>
      <w:tr w:rsidR="002200AB" w:rsidRPr="009625C7" w:rsidTr="00A26650">
        <w:trPr>
          <w:trHeight w:val="7072"/>
          <w:jc w:val="center"/>
        </w:trPr>
        <w:tc>
          <w:tcPr>
            <w:tcW w:w="456" w:type="dxa"/>
            <w:vAlign w:val="center"/>
          </w:tcPr>
          <w:p w:rsidR="002200AB" w:rsidRPr="009625C7" w:rsidRDefault="002200AB">
            <w:pPr>
              <w:jc w:val="center"/>
              <w:rPr>
                <w:b/>
                <w:bCs/>
                <w:sz w:val="24"/>
                <w:szCs w:val="24"/>
              </w:rPr>
            </w:pPr>
            <w:r w:rsidRPr="009625C7">
              <w:rPr>
                <w:b/>
                <w:bCs/>
                <w:sz w:val="24"/>
                <w:szCs w:val="24"/>
              </w:rPr>
              <w:lastRenderedPageBreak/>
              <w:t>总量控制指标</w:t>
            </w:r>
          </w:p>
        </w:tc>
        <w:tc>
          <w:tcPr>
            <w:tcW w:w="8718" w:type="dxa"/>
            <w:vAlign w:val="center"/>
          </w:tcPr>
          <w:p w:rsidR="00326E07" w:rsidRPr="009625C7" w:rsidRDefault="00F12762" w:rsidP="006163D4">
            <w:pPr>
              <w:pStyle w:val="ab"/>
              <w:adjustRightInd w:val="0"/>
              <w:snapToGrid w:val="0"/>
              <w:spacing w:line="500" w:lineRule="exact"/>
              <w:ind w:firstLineChars="200" w:firstLine="480"/>
              <w:jc w:val="both"/>
              <w:rPr>
                <w:sz w:val="24"/>
                <w:szCs w:val="24"/>
              </w:rPr>
            </w:pPr>
            <w:r w:rsidRPr="009625C7">
              <w:rPr>
                <w:sz w:val="24"/>
                <w:szCs w:val="24"/>
              </w:rPr>
              <w:t>根据关于印发《</w:t>
            </w:r>
            <w:r w:rsidRPr="009625C7">
              <w:rPr>
                <w:sz w:val="24"/>
                <w:szCs w:val="24"/>
              </w:rPr>
              <w:t>“</w:t>
            </w:r>
            <w:r w:rsidRPr="009625C7">
              <w:rPr>
                <w:sz w:val="24"/>
                <w:szCs w:val="24"/>
              </w:rPr>
              <w:t>十三五</w:t>
            </w:r>
            <w:r w:rsidRPr="009625C7">
              <w:rPr>
                <w:sz w:val="24"/>
                <w:szCs w:val="24"/>
              </w:rPr>
              <w:t>”</w:t>
            </w:r>
            <w:r w:rsidRPr="009625C7">
              <w:rPr>
                <w:sz w:val="24"/>
                <w:szCs w:val="24"/>
              </w:rPr>
              <w:t>主要污染物总量控制规划编制指南》的通知（环办〔</w:t>
            </w:r>
            <w:r w:rsidRPr="009625C7">
              <w:rPr>
                <w:sz w:val="24"/>
                <w:szCs w:val="24"/>
              </w:rPr>
              <w:t>2015</w:t>
            </w:r>
            <w:r w:rsidRPr="009625C7">
              <w:rPr>
                <w:sz w:val="24"/>
                <w:szCs w:val="24"/>
              </w:rPr>
              <w:t>〕</w:t>
            </w:r>
            <w:r w:rsidRPr="009625C7">
              <w:rPr>
                <w:sz w:val="24"/>
                <w:szCs w:val="24"/>
              </w:rPr>
              <w:t>97</w:t>
            </w:r>
            <w:r w:rsidRPr="009625C7">
              <w:rPr>
                <w:sz w:val="24"/>
                <w:szCs w:val="24"/>
              </w:rPr>
              <w:t>号）和《国务院关于印发大气污染防治行动计划的通知》（国发〔</w:t>
            </w:r>
            <w:r w:rsidRPr="009625C7">
              <w:rPr>
                <w:sz w:val="24"/>
                <w:szCs w:val="24"/>
              </w:rPr>
              <w:t>2013</w:t>
            </w:r>
            <w:r w:rsidRPr="009625C7">
              <w:rPr>
                <w:sz w:val="24"/>
                <w:szCs w:val="24"/>
              </w:rPr>
              <w:t>〕</w:t>
            </w:r>
            <w:r w:rsidRPr="009625C7">
              <w:rPr>
                <w:sz w:val="24"/>
                <w:szCs w:val="24"/>
              </w:rPr>
              <w:t>37</w:t>
            </w:r>
            <w:r w:rsidRPr="009625C7">
              <w:rPr>
                <w:sz w:val="24"/>
                <w:szCs w:val="24"/>
              </w:rPr>
              <w:t>号）：</w:t>
            </w:r>
            <w:r w:rsidRPr="009625C7">
              <w:rPr>
                <w:sz w:val="24"/>
                <w:szCs w:val="24"/>
              </w:rPr>
              <w:t>“</w:t>
            </w:r>
            <w:r w:rsidRPr="009625C7">
              <w:rPr>
                <w:sz w:val="24"/>
                <w:szCs w:val="24"/>
              </w:rPr>
              <w:t>十三五</w:t>
            </w:r>
            <w:r w:rsidRPr="009625C7">
              <w:rPr>
                <w:sz w:val="24"/>
                <w:szCs w:val="24"/>
              </w:rPr>
              <w:t>”</w:t>
            </w:r>
            <w:r w:rsidRPr="009625C7">
              <w:rPr>
                <w:sz w:val="24"/>
                <w:szCs w:val="24"/>
              </w:rPr>
              <w:t>期间国家对</w:t>
            </w:r>
            <w:r w:rsidRPr="009625C7">
              <w:rPr>
                <w:sz w:val="24"/>
                <w:szCs w:val="24"/>
              </w:rPr>
              <w:t>COD</w:t>
            </w:r>
            <w:r w:rsidRPr="009625C7">
              <w:rPr>
                <w:sz w:val="24"/>
                <w:szCs w:val="24"/>
              </w:rPr>
              <w:t>、氨氮、二氧化硫、氮氧化物、挥发性有机物等主要污染物实行排放总量控制计划管理。</w:t>
            </w:r>
          </w:p>
          <w:p w:rsidR="00326E07" w:rsidRPr="009625C7" w:rsidRDefault="00326E07" w:rsidP="006163D4">
            <w:pPr>
              <w:pStyle w:val="ab"/>
              <w:adjustRightInd w:val="0"/>
              <w:snapToGrid w:val="0"/>
              <w:spacing w:line="500" w:lineRule="exact"/>
              <w:ind w:firstLineChars="200" w:firstLine="480"/>
              <w:jc w:val="both"/>
              <w:rPr>
                <w:snapToGrid w:val="0"/>
                <w:sz w:val="24"/>
              </w:rPr>
            </w:pPr>
            <w:r w:rsidRPr="009625C7">
              <w:rPr>
                <w:snapToGrid w:val="0"/>
                <w:sz w:val="24"/>
              </w:rPr>
              <w:t>根据项目特点</w:t>
            </w:r>
            <w:r w:rsidRPr="009625C7">
              <w:rPr>
                <w:rFonts w:hAnsi="宋体"/>
                <w:kern w:val="0"/>
                <w:sz w:val="24"/>
                <w:szCs w:val="24"/>
              </w:rPr>
              <w:t>本项目无二氧化硫、氮氧化物</w:t>
            </w:r>
            <w:r w:rsidRPr="009625C7">
              <w:rPr>
                <w:rFonts w:hAnsi="宋体" w:hint="eastAsia"/>
                <w:kern w:val="0"/>
                <w:sz w:val="24"/>
                <w:szCs w:val="24"/>
              </w:rPr>
              <w:t>排放。</w:t>
            </w:r>
            <w:r w:rsidR="00DC4253" w:rsidRPr="009625C7">
              <w:rPr>
                <w:snapToGrid w:val="0"/>
                <w:sz w:val="24"/>
              </w:rPr>
              <w:t>结合本项目污染排放特征，对</w:t>
            </w:r>
            <w:r w:rsidR="00DC4253" w:rsidRPr="009625C7">
              <w:rPr>
                <w:snapToGrid w:val="0"/>
                <w:sz w:val="24"/>
              </w:rPr>
              <w:t>COD</w:t>
            </w:r>
            <w:r w:rsidR="00DC4253" w:rsidRPr="009625C7">
              <w:rPr>
                <w:snapToGrid w:val="0"/>
                <w:sz w:val="24"/>
              </w:rPr>
              <w:t>、</w:t>
            </w:r>
            <w:r w:rsidR="00DC4253" w:rsidRPr="009625C7">
              <w:rPr>
                <w:snapToGrid w:val="0"/>
                <w:sz w:val="24"/>
              </w:rPr>
              <w:t>NH</w:t>
            </w:r>
            <w:r w:rsidR="00DC4253" w:rsidRPr="009625C7">
              <w:rPr>
                <w:snapToGrid w:val="0"/>
                <w:sz w:val="24"/>
                <w:vertAlign w:val="subscript"/>
              </w:rPr>
              <w:t>3</w:t>
            </w:r>
            <w:r w:rsidR="00DC4253" w:rsidRPr="009625C7">
              <w:rPr>
                <w:snapToGrid w:val="0"/>
                <w:sz w:val="24"/>
              </w:rPr>
              <w:t>-N</w:t>
            </w:r>
            <w:r w:rsidR="00DC4253" w:rsidRPr="009625C7">
              <w:rPr>
                <w:snapToGrid w:val="0"/>
                <w:sz w:val="24"/>
              </w:rPr>
              <w:t>、</w:t>
            </w:r>
            <w:r w:rsidR="00A465C0" w:rsidRPr="009625C7">
              <w:rPr>
                <w:rFonts w:hint="eastAsia"/>
                <w:snapToGrid w:val="0"/>
                <w:sz w:val="24"/>
              </w:rPr>
              <w:t>VOCs</w:t>
            </w:r>
            <w:r w:rsidR="00DC4253" w:rsidRPr="009625C7">
              <w:rPr>
                <w:snapToGrid w:val="0"/>
                <w:sz w:val="24"/>
              </w:rPr>
              <w:t>实行排放总量控制。</w:t>
            </w:r>
          </w:p>
          <w:p w:rsidR="00326E07" w:rsidRPr="009625C7" w:rsidRDefault="00326E07" w:rsidP="006163D4">
            <w:pPr>
              <w:pStyle w:val="ab"/>
              <w:adjustRightInd w:val="0"/>
              <w:snapToGrid w:val="0"/>
              <w:spacing w:line="500" w:lineRule="exact"/>
              <w:ind w:firstLineChars="200" w:firstLine="480"/>
              <w:jc w:val="both"/>
              <w:rPr>
                <w:sz w:val="24"/>
                <w:szCs w:val="24"/>
              </w:rPr>
            </w:pPr>
            <w:r w:rsidRPr="009625C7">
              <w:rPr>
                <w:rFonts w:hint="eastAsia"/>
                <w:snapToGrid w:val="0"/>
                <w:sz w:val="24"/>
              </w:rPr>
              <w:t>项目废气</w:t>
            </w:r>
            <w:r w:rsidRPr="009625C7">
              <w:rPr>
                <w:rFonts w:hint="eastAsia"/>
                <w:snapToGrid w:val="0"/>
                <w:sz w:val="24"/>
              </w:rPr>
              <w:t>VOCs</w:t>
            </w:r>
            <w:r w:rsidRPr="009625C7">
              <w:rPr>
                <w:rFonts w:hint="eastAsia"/>
                <w:snapToGrid w:val="0"/>
                <w:sz w:val="24"/>
              </w:rPr>
              <w:t>建议总量控制指标为</w:t>
            </w:r>
            <w:r w:rsidRPr="009625C7">
              <w:rPr>
                <w:sz w:val="21"/>
                <w:szCs w:val="21"/>
              </w:rPr>
              <w:t>0.65kg/a</w:t>
            </w:r>
            <w:r w:rsidRPr="009625C7">
              <w:rPr>
                <w:rFonts w:hint="eastAsia"/>
                <w:sz w:val="21"/>
                <w:szCs w:val="21"/>
              </w:rPr>
              <w:t>。</w:t>
            </w:r>
          </w:p>
          <w:p w:rsidR="00326E07" w:rsidRPr="009625C7" w:rsidRDefault="00326E07" w:rsidP="006163D4">
            <w:pPr>
              <w:widowControl/>
              <w:spacing w:line="500" w:lineRule="exact"/>
              <w:ind w:firstLineChars="200" w:firstLine="480"/>
            </w:pPr>
            <w:r w:rsidRPr="009625C7">
              <w:rPr>
                <w:rFonts w:hAnsi="宋体" w:hint="eastAsia"/>
                <w:kern w:val="0"/>
                <w:sz w:val="24"/>
                <w:szCs w:val="24"/>
              </w:rPr>
              <w:t>项目废水进入化粪池处理后，通过污水管网进入杨凌示范区污水处理厂进行处理后达到一级</w:t>
            </w:r>
            <w:r w:rsidRPr="009625C7">
              <w:rPr>
                <w:rFonts w:hAnsi="宋体" w:hint="eastAsia"/>
                <w:kern w:val="0"/>
                <w:sz w:val="24"/>
                <w:szCs w:val="24"/>
              </w:rPr>
              <w:t>A</w:t>
            </w:r>
            <w:r w:rsidRPr="009625C7">
              <w:rPr>
                <w:rFonts w:hAnsi="宋体" w:hint="eastAsia"/>
                <w:kern w:val="0"/>
                <w:sz w:val="24"/>
                <w:szCs w:val="24"/>
              </w:rPr>
              <w:t>标准外排，因此，建议本项目主要污染物总量控制指标为：</w:t>
            </w:r>
            <w:r w:rsidRPr="009625C7">
              <w:rPr>
                <w:kern w:val="0"/>
                <w:sz w:val="24"/>
                <w:szCs w:val="24"/>
              </w:rPr>
              <w:t>COD</w:t>
            </w:r>
            <w:r w:rsidRPr="009625C7">
              <w:rPr>
                <w:rFonts w:hAnsi="宋体"/>
                <w:kern w:val="0"/>
                <w:sz w:val="24"/>
                <w:szCs w:val="24"/>
              </w:rPr>
              <w:t>：</w:t>
            </w:r>
            <w:r w:rsidRPr="009625C7">
              <w:rPr>
                <w:rFonts w:hint="eastAsia"/>
                <w:kern w:val="0"/>
                <w:sz w:val="24"/>
                <w:szCs w:val="24"/>
              </w:rPr>
              <w:t>0.0</w:t>
            </w:r>
            <w:r w:rsidR="00EF5E60" w:rsidRPr="009625C7">
              <w:rPr>
                <w:rFonts w:hint="eastAsia"/>
                <w:kern w:val="0"/>
                <w:sz w:val="24"/>
                <w:szCs w:val="24"/>
              </w:rPr>
              <w:t>1</w:t>
            </w:r>
            <w:r w:rsidRPr="009625C7">
              <w:rPr>
                <w:rFonts w:hint="eastAsia"/>
                <w:kern w:val="0"/>
                <w:sz w:val="24"/>
                <w:szCs w:val="24"/>
              </w:rPr>
              <w:t>2</w:t>
            </w:r>
            <w:r w:rsidRPr="009625C7">
              <w:rPr>
                <w:kern w:val="0"/>
                <w:sz w:val="24"/>
                <w:szCs w:val="24"/>
              </w:rPr>
              <w:t>t/a</w:t>
            </w:r>
            <w:r w:rsidRPr="009625C7">
              <w:rPr>
                <w:rFonts w:hAnsi="宋体"/>
                <w:kern w:val="0"/>
                <w:sz w:val="24"/>
                <w:szCs w:val="24"/>
              </w:rPr>
              <w:t>、</w:t>
            </w:r>
            <w:r w:rsidRPr="009625C7">
              <w:rPr>
                <w:kern w:val="0"/>
                <w:sz w:val="24"/>
                <w:szCs w:val="24"/>
              </w:rPr>
              <w:t>NH</w:t>
            </w:r>
            <w:r w:rsidRPr="009625C7">
              <w:rPr>
                <w:kern w:val="0"/>
                <w:sz w:val="24"/>
                <w:szCs w:val="24"/>
                <w:vertAlign w:val="subscript"/>
              </w:rPr>
              <w:t>3</w:t>
            </w:r>
            <w:r w:rsidRPr="009625C7">
              <w:rPr>
                <w:kern w:val="0"/>
                <w:sz w:val="24"/>
                <w:szCs w:val="24"/>
              </w:rPr>
              <w:t>-N</w:t>
            </w:r>
            <w:r w:rsidRPr="009625C7">
              <w:rPr>
                <w:rFonts w:hAnsi="宋体"/>
                <w:kern w:val="0"/>
                <w:sz w:val="24"/>
                <w:szCs w:val="24"/>
              </w:rPr>
              <w:t>：</w:t>
            </w:r>
            <w:r w:rsidRPr="009625C7">
              <w:rPr>
                <w:rFonts w:hint="eastAsia"/>
                <w:kern w:val="0"/>
                <w:sz w:val="24"/>
                <w:szCs w:val="24"/>
              </w:rPr>
              <w:t>0.00</w:t>
            </w:r>
            <w:r w:rsidR="00EF5E60" w:rsidRPr="009625C7">
              <w:rPr>
                <w:rFonts w:hint="eastAsia"/>
                <w:kern w:val="0"/>
                <w:sz w:val="24"/>
                <w:szCs w:val="24"/>
              </w:rPr>
              <w:t>1</w:t>
            </w:r>
            <w:r w:rsidRPr="009625C7">
              <w:rPr>
                <w:rFonts w:hint="eastAsia"/>
                <w:kern w:val="0"/>
                <w:sz w:val="24"/>
                <w:szCs w:val="24"/>
              </w:rPr>
              <w:t>2</w:t>
            </w:r>
            <w:r w:rsidRPr="009625C7">
              <w:rPr>
                <w:kern w:val="0"/>
                <w:sz w:val="24"/>
                <w:szCs w:val="24"/>
              </w:rPr>
              <w:t>t/a</w:t>
            </w:r>
            <w:r w:rsidRPr="009625C7">
              <w:rPr>
                <w:rFonts w:hAnsi="宋体"/>
                <w:kern w:val="0"/>
                <w:sz w:val="24"/>
                <w:szCs w:val="24"/>
              </w:rPr>
              <w:t>。</w:t>
            </w:r>
          </w:p>
          <w:p w:rsidR="00F12762" w:rsidRPr="009625C7" w:rsidRDefault="00F12762" w:rsidP="00F12762">
            <w:pPr>
              <w:adjustRightInd w:val="0"/>
              <w:snapToGrid w:val="0"/>
              <w:spacing w:line="520" w:lineRule="exact"/>
              <w:ind w:firstLineChars="200" w:firstLine="480"/>
              <w:rPr>
                <w:snapToGrid w:val="0"/>
                <w:sz w:val="24"/>
              </w:rPr>
            </w:pPr>
          </w:p>
          <w:p w:rsidR="002200AB" w:rsidRPr="009625C7" w:rsidRDefault="002200AB">
            <w:pPr>
              <w:spacing w:line="480" w:lineRule="exact"/>
              <w:rPr>
                <w:sz w:val="24"/>
              </w:rPr>
            </w:pPr>
          </w:p>
        </w:tc>
      </w:tr>
    </w:tbl>
    <w:p w:rsidR="002200AB" w:rsidRPr="009625C7" w:rsidRDefault="002200AB">
      <w:pPr>
        <w:rPr>
          <w:rStyle w:val="1Char"/>
          <w:szCs w:val="30"/>
        </w:rPr>
      </w:pPr>
      <w:bookmarkStart w:id="23" w:name="_Toc168387860"/>
      <w:bookmarkStart w:id="24" w:name="_Toc256177432"/>
      <w:bookmarkStart w:id="25" w:name="_Toc257241227"/>
    </w:p>
    <w:p w:rsidR="00D45060" w:rsidRPr="009625C7" w:rsidRDefault="00D45060">
      <w:pPr>
        <w:rPr>
          <w:rStyle w:val="1Char"/>
          <w:szCs w:val="30"/>
        </w:rPr>
      </w:pPr>
    </w:p>
    <w:p w:rsidR="00D45060" w:rsidRPr="009625C7" w:rsidRDefault="00D45060">
      <w:pPr>
        <w:rPr>
          <w:rStyle w:val="1Char"/>
          <w:szCs w:val="30"/>
        </w:rPr>
      </w:pPr>
    </w:p>
    <w:p w:rsidR="00C069E1" w:rsidRPr="009625C7" w:rsidRDefault="00C069E1">
      <w:pPr>
        <w:rPr>
          <w:rStyle w:val="1Char"/>
          <w:szCs w:val="30"/>
        </w:rPr>
      </w:pPr>
    </w:p>
    <w:p w:rsidR="00C069E1" w:rsidRPr="009625C7" w:rsidRDefault="00C069E1">
      <w:pPr>
        <w:rPr>
          <w:rStyle w:val="1Char"/>
          <w:szCs w:val="30"/>
        </w:rPr>
      </w:pPr>
    </w:p>
    <w:p w:rsidR="00C069E1" w:rsidRPr="009625C7" w:rsidRDefault="00C069E1">
      <w:pPr>
        <w:rPr>
          <w:rStyle w:val="1Char"/>
          <w:szCs w:val="30"/>
        </w:rPr>
      </w:pPr>
    </w:p>
    <w:p w:rsidR="00C069E1" w:rsidRPr="009625C7" w:rsidRDefault="00C069E1">
      <w:pPr>
        <w:rPr>
          <w:rStyle w:val="1Char"/>
          <w:szCs w:val="30"/>
        </w:rPr>
      </w:pPr>
    </w:p>
    <w:p w:rsidR="00C069E1" w:rsidRPr="009625C7" w:rsidRDefault="00C069E1">
      <w:pPr>
        <w:rPr>
          <w:rStyle w:val="1Char"/>
          <w:szCs w:val="30"/>
        </w:rPr>
      </w:pPr>
    </w:p>
    <w:p w:rsidR="00C069E1" w:rsidRPr="009625C7" w:rsidRDefault="00C069E1">
      <w:pPr>
        <w:rPr>
          <w:rStyle w:val="1Char"/>
          <w:szCs w:val="30"/>
        </w:rPr>
      </w:pPr>
    </w:p>
    <w:p w:rsidR="00C069E1" w:rsidRPr="009625C7" w:rsidRDefault="00C069E1">
      <w:pPr>
        <w:rPr>
          <w:rStyle w:val="1Char"/>
          <w:szCs w:val="30"/>
        </w:rPr>
      </w:pPr>
    </w:p>
    <w:p w:rsidR="00C069E1" w:rsidRPr="009625C7" w:rsidRDefault="00C069E1">
      <w:pPr>
        <w:rPr>
          <w:rStyle w:val="1Char"/>
          <w:szCs w:val="30"/>
        </w:rPr>
      </w:pPr>
    </w:p>
    <w:p w:rsidR="00C069E1" w:rsidRPr="009625C7" w:rsidRDefault="00C069E1">
      <w:pPr>
        <w:rPr>
          <w:rStyle w:val="1Char"/>
          <w:szCs w:val="30"/>
        </w:rPr>
      </w:pPr>
    </w:p>
    <w:p w:rsidR="00C069E1" w:rsidRPr="009625C7" w:rsidRDefault="00C069E1">
      <w:pPr>
        <w:rPr>
          <w:rStyle w:val="1Char"/>
          <w:szCs w:val="30"/>
        </w:rPr>
      </w:pPr>
    </w:p>
    <w:p w:rsidR="00C069E1" w:rsidRPr="009625C7" w:rsidRDefault="00C069E1">
      <w:pPr>
        <w:rPr>
          <w:rStyle w:val="1Char"/>
          <w:szCs w:val="30"/>
        </w:rPr>
      </w:pPr>
    </w:p>
    <w:p w:rsidR="00C069E1" w:rsidRPr="009625C7" w:rsidRDefault="00C069E1">
      <w:pPr>
        <w:rPr>
          <w:rStyle w:val="1Char"/>
          <w:szCs w:val="30"/>
        </w:rPr>
      </w:pPr>
    </w:p>
    <w:p w:rsidR="00C069E1" w:rsidRPr="009625C7" w:rsidRDefault="00C069E1">
      <w:pPr>
        <w:rPr>
          <w:rStyle w:val="1Char"/>
          <w:szCs w:val="30"/>
        </w:rPr>
      </w:pPr>
    </w:p>
    <w:p w:rsidR="00C069E1" w:rsidRPr="009625C7" w:rsidRDefault="00C069E1">
      <w:pPr>
        <w:rPr>
          <w:rStyle w:val="1Char"/>
          <w:szCs w:val="30"/>
        </w:rPr>
      </w:pPr>
    </w:p>
    <w:p w:rsidR="002200AB" w:rsidRPr="009625C7" w:rsidRDefault="002200AB">
      <w:pPr>
        <w:rPr>
          <w:rStyle w:val="1Char"/>
          <w:szCs w:val="30"/>
        </w:rPr>
      </w:pPr>
      <w:r w:rsidRPr="009625C7">
        <w:rPr>
          <w:rStyle w:val="1Char"/>
          <w:szCs w:val="30"/>
        </w:rPr>
        <w:lastRenderedPageBreak/>
        <w:t>建设项目工程分析</w:t>
      </w:r>
      <w:bookmarkEnd w:id="23"/>
      <w:bookmarkEnd w:id="24"/>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74"/>
      </w:tblGrid>
      <w:tr w:rsidR="002200AB" w:rsidRPr="009625C7" w:rsidTr="00993CA4">
        <w:trPr>
          <w:trHeight w:val="20"/>
          <w:jc w:val="center"/>
        </w:trPr>
        <w:tc>
          <w:tcPr>
            <w:tcW w:w="9174" w:type="dxa"/>
          </w:tcPr>
          <w:p w:rsidR="002200AB" w:rsidRPr="009625C7" w:rsidRDefault="002200AB">
            <w:pPr>
              <w:spacing w:line="500" w:lineRule="exact"/>
              <w:ind w:firstLineChars="200" w:firstLine="480"/>
              <w:rPr>
                <w:b/>
                <w:sz w:val="24"/>
                <w:szCs w:val="24"/>
              </w:rPr>
            </w:pPr>
            <w:r w:rsidRPr="009625C7">
              <w:rPr>
                <w:sz w:val="24"/>
              </w:rPr>
              <w:t>本项目位于</w:t>
            </w:r>
            <w:r w:rsidRPr="009625C7">
              <w:rPr>
                <w:sz w:val="24"/>
                <w:szCs w:val="24"/>
              </w:rPr>
              <w:t>杨凌示范区域南路</w:t>
            </w:r>
            <w:r w:rsidRPr="009625C7">
              <w:rPr>
                <w:sz w:val="24"/>
                <w:szCs w:val="24"/>
              </w:rPr>
              <w:t>H</w:t>
            </w:r>
            <w:r w:rsidRPr="009625C7">
              <w:rPr>
                <w:sz w:val="24"/>
                <w:szCs w:val="24"/>
              </w:rPr>
              <w:t>区</w:t>
            </w:r>
            <w:r w:rsidRPr="009625C7">
              <w:rPr>
                <w:sz w:val="24"/>
                <w:szCs w:val="24"/>
              </w:rPr>
              <w:t>5</w:t>
            </w:r>
            <w:r w:rsidRPr="009625C7">
              <w:rPr>
                <w:sz w:val="24"/>
                <w:szCs w:val="24"/>
              </w:rPr>
              <w:t>号</w:t>
            </w:r>
            <w:r w:rsidRPr="009625C7">
              <w:rPr>
                <w:sz w:val="24"/>
              </w:rPr>
              <w:t>，项目用地租用</w:t>
            </w:r>
            <w:r w:rsidRPr="009625C7">
              <w:rPr>
                <w:sz w:val="24"/>
                <w:szCs w:val="24"/>
              </w:rPr>
              <w:t>火炬创业园</w:t>
            </w:r>
            <w:r w:rsidRPr="009625C7">
              <w:rPr>
                <w:sz w:val="24"/>
              </w:rPr>
              <w:t>厂房进行生产。本项目为新建项目，污染主要产生在施工期和运营期。因此，本评价工程分析按施工期和营运期进行污染因素分析。施工期，重点关注的污染物是施工期的施工噪声和施工废料；营运期则重点分析项目与外环境之间的相互影响以及拟采取的污染防治措施的可行性。</w:t>
            </w:r>
          </w:p>
          <w:p w:rsidR="002200AB" w:rsidRPr="009625C7" w:rsidRDefault="002200AB">
            <w:pPr>
              <w:spacing w:line="500" w:lineRule="exact"/>
              <w:rPr>
                <w:b/>
                <w:sz w:val="24"/>
                <w:szCs w:val="24"/>
              </w:rPr>
            </w:pPr>
            <w:r w:rsidRPr="009625C7">
              <w:rPr>
                <w:b/>
                <w:sz w:val="24"/>
                <w:szCs w:val="24"/>
              </w:rPr>
              <w:t>1</w:t>
            </w:r>
            <w:r w:rsidRPr="009625C7">
              <w:rPr>
                <w:b/>
                <w:sz w:val="24"/>
                <w:szCs w:val="24"/>
              </w:rPr>
              <w:t>、施工期工艺流程简述</w:t>
            </w:r>
          </w:p>
          <w:p w:rsidR="002200AB" w:rsidRPr="009625C7" w:rsidRDefault="002200AB">
            <w:pPr>
              <w:spacing w:line="500" w:lineRule="exact"/>
              <w:ind w:firstLineChars="200" w:firstLine="480"/>
              <w:rPr>
                <w:sz w:val="24"/>
              </w:rPr>
            </w:pPr>
            <w:r w:rsidRPr="009625C7">
              <w:rPr>
                <w:sz w:val="24"/>
              </w:rPr>
              <w:t>项目主要是通过租用厂房进行设备安装后生产。项目施工期间主要为设备运输、安装，其工艺流程和污染环节见图</w:t>
            </w:r>
            <w:r w:rsidR="00D23064" w:rsidRPr="009625C7">
              <w:rPr>
                <w:sz w:val="24"/>
              </w:rPr>
              <w:t>2</w:t>
            </w:r>
            <w:r w:rsidR="00D23064" w:rsidRPr="009625C7">
              <w:rPr>
                <w:sz w:val="24"/>
              </w:rPr>
              <w:t>。</w:t>
            </w:r>
          </w:p>
          <w:p w:rsidR="002200AB" w:rsidRPr="009625C7" w:rsidRDefault="009F0EC3" w:rsidP="003D125B">
            <w:pPr>
              <w:rPr>
                <w:sz w:val="24"/>
              </w:rPr>
            </w:pPr>
            <w:r w:rsidRPr="009625C7">
              <w:rPr>
                <w:sz w:val="24"/>
              </w:rPr>
            </w:r>
            <w:r w:rsidRPr="009625C7">
              <w:rPr>
                <w:sz w:val="24"/>
              </w:rPr>
              <w:pict>
                <v:group id="_x0000_s1869" editas="canvas" style="width:447.9pt;height:155.25pt;mso-position-horizontal-relative:char;mso-position-vertical-relative:line" coordorigin="1478,6360" coordsize="8958,3105">
                  <o:lock v:ext="edit" aspectratio="t"/>
                  <v:shape id="_x0000_s1868" type="#_x0000_t75" style="position:absolute;left:1478;top:6360;width:8958;height:3105" o:preferrelative="f">
                    <v:fill o:detectmouseclick="t"/>
                    <v:path o:extrusionok="t" o:connecttype="none"/>
                    <o:lock v:ext="edit" text="t"/>
                  </v:shape>
                  <v:rect id="矩形 245" o:spid="_x0000_s1870" style="position:absolute;left:6593;top:6818;width:1191;height:454">
                    <v:textbox style="mso-next-textbox:#矩形 245">
                      <w:txbxContent>
                        <w:p w:rsidR="00030AEF" w:rsidRDefault="00030AEF" w:rsidP="003D125B">
                          <w:pPr>
                            <w:rPr>
                              <w:sz w:val="21"/>
                              <w:szCs w:val="21"/>
                            </w:rPr>
                          </w:pPr>
                          <w:r>
                            <w:rPr>
                              <w:rFonts w:hint="eastAsia"/>
                              <w:sz w:val="21"/>
                              <w:szCs w:val="21"/>
                            </w:rPr>
                            <w:t>设备安装</w:t>
                          </w:r>
                        </w:p>
                      </w:txbxContent>
                    </v:textbox>
                  </v:rect>
                  <v:rect id="矩形 246" o:spid="_x0000_s1871" style="position:absolute;left:8786;top:6818;width:1190;height:454" stroked="f">
                    <v:textbox style="mso-next-textbox:#矩形 246">
                      <w:txbxContent>
                        <w:p w:rsidR="00030AEF" w:rsidRDefault="00030AEF" w:rsidP="003D125B">
                          <w:pPr>
                            <w:rPr>
                              <w:sz w:val="21"/>
                              <w:szCs w:val="21"/>
                            </w:rPr>
                          </w:pPr>
                          <w:r>
                            <w:rPr>
                              <w:rFonts w:hint="eastAsia"/>
                              <w:sz w:val="21"/>
                              <w:szCs w:val="21"/>
                            </w:rPr>
                            <w:t>工程验收</w:t>
                          </w:r>
                        </w:p>
                      </w:txbxContent>
                    </v:textbox>
                  </v:rect>
                  <v:shape id="自选图形 250" o:spid="_x0000_s1872" type="#_x0000_t32" style="position:absolute;left:7784;top:7058;width:1002;height:1" o:connectortype="straight">
                    <v:stroke endarrow="block"/>
                  </v:shape>
                  <v:rect id="矩形 326" o:spid="_x0000_s1873" style="position:absolute;left:3876;top:6818;width:1671;height:454">
                    <v:textbox style="mso-next-textbox:#矩形 326">
                      <w:txbxContent>
                        <w:p w:rsidR="00030AEF" w:rsidRDefault="00030AEF" w:rsidP="003D125B">
                          <w:pPr>
                            <w:rPr>
                              <w:sz w:val="21"/>
                              <w:szCs w:val="21"/>
                            </w:rPr>
                          </w:pPr>
                          <w:r>
                            <w:rPr>
                              <w:rFonts w:hint="eastAsia"/>
                              <w:sz w:val="21"/>
                              <w:szCs w:val="21"/>
                            </w:rPr>
                            <w:t>设备、原料运输</w:t>
                          </w:r>
                        </w:p>
                      </w:txbxContent>
                    </v:textbox>
                  </v:rect>
                  <v:shape id="自选图形 327" o:spid="_x0000_s1874" type="#_x0000_t32" style="position:absolute;left:5576;top:7057;width:968;height:1" o:connectortype="straight">
                    <v:stroke endarrow="block"/>
                  </v:shape>
                  <v:rect id="_x0000_s1875" style="position:absolute;left:1730;top:6819;width:1341;height:454" stroked="f">
                    <v:textbox style="mso-next-textbox:#_x0000_s1875">
                      <w:txbxContent>
                        <w:p w:rsidR="00030AEF" w:rsidRDefault="00030AEF" w:rsidP="003D125B">
                          <w:pPr>
                            <w:rPr>
                              <w:sz w:val="21"/>
                              <w:szCs w:val="21"/>
                            </w:rPr>
                          </w:pPr>
                          <w:r>
                            <w:rPr>
                              <w:rFonts w:hint="eastAsia"/>
                              <w:sz w:val="21"/>
                              <w:szCs w:val="21"/>
                            </w:rPr>
                            <w:t>设备、原料</w:t>
                          </w:r>
                        </w:p>
                      </w:txbxContent>
                    </v:textbox>
                  </v:rect>
                  <v:shape id="_x0000_s1876" type="#_x0000_t32" style="position:absolute;left:3071;top:7057;width:805;height:2;flip:y" o:connectortype="straight">
                    <v:stroke endarrow="block"/>
                  </v:shape>
                  <v:rect id="矩形 247" o:spid="_x0000_s1877" style="position:absolute;left:5518;top:7945;width:1191;height:454" stroked="f">
                    <v:textbox style="mso-next-textbox:#矩形 247">
                      <w:txbxContent>
                        <w:p w:rsidR="00030AEF" w:rsidRDefault="00030AEF" w:rsidP="003D125B">
                          <w:pPr>
                            <w:rPr>
                              <w:sz w:val="21"/>
                              <w:szCs w:val="21"/>
                            </w:rPr>
                          </w:pPr>
                          <w:r>
                            <w:rPr>
                              <w:rFonts w:hint="eastAsia"/>
                              <w:sz w:val="21"/>
                              <w:szCs w:val="21"/>
                            </w:rPr>
                            <w:t>机械噪声</w:t>
                          </w:r>
                        </w:p>
                      </w:txbxContent>
                    </v:textbox>
                  </v:rect>
                  <v:rect id="矩形 248" o:spid="_x0000_s1878" style="position:absolute;left:6684;top:7945;width:1191;height:454" stroked="f">
                    <v:textbox style="mso-next-textbox:#矩形 248">
                      <w:txbxContent>
                        <w:p w:rsidR="00030AEF" w:rsidRDefault="00030AEF" w:rsidP="003D125B">
                          <w:pPr>
                            <w:rPr>
                              <w:sz w:val="21"/>
                              <w:szCs w:val="21"/>
                            </w:rPr>
                          </w:pPr>
                          <w:r>
                            <w:rPr>
                              <w:rFonts w:hint="eastAsia"/>
                              <w:sz w:val="21"/>
                              <w:szCs w:val="21"/>
                            </w:rPr>
                            <w:t>生活废水</w:t>
                          </w:r>
                        </w:p>
                      </w:txbxContent>
                    </v:textbox>
                  </v:rect>
                  <v:shape id="自选图形 251" o:spid="_x0000_s1879" type="#_x0000_t32" style="position:absolute;left:6024;top:7570;width:2558;height:1" o:connectortype="straight"/>
                  <v:shape id="自选图形 252" o:spid="_x0000_s1880" type="#_x0000_t32" style="position:absolute;left:7202;top:7570;width:1;height:375" o:connectortype="straight">
                    <v:stroke endarrow="block"/>
                  </v:shape>
                  <v:shape id="自选图形 253" o:spid="_x0000_s1881" type="#_x0000_t32" style="position:absolute;left:6024;top:7570;width:1;height:375" o:connectortype="straight">
                    <v:stroke endarrow="block"/>
                  </v:shape>
                  <v:rect id="矩形 255" o:spid="_x0000_s1882" style="position:absolute;left:3137;top:7385;width:7225;height:1245" filled="f">
                    <v:stroke dashstyle="dash"/>
                  </v:rect>
                  <v:rect id="矩形 324" o:spid="_x0000_s1883" style="position:absolute;left:7799;top:7945;width:2422;height:454" stroked="f">
                    <v:textbox style="mso-next-textbox:#矩形 324">
                      <w:txbxContent>
                        <w:p w:rsidR="00030AEF" w:rsidRDefault="00030AEF" w:rsidP="003D125B">
                          <w:pPr>
                            <w:rPr>
                              <w:sz w:val="21"/>
                              <w:szCs w:val="21"/>
                            </w:rPr>
                          </w:pPr>
                          <w:r>
                            <w:rPr>
                              <w:rFonts w:hint="eastAsia"/>
                              <w:sz w:val="21"/>
                              <w:szCs w:val="21"/>
                            </w:rPr>
                            <w:t>废装饰材料、生活垃圾</w:t>
                          </w:r>
                        </w:p>
                      </w:txbxContent>
                    </v:textbox>
                  </v:rect>
                  <v:shape id="自选图形 325" o:spid="_x0000_s1884" type="#_x0000_t32" style="position:absolute;left:8582;top:7570;width:1;height:375" o:connectortype="straight">
                    <v:stroke endarrow="block"/>
                  </v:shape>
                  <v:shape id="自选图形 328" o:spid="_x0000_s1885" type="#_x0000_t32" style="position:absolute;left:4697;top:7290;width:1;height:655" o:connectortype="straight">
                    <v:stroke endarrow="block"/>
                  </v:shape>
                  <v:rect id="矩形 329" o:spid="_x0000_s1886" style="position:absolute;left:3767;top:7945;width:1845;height:454" stroked="f">
                    <v:textbox style="mso-next-textbox:#矩形 329">
                      <w:txbxContent>
                        <w:p w:rsidR="00030AEF" w:rsidRDefault="00030AEF" w:rsidP="003D125B">
                          <w:pPr>
                            <w:rPr>
                              <w:sz w:val="21"/>
                              <w:szCs w:val="21"/>
                            </w:rPr>
                          </w:pPr>
                          <w:r>
                            <w:rPr>
                              <w:rFonts w:hint="eastAsia"/>
                              <w:sz w:val="21"/>
                              <w:szCs w:val="21"/>
                            </w:rPr>
                            <w:t>扬尘、汽车废气</w:t>
                          </w:r>
                        </w:p>
                      </w:txbxContent>
                    </v:textbox>
                  </v:rect>
                  <v:shape id="自选图形 330" o:spid="_x0000_s1887" type="#_x0000_t32" style="position:absolute;left:7202;top:7289;width:1;height:281" o:connectortype="straight"/>
                  <v:shape id="_x0000_s1888" type="#_x0000_t202" style="position:absolute;left:3767;top:8761;width:4562;height:613" filled="f" stroked="f">
                    <v:textbox>
                      <w:txbxContent>
                        <w:p w:rsidR="00030AEF" w:rsidRPr="0065629B" w:rsidRDefault="00030AEF" w:rsidP="003D125B">
                          <w:pPr>
                            <w:spacing w:line="500" w:lineRule="exact"/>
                            <w:rPr>
                              <w:rFonts w:asciiTheme="minorEastAsia" w:eastAsiaTheme="minorEastAsia" w:hAnsiTheme="minorEastAsia" w:cs="Courier New"/>
                              <w:b/>
                              <w:sz w:val="21"/>
                              <w:szCs w:val="21"/>
                            </w:rPr>
                          </w:pPr>
                          <w:r w:rsidRPr="0065629B">
                            <w:rPr>
                              <w:rFonts w:asciiTheme="minorEastAsia" w:eastAsiaTheme="minorEastAsia" w:hAnsiTheme="minorEastAsia" w:cs="Courier New" w:hint="eastAsia"/>
                              <w:b/>
                              <w:sz w:val="21"/>
                              <w:szCs w:val="21"/>
                            </w:rPr>
                            <w:t>图 2   施工期工艺流程及污染环节框图</w:t>
                          </w:r>
                        </w:p>
                        <w:p w:rsidR="00030AEF" w:rsidRDefault="00030AEF"/>
                      </w:txbxContent>
                    </v:textbox>
                  </v:shape>
                  <w10:wrap type="none"/>
                  <w10:anchorlock/>
                </v:group>
              </w:pict>
            </w:r>
          </w:p>
          <w:p w:rsidR="002200AB" w:rsidRPr="009625C7" w:rsidRDefault="002200AB" w:rsidP="00D32333">
            <w:pPr>
              <w:pStyle w:val="afe"/>
              <w:numPr>
                <w:ilvl w:val="1"/>
                <w:numId w:val="16"/>
              </w:numPr>
              <w:spacing w:line="500" w:lineRule="exact"/>
              <w:ind w:firstLineChars="0"/>
              <w:rPr>
                <w:sz w:val="24"/>
              </w:rPr>
            </w:pPr>
            <w:r w:rsidRPr="009625C7">
              <w:rPr>
                <w:b/>
                <w:sz w:val="24"/>
              </w:rPr>
              <w:t>施工期污染物种类分析</w:t>
            </w:r>
          </w:p>
          <w:p w:rsidR="00D32333" w:rsidRPr="009625C7" w:rsidRDefault="002200AB" w:rsidP="00D32333">
            <w:pPr>
              <w:spacing w:line="500" w:lineRule="exact"/>
              <w:ind w:firstLineChars="200" w:firstLine="480"/>
              <w:rPr>
                <w:sz w:val="24"/>
              </w:rPr>
            </w:pPr>
            <w:r w:rsidRPr="009625C7">
              <w:rPr>
                <w:sz w:val="24"/>
              </w:rPr>
              <w:t>由图</w:t>
            </w:r>
            <w:r w:rsidRPr="009625C7">
              <w:rPr>
                <w:sz w:val="24"/>
              </w:rPr>
              <w:t xml:space="preserve"> </w:t>
            </w:r>
            <w:r w:rsidR="00D23064" w:rsidRPr="009625C7">
              <w:rPr>
                <w:sz w:val="24"/>
              </w:rPr>
              <w:t>2</w:t>
            </w:r>
            <w:r w:rsidRPr="009625C7">
              <w:rPr>
                <w:sz w:val="24"/>
              </w:rPr>
              <w:t xml:space="preserve"> </w:t>
            </w:r>
            <w:r w:rsidRPr="009625C7">
              <w:rPr>
                <w:sz w:val="24"/>
              </w:rPr>
              <w:t>可以看出，施工期主要污染工序为设备、原料运输，设备安装工程产生的。设备运输过程中产生扬尘、汽车废气，设备安装过程中产生施工噪声，施工人员生活污水，废装饰材料</w:t>
            </w:r>
            <w:r w:rsidR="00F36088" w:rsidRPr="009625C7">
              <w:rPr>
                <w:sz w:val="24"/>
              </w:rPr>
              <w:t>、生活垃圾</w:t>
            </w:r>
            <w:r w:rsidRPr="009625C7">
              <w:rPr>
                <w:sz w:val="24"/>
              </w:rPr>
              <w:t>。</w:t>
            </w:r>
          </w:p>
          <w:p w:rsidR="002200AB" w:rsidRPr="009625C7" w:rsidRDefault="00D32333" w:rsidP="00D32333">
            <w:pPr>
              <w:spacing w:line="500" w:lineRule="exact"/>
              <w:rPr>
                <w:b/>
                <w:sz w:val="24"/>
              </w:rPr>
            </w:pPr>
            <w:r w:rsidRPr="009625C7">
              <w:rPr>
                <w:rFonts w:hint="eastAsia"/>
                <w:b/>
                <w:sz w:val="24"/>
              </w:rPr>
              <w:t>1.2</w:t>
            </w:r>
            <w:r w:rsidRPr="009625C7">
              <w:rPr>
                <w:rFonts w:hint="eastAsia"/>
                <w:b/>
                <w:sz w:val="24"/>
              </w:rPr>
              <w:t>、</w:t>
            </w:r>
            <w:r w:rsidR="002200AB" w:rsidRPr="009625C7">
              <w:rPr>
                <w:b/>
                <w:sz w:val="24"/>
              </w:rPr>
              <w:t>施工期污染排放</w:t>
            </w:r>
          </w:p>
          <w:p w:rsidR="002200AB" w:rsidRPr="009625C7" w:rsidRDefault="002200AB">
            <w:pPr>
              <w:spacing w:line="500" w:lineRule="exact"/>
              <w:ind w:firstLineChars="200" w:firstLine="480"/>
              <w:rPr>
                <w:sz w:val="24"/>
              </w:rPr>
            </w:pPr>
            <w:r w:rsidRPr="009625C7">
              <w:rPr>
                <w:sz w:val="24"/>
              </w:rPr>
              <w:t>（</w:t>
            </w:r>
            <w:r w:rsidRPr="009625C7">
              <w:rPr>
                <w:sz w:val="24"/>
              </w:rPr>
              <w:t>1</w:t>
            </w:r>
            <w:r w:rsidRPr="009625C7">
              <w:rPr>
                <w:sz w:val="24"/>
              </w:rPr>
              <w:t>）施工期废气：</w:t>
            </w:r>
            <w:r w:rsidRPr="009625C7">
              <w:rPr>
                <w:sz w:val="24"/>
                <w:szCs w:val="24"/>
              </w:rPr>
              <w:t>施工期间，使用机动车运送原料、设备和建筑机械等设备的运转，均会排放一定量的</w:t>
            </w:r>
            <w:r w:rsidRPr="009625C7">
              <w:rPr>
                <w:sz w:val="24"/>
                <w:szCs w:val="24"/>
              </w:rPr>
              <w:t>CO</w:t>
            </w:r>
            <w:r w:rsidRPr="009625C7">
              <w:rPr>
                <w:sz w:val="24"/>
                <w:szCs w:val="24"/>
              </w:rPr>
              <w:t>、</w:t>
            </w:r>
            <w:r w:rsidRPr="009625C7">
              <w:rPr>
                <w:sz w:val="24"/>
                <w:szCs w:val="24"/>
              </w:rPr>
              <w:t>NO</w:t>
            </w:r>
            <w:r w:rsidRPr="009625C7">
              <w:rPr>
                <w:sz w:val="24"/>
                <w:szCs w:val="24"/>
                <w:vertAlign w:val="subscript"/>
              </w:rPr>
              <w:t>X</w:t>
            </w:r>
            <w:r w:rsidRPr="009625C7">
              <w:rPr>
                <w:sz w:val="24"/>
                <w:szCs w:val="24"/>
              </w:rPr>
              <w:t>以及未完全燃烧的</w:t>
            </w:r>
            <w:r w:rsidRPr="009625C7">
              <w:rPr>
                <w:sz w:val="24"/>
                <w:szCs w:val="24"/>
              </w:rPr>
              <w:t>HC</w:t>
            </w:r>
            <w:r w:rsidRPr="009625C7">
              <w:rPr>
                <w:sz w:val="24"/>
                <w:szCs w:val="24"/>
              </w:rPr>
              <w:t>等，其特点是排放量小，属间断性排放。</w:t>
            </w:r>
          </w:p>
          <w:p w:rsidR="002200AB" w:rsidRPr="009625C7" w:rsidRDefault="002200AB">
            <w:pPr>
              <w:spacing w:line="500" w:lineRule="exact"/>
              <w:ind w:firstLineChars="200" w:firstLine="480"/>
              <w:rPr>
                <w:sz w:val="24"/>
              </w:rPr>
            </w:pPr>
            <w:r w:rsidRPr="009625C7">
              <w:rPr>
                <w:sz w:val="24"/>
              </w:rPr>
              <w:t>（</w:t>
            </w:r>
            <w:r w:rsidRPr="009625C7">
              <w:rPr>
                <w:sz w:val="24"/>
              </w:rPr>
              <w:t>2</w:t>
            </w:r>
            <w:r w:rsidRPr="009625C7">
              <w:rPr>
                <w:sz w:val="24"/>
              </w:rPr>
              <w:t>）施工期噪声：由于项目是租用厂房进行生产，因此施工期产生的噪声主要是设备安装过程使用的各种施工机械产生的噪声，如：电钻、电锤、电锯等都将会产生噪声，施工期噪声源见表</w:t>
            </w:r>
            <w:r w:rsidR="00AE5476" w:rsidRPr="009625C7">
              <w:rPr>
                <w:rFonts w:hint="eastAsia"/>
                <w:sz w:val="24"/>
              </w:rPr>
              <w:t>1</w:t>
            </w:r>
            <w:r w:rsidR="0065629B" w:rsidRPr="009625C7">
              <w:rPr>
                <w:rFonts w:hint="eastAsia"/>
                <w:sz w:val="24"/>
              </w:rPr>
              <w:t>9</w:t>
            </w:r>
            <w:r w:rsidR="003D125B" w:rsidRPr="009625C7">
              <w:rPr>
                <w:sz w:val="24"/>
              </w:rPr>
              <w:t>。</w:t>
            </w:r>
          </w:p>
          <w:p w:rsidR="00534191" w:rsidRPr="009625C7" w:rsidRDefault="00534191" w:rsidP="00534191">
            <w:pPr>
              <w:spacing w:line="500" w:lineRule="exact"/>
              <w:jc w:val="center"/>
              <w:rPr>
                <w:b/>
                <w:sz w:val="21"/>
                <w:szCs w:val="24"/>
              </w:rPr>
            </w:pPr>
            <w:r w:rsidRPr="009625C7">
              <w:rPr>
                <w:b/>
                <w:sz w:val="21"/>
                <w:szCs w:val="24"/>
              </w:rPr>
              <w:lastRenderedPageBreak/>
              <w:t>表</w:t>
            </w:r>
            <w:r w:rsidR="00AE5476" w:rsidRPr="009625C7">
              <w:rPr>
                <w:rFonts w:hint="eastAsia"/>
                <w:b/>
                <w:sz w:val="21"/>
                <w:szCs w:val="24"/>
              </w:rPr>
              <w:t>1</w:t>
            </w:r>
            <w:r w:rsidR="0065629B" w:rsidRPr="009625C7">
              <w:rPr>
                <w:rFonts w:hint="eastAsia"/>
                <w:b/>
                <w:sz w:val="21"/>
                <w:szCs w:val="24"/>
              </w:rPr>
              <w:t>9</w:t>
            </w:r>
            <w:r w:rsidR="002F2685" w:rsidRPr="009625C7">
              <w:rPr>
                <w:rFonts w:hint="eastAsia"/>
                <w:b/>
                <w:sz w:val="21"/>
                <w:szCs w:val="24"/>
              </w:rPr>
              <w:t xml:space="preserve"> </w:t>
            </w:r>
            <w:r w:rsidRPr="009625C7">
              <w:rPr>
                <w:b/>
                <w:sz w:val="21"/>
                <w:szCs w:val="24"/>
              </w:rPr>
              <w:t xml:space="preserve"> </w:t>
            </w:r>
            <w:r w:rsidRPr="009625C7">
              <w:rPr>
                <w:b/>
                <w:sz w:val="21"/>
                <w:szCs w:val="24"/>
              </w:rPr>
              <w:t>施工期噪声源强</w:t>
            </w:r>
          </w:p>
          <w:tbl>
            <w:tblPr>
              <w:tblW w:w="0" w:type="auto"/>
              <w:jc w:val="center"/>
              <w:tblBorders>
                <w:top w:val="single" w:sz="4" w:space="0" w:color="auto"/>
                <w:bottom w:val="single" w:sz="4" w:space="0" w:color="auto"/>
                <w:insideH w:val="single" w:sz="4" w:space="0" w:color="auto"/>
                <w:insideV w:val="single" w:sz="4" w:space="0" w:color="auto"/>
              </w:tblBorders>
              <w:tblLook w:val="0000"/>
            </w:tblPr>
            <w:tblGrid>
              <w:gridCol w:w="2981"/>
              <w:gridCol w:w="2981"/>
              <w:gridCol w:w="2981"/>
            </w:tblGrid>
            <w:tr w:rsidR="002200AB" w:rsidRPr="009625C7" w:rsidTr="00DE3B30">
              <w:trPr>
                <w:trHeight w:val="340"/>
                <w:jc w:val="center"/>
              </w:trPr>
              <w:tc>
                <w:tcPr>
                  <w:tcW w:w="2981" w:type="dxa"/>
                  <w:vAlign w:val="center"/>
                </w:tcPr>
                <w:p w:rsidR="002200AB" w:rsidRPr="009625C7" w:rsidRDefault="002200AB" w:rsidP="00DE3B30">
                  <w:pPr>
                    <w:spacing w:line="320" w:lineRule="exact"/>
                    <w:jc w:val="center"/>
                    <w:rPr>
                      <w:b/>
                      <w:sz w:val="21"/>
                      <w:szCs w:val="21"/>
                    </w:rPr>
                  </w:pPr>
                  <w:r w:rsidRPr="009625C7">
                    <w:rPr>
                      <w:b/>
                      <w:sz w:val="21"/>
                      <w:szCs w:val="21"/>
                    </w:rPr>
                    <w:t>施工阶段</w:t>
                  </w:r>
                </w:p>
              </w:tc>
              <w:tc>
                <w:tcPr>
                  <w:tcW w:w="2981" w:type="dxa"/>
                  <w:vAlign w:val="center"/>
                </w:tcPr>
                <w:p w:rsidR="002200AB" w:rsidRPr="009625C7" w:rsidRDefault="002200AB" w:rsidP="00DE3B30">
                  <w:pPr>
                    <w:spacing w:line="320" w:lineRule="exact"/>
                    <w:jc w:val="center"/>
                    <w:rPr>
                      <w:b/>
                      <w:sz w:val="21"/>
                      <w:szCs w:val="21"/>
                    </w:rPr>
                  </w:pPr>
                  <w:r w:rsidRPr="009625C7">
                    <w:rPr>
                      <w:b/>
                      <w:sz w:val="21"/>
                      <w:szCs w:val="21"/>
                    </w:rPr>
                    <w:t>声源</w:t>
                  </w:r>
                </w:p>
              </w:tc>
              <w:tc>
                <w:tcPr>
                  <w:tcW w:w="2981" w:type="dxa"/>
                  <w:vAlign w:val="center"/>
                </w:tcPr>
                <w:p w:rsidR="002200AB" w:rsidRPr="009625C7" w:rsidRDefault="002200AB" w:rsidP="00DE3B30">
                  <w:pPr>
                    <w:spacing w:line="320" w:lineRule="exact"/>
                    <w:jc w:val="center"/>
                    <w:rPr>
                      <w:b/>
                      <w:sz w:val="21"/>
                      <w:szCs w:val="21"/>
                    </w:rPr>
                  </w:pPr>
                  <w:r w:rsidRPr="009625C7">
                    <w:rPr>
                      <w:b/>
                      <w:sz w:val="21"/>
                      <w:szCs w:val="21"/>
                    </w:rPr>
                    <w:t>声源强度</w:t>
                  </w:r>
                  <w:r w:rsidRPr="009625C7">
                    <w:rPr>
                      <w:b/>
                      <w:sz w:val="21"/>
                      <w:szCs w:val="21"/>
                    </w:rPr>
                    <w:t>dB</w:t>
                  </w:r>
                  <w:r w:rsidRPr="009625C7">
                    <w:rPr>
                      <w:b/>
                      <w:sz w:val="21"/>
                      <w:szCs w:val="21"/>
                    </w:rPr>
                    <w:t>（</w:t>
                  </w:r>
                  <w:r w:rsidRPr="009625C7">
                    <w:rPr>
                      <w:b/>
                      <w:sz w:val="21"/>
                      <w:szCs w:val="21"/>
                    </w:rPr>
                    <w:t>A</w:t>
                  </w:r>
                  <w:r w:rsidRPr="009625C7">
                    <w:rPr>
                      <w:b/>
                      <w:sz w:val="21"/>
                      <w:szCs w:val="21"/>
                    </w:rPr>
                    <w:t>）</w:t>
                  </w:r>
                </w:p>
              </w:tc>
            </w:tr>
            <w:tr w:rsidR="002200AB" w:rsidRPr="009625C7" w:rsidTr="00DE3B30">
              <w:trPr>
                <w:trHeight w:val="340"/>
                <w:jc w:val="center"/>
              </w:trPr>
              <w:tc>
                <w:tcPr>
                  <w:tcW w:w="2981" w:type="dxa"/>
                  <w:vMerge w:val="restart"/>
                  <w:vAlign w:val="center"/>
                </w:tcPr>
                <w:p w:rsidR="002200AB" w:rsidRPr="009625C7" w:rsidRDefault="002200AB" w:rsidP="00DE3B30">
                  <w:pPr>
                    <w:spacing w:line="320" w:lineRule="exact"/>
                    <w:jc w:val="center"/>
                    <w:rPr>
                      <w:sz w:val="21"/>
                      <w:szCs w:val="21"/>
                    </w:rPr>
                  </w:pPr>
                  <w:r w:rsidRPr="009625C7">
                    <w:rPr>
                      <w:sz w:val="21"/>
                      <w:szCs w:val="21"/>
                    </w:rPr>
                    <w:t>安装</w:t>
                  </w:r>
                </w:p>
              </w:tc>
              <w:tc>
                <w:tcPr>
                  <w:tcW w:w="2981" w:type="dxa"/>
                  <w:vAlign w:val="center"/>
                </w:tcPr>
                <w:p w:rsidR="002200AB" w:rsidRPr="009625C7" w:rsidRDefault="002200AB" w:rsidP="00DE3B30">
                  <w:pPr>
                    <w:spacing w:line="320" w:lineRule="exact"/>
                    <w:jc w:val="center"/>
                    <w:rPr>
                      <w:sz w:val="21"/>
                      <w:szCs w:val="21"/>
                    </w:rPr>
                  </w:pPr>
                  <w:r w:rsidRPr="009625C7">
                    <w:rPr>
                      <w:sz w:val="21"/>
                      <w:szCs w:val="21"/>
                    </w:rPr>
                    <w:t>电钻</w:t>
                  </w:r>
                </w:p>
              </w:tc>
              <w:tc>
                <w:tcPr>
                  <w:tcW w:w="2981" w:type="dxa"/>
                  <w:vAlign w:val="center"/>
                </w:tcPr>
                <w:p w:rsidR="002200AB" w:rsidRPr="009625C7" w:rsidRDefault="002200AB" w:rsidP="00DE3B30">
                  <w:pPr>
                    <w:spacing w:line="320" w:lineRule="exact"/>
                    <w:jc w:val="center"/>
                    <w:rPr>
                      <w:sz w:val="21"/>
                      <w:szCs w:val="21"/>
                    </w:rPr>
                  </w:pPr>
                  <w:r w:rsidRPr="009625C7">
                    <w:rPr>
                      <w:sz w:val="21"/>
                      <w:szCs w:val="21"/>
                    </w:rPr>
                    <w:t>95-100</w:t>
                  </w:r>
                </w:p>
              </w:tc>
            </w:tr>
            <w:tr w:rsidR="002200AB" w:rsidRPr="009625C7" w:rsidTr="00DE3B30">
              <w:trPr>
                <w:trHeight w:val="340"/>
                <w:jc w:val="center"/>
              </w:trPr>
              <w:tc>
                <w:tcPr>
                  <w:tcW w:w="2981" w:type="dxa"/>
                  <w:vMerge/>
                  <w:vAlign w:val="center"/>
                </w:tcPr>
                <w:p w:rsidR="002200AB" w:rsidRPr="009625C7" w:rsidRDefault="002200AB" w:rsidP="00DE3B30">
                  <w:pPr>
                    <w:spacing w:line="320" w:lineRule="exact"/>
                    <w:jc w:val="center"/>
                    <w:rPr>
                      <w:sz w:val="21"/>
                      <w:szCs w:val="21"/>
                    </w:rPr>
                  </w:pPr>
                </w:p>
              </w:tc>
              <w:tc>
                <w:tcPr>
                  <w:tcW w:w="2981" w:type="dxa"/>
                  <w:vAlign w:val="center"/>
                </w:tcPr>
                <w:p w:rsidR="002200AB" w:rsidRPr="009625C7" w:rsidRDefault="002200AB" w:rsidP="00DE3B30">
                  <w:pPr>
                    <w:spacing w:line="320" w:lineRule="exact"/>
                    <w:jc w:val="center"/>
                    <w:rPr>
                      <w:sz w:val="21"/>
                      <w:szCs w:val="21"/>
                    </w:rPr>
                  </w:pPr>
                  <w:r w:rsidRPr="009625C7">
                    <w:rPr>
                      <w:sz w:val="21"/>
                      <w:szCs w:val="21"/>
                    </w:rPr>
                    <w:t>电锤</w:t>
                  </w:r>
                </w:p>
              </w:tc>
              <w:tc>
                <w:tcPr>
                  <w:tcW w:w="2981" w:type="dxa"/>
                  <w:vAlign w:val="center"/>
                </w:tcPr>
                <w:p w:rsidR="002200AB" w:rsidRPr="009625C7" w:rsidRDefault="002200AB" w:rsidP="00DE3B30">
                  <w:pPr>
                    <w:spacing w:line="320" w:lineRule="exact"/>
                    <w:jc w:val="center"/>
                    <w:rPr>
                      <w:sz w:val="21"/>
                      <w:szCs w:val="21"/>
                    </w:rPr>
                  </w:pPr>
                  <w:r w:rsidRPr="009625C7">
                    <w:rPr>
                      <w:sz w:val="21"/>
                      <w:szCs w:val="21"/>
                    </w:rPr>
                    <w:t>95-100</w:t>
                  </w:r>
                </w:p>
              </w:tc>
            </w:tr>
            <w:tr w:rsidR="002200AB" w:rsidRPr="009625C7" w:rsidTr="00DE3B30">
              <w:trPr>
                <w:trHeight w:val="340"/>
                <w:jc w:val="center"/>
              </w:trPr>
              <w:tc>
                <w:tcPr>
                  <w:tcW w:w="2981" w:type="dxa"/>
                  <w:vMerge/>
                  <w:vAlign w:val="center"/>
                </w:tcPr>
                <w:p w:rsidR="002200AB" w:rsidRPr="009625C7" w:rsidRDefault="002200AB" w:rsidP="00DE3B30">
                  <w:pPr>
                    <w:spacing w:line="320" w:lineRule="exact"/>
                    <w:jc w:val="center"/>
                    <w:rPr>
                      <w:sz w:val="21"/>
                      <w:szCs w:val="21"/>
                    </w:rPr>
                  </w:pPr>
                </w:p>
              </w:tc>
              <w:tc>
                <w:tcPr>
                  <w:tcW w:w="2981" w:type="dxa"/>
                  <w:vAlign w:val="center"/>
                </w:tcPr>
                <w:p w:rsidR="002200AB" w:rsidRPr="009625C7" w:rsidRDefault="002200AB" w:rsidP="00DE3B30">
                  <w:pPr>
                    <w:spacing w:line="320" w:lineRule="exact"/>
                    <w:jc w:val="center"/>
                    <w:rPr>
                      <w:sz w:val="21"/>
                      <w:szCs w:val="21"/>
                    </w:rPr>
                  </w:pPr>
                  <w:r w:rsidRPr="009625C7">
                    <w:rPr>
                      <w:sz w:val="21"/>
                      <w:szCs w:val="21"/>
                    </w:rPr>
                    <w:t>手工钻</w:t>
                  </w:r>
                </w:p>
              </w:tc>
              <w:tc>
                <w:tcPr>
                  <w:tcW w:w="2981" w:type="dxa"/>
                  <w:vAlign w:val="center"/>
                </w:tcPr>
                <w:p w:rsidR="002200AB" w:rsidRPr="009625C7" w:rsidRDefault="002200AB" w:rsidP="00DE3B30">
                  <w:pPr>
                    <w:spacing w:line="320" w:lineRule="exact"/>
                    <w:jc w:val="center"/>
                    <w:rPr>
                      <w:sz w:val="21"/>
                      <w:szCs w:val="21"/>
                    </w:rPr>
                  </w:pPr>
                  <w:r w:rsidRPr="009625C7">
                    <w:rPr>
                      <w:sz w:val="21"/>
                      <w:szCs w:val="21"/>
                    </w:rPr>
                    <w:t>95-100</w:t>
                  </w:r>
                </w:p>
              </w:tc>
            </w:tr>
            <w:tr w:rsidR="002200AB" w:rsidRPr="009625C7" w:rsidTr="00DE3B30">
              <w:trPr>
                <w:trHeight w:val="340"/>
                <w:jc w:val="center"/>
              </w:trPr>
              <w:tc>
                <w:tcPr>
                  <w:tcW w:w="2981" w:type="dxa"/>
                  <w:vMerge/>
                  <w:vAlign w:val="center"/>
                </w:tcPr>
                <w:p w:rsidR="002200AB" w:rsidRPr="009625C7" w:rsidRDefault="002200AB" w:rsidP="00DE3B30">
                  <w:pPr>
                    <w:spacing w:line="320" w:lineRule="exact"/>
                    <w:jc w:val="center"/>
                    <w:rPr>
                      <w:sz w:val="21"/>
                      <w:szCs w:val="21"/>
                    </w:rPr>
                  </w:pPr>
                </w:p>
              </w:tc>
              <w:tc>
                <w:tcPr>
                  <w:tcW w:w="2981" w:type="dxa"/>
                  <w:vAlign w:val="center"/>
                </w:tcPr>
                <w:p w:rsidR="002200AB" w:rsidRPr="009625C7" w:rsidRDefault="002200AB" w:rsidP="00DE3B30">
                  <w:pPr>
                    <w:spacing w:line="320" w:lineRule="exact"/>
                    <w:jc w:val="center"/>
                    <w:rPr>
                      <w:sz w:val="21"/>
                      <w:szCs w:val="21"/>
                    </w:rPr>
                  </w:pPr>
                  <w:r w:rsidRPr="009625C7">
                    <w:rPr>
                      <w:sz w:val="21"/>
                      <w:szCs w:val="21"/>
                    </w:rPr>
                    <w:t>运输车辆</w:t>
                  </w:r>
                </w:p>
              </w:tc>
              <w:tc>
                <w:tcPr>
                  <w:tcW w:w="2981" w:type="dxa"/>
                  <w:vAlign w:val="center"/>
                </w:tcPr>
                <w:p w:rsidR="002200AB" w:rsidRPr="009625C7" w:rsidRDefault="002200AB" w:rsidP="00DE3B30">
                  <w:pPr>
                    <w:spacing w:line="320" w:lineRule="exact"/>
                    <w:jc w:val="center"/>
                    <w:rPr>
                      <w:sz w:val="21"/>
                      <w:szCs w:val="21"/>
                    </w:rPr>
                  </w:pPr>
                  <w:r w:rsidRPr="009625C7">
                    <w:rPr>
                      <w:sz w:val="21"/>
                      <w:szCs w:val="21"/>
                    </w:rPr>
                    <w:t>70-85</w:t>
                  </w:r>
                </w:p>
              </w:tc>
            </w:tr>
          </w:tbl>
          <w:p w:rsidR="002200AB" w:rsidRPr="009625C7" w:rsidRDefault="002200AB">
            <w:pPr>
              <w:spacing w:line="500" w:lineRule="exact"/>
              <w:ind w:firstLineChars="200" w:firstLine="480"/>
              <w:rPr>
                <w:sz w:val="24"/>
                <w:szCs w:val="24"/>
              </w:rPr>
            </w:pPr>
            <w:r w:rsidRPr="009625C7">
              <w:rPr>
                <w:sz w:val="24"/>
                <w:szCs w:val="24"/>
              </w:rPr>
              <w:t>（</w:t>
            </w:r>
            <w:r w:rsidRPr="009625C7">
              <w:rPr>
                <w:sz w:val="24"/>
                <w:szCs w:val="24"/>
              </w:rPr>
              <w:t>3</w:t>
            </w:r>
            <w:r w:rsidRPr="009625C7">
              <w:rPr>
                <w:sz w:val="24"/>
                <w:szCs w:val="24"/>
              </w:rPr>
              <w:t>）施工期废水：施工期废水主要为施工人员生活废水。施工人员</w:t>
            </w:r>
            <w:r w:rsidRPr="009625C7">
              <w:rPr>
                <w:sz w:val="24"/>
                <w:szCs w:val="24"/>
              </w:rPr>
              <w:t>10</w:t>
            </w:r>
            <w:r w:rsidRPr="009625C7">
              <w:rPr>
                <w:sz w:val="24"/>
                <w:szCs w:val="24"/>
              </w:rPr>
              <w:t>人，水量每人按</w:t>
            </w:r>
            <w:r w:rsidRPr="009625C7">
              <w:rPr>
                <w:sz w:val="24"/>
                <w:szCs w:val="24"/>
              </w:rPr>
              <w:t>10L/</w:t>
            </w:r>
            <w:r w:rsidRPr="009625C7">
              <w:rPr>
                <w:sz w:val="24"/>
                <w:szCs w:val="24"/>
              </w:rPr>
              <w:t>人</w:t>
            </w:r>
            <w:r w:rsidRPr="009625C7">
              <w:rPr>
                <w:sz w:val="24"/>
                <w:szCs w:val="24"/>
              </w:rPr>
              <w:t>·d</w:t>
            </w:r>
            <w:r w:rsidRPr="009625C7">
              <w:rPr>
                <w:sz w:val="24"/>
                <w:szCs w:val="24"/>
              </w:rPr>
              <w:t>计，则施工人员生活用水量为</w:t>
            </w:r>
            <w:r w:rsidRPr="009625C7">
              <w:rPr>
                <w:sz w:val="24"/>
                <w:szCs w:val="24"/>
              </w:rPr>
              <w:t>0.1m</w:t>
            </w:r>
            <w:r w:rsidRPr="009625C7">
              <w:rPr>
                <w:sz w:val="24"/>
                <w:szCs w:val="24"/>
                <w:vertAlign w:val="superscript"/>
              </w:rPr>
              <w:t>3</w:t>
            </w:r>
            <w:r w:rsidRPr="009625C7">
              <w:rPr>
                <w:sz w:val="24"/>
                <w:szCs w:val="24"/>
              </w:rPr>
              <w:t>/d</w:t>
            </w:r>
            <w:r w:rsidRPr="009625C7">
              <w:rPr>
                <w:sz w:val="24"/>
                <w:szCs w:val="24"/>
              </w:rPr>
              <w:t>，以排放系数</w:t>
            </w:r>
            <w:r w:rsidRPr="009625C7">
              <w:rPr>
                <w:sz w:val="24"/>
                <w:szCs w:val="24"/>
              </w:rPr>
              <w:t>0.8</w:t>
            </w:r>
            <w:r w:rsidRPr="009625C7">
              <w:rPr>
                <w:sz w:val="24"/>
                <w:szCs w:val="24"/>
              </w:rPr>
              <w:t>计，最大排放量为</w:t>
            </w:r>
            <w:r w:rsidRPr="009625C7">
              <w:rPr>
                <w:sz w:val="24"/>
                <w:szCs w:val="24"/>
              </w:rPr>
              <w:t>0.08 m</w:t>
            </w:r>
            <w:r w:rsidRPr="009625C7">
              <w:rPr>
                <w:sz w:val="24"/>
                <w:szCs w:val="24"/>
                <w:vertAlign w:val="superscript"/>
              </w:rPr>
              <w:t>3</w:t>
            </w:r>
            <w:r w:rsidRPr="009625C7">
              <w:rPr>
                <w:sz w:val="24"/>
                <w:szCs w:val="24"/>
              </w:rPr>
              <w:t>/d</w:t>
            </w:r>
            <w:r w:rsidRPr="009625C7">
              <w:rPr>
                <w:sz w:val="24"/>
                <w:szCs w:val="24"/>
              </w:rPr>
              <w:t>。</w:t>
            </w:r>
          </w:p>
          <w:p w:rsidR="002200AB" w:rsidRPr="009625C7" w:rsidRDefault="002200AB">
            <w:pPr>
              <w:adjustRightInd w:val="0"/>
              <w:snapToGrid w:val="0"/>
              <w:spacing w:line="500" w:lineRule="exact"/>
              <w:ind w:firstLineChars="196" w:firstLine="470"/>
              <w:rPr>
                <w:sz w:val="24"/>
                <w:szCs w:val="24"/>
              </w:rPr>
            </w:pPr>
            <w:r w:rsidRPr="009625C7">
              <w:rPr>
                <w:sz w:val="24"/>
                <w:szCs w:val="24"/>
              </w:rPr>
              <w:t>（</w:t>
            </w:r>
            <w:r w:rsidRPr="009625C7">
              <w:rPr>
                <w:sz w:val="24"/>
                <w:szCs w:val="24"/>
              </w:rPr>
              <w:t>4</w:t>
            </w:r>
            <w:r w:rsidRPr="009625C7">
              <w:rPr>
                <w:sz w:val="24"/>
                <w:szCs w:val="24"/>
              </w:rPr>
              <w:t>）固体废物：施工期固体废物主要是为设备安装阶段产生的废装饰材料及施工人员生活垃圾。</w:t>
            </w:r>
          </w:p>
          <w:p w:rsidR="002200AB" w:rsidRPr="009625C7" w:rsidRDefault="00D32333">
            <w:pPr>
              <w:spacing w:line="500" w:lineRule="exact"/>
              <w:rPr>
                <w:b/>
                <w:sz w:val="24"/>
                <w:szCs w:val="24"/>
              </w:rPr>
            </w:pPr>
            <w:r w:rsidRPr="009625C7">
              <w:rPr>
                <w:rFonts w:hint="eastAsia"/>
                <w:b/>
                <w:sz w:val="24"/>
                <w:szCs w:val="24"/>
              </w:rPr>
              <w:t>2</w:t>
            </w:r>
            <w:r w:rsidR="002200AB" w:rsidRPr="009625C7">
              <w:rPr>
                <w:b/>
                <w:sz w:val="24"/>
                <w:szCs w:val="24"/>
              </w:rPr>
              <w:t>、营运期工艺流程简述</w:t>
            </w:r>
          </w:p>
          <w:p w:rsidR="002200AB" w:rsidRPr="009625C7" w:rsidRDefault="002200AB">
            <w:pPr>
              <w:autoSpaceDE w:val="0"/>
              <w:autoSpaceDN w:val="0"/>
              <w:adjustRightInd w:val="0"/>
              <w:spacing w:line="500" w:lineRule="atLeast"/>
              <w:ind w:firstLineChars="200" w:firstLine="480"/>
              <w:rPr>
                <w:kern w:val="0"/>
                <w:sz w:val="24"/>
                <w:szCs w:val="24"/>
              </w:rPr>
            </w:pPr>
            <w:r w:rsidRPr="009625C7">
              <w:rPr>
                <w:kern w:val="0"/>
                <w:sz w:val="24"/>
                <w:szCs w:val="24"/>
              </w:rPr>
              <w:t>本项目产品为奶粉罐的生产加工</w:t>
            </w:r>
            <w:r w:rsidR="00A465C0" w:rsidRPr="009625C7">
              <w:rPr>
                <w:rFonts w:hint="eastAsia"/>
                <w:kern w:val="0"/>
                <w:sz w:val="24"/>
                <w:szCs w:val="24"/>
              </w:rPr>
              <w:t>，生产厂房安装奶粉罐生产线</w:t>
            </w:r>
            <w:r w:rsidR="00883593" w:rsidRPr="009625C7">
              <w:rPr>
                <w:rFonts w:hint="eastAsia"/>
                <w:kern w:val="0"/>
                <w:sz w:val="24"/>
                <w:szCs w:val="24"/>
              </w:rPr>
              <w:t>2</w:t>
            </w:r>
            <w:r w:rsidR="00A465C0" w:rsidRPr="009625C7">
              <w:rPr>
                <w:rFonts w:hint="eastAsia"/>
                <w:kern w:val="0"/>
                <w:sz w:val="24"/>
                <w:szCs w:val="24"/>
              </w:rPr>
              <w:t>条</w:t>
            </w:r>
            <w:r w:rsidRPr="009625C7">
              <w:rPr>
                <w:kern w:val="0"/>
                <w:sz w:val="24"/>
                <w:szCs w:val="24"/>
              </w:rPr>
              <w:t>，其主要工序为裁剪、全检、焊接、外补涂料、烘干、码垛等工序，其工艺流程简述如下：</w:t>
            </w:r>
          </w:p>
          <w:p w:rsidR="002200AB" w:rsidRPr="009625C7" w:rsidRDefault="002200AB">
            <w:pPr>
              <w:numPr>
                <w:ilvl w:val="0"/>
                <w:numId w:val="4"/>
              </w:numPr>
              <w:autoSpaceDE w:val="0"/>
              <w:autoSpaceDN w:val="0"/>
              <w:adjustRightInd w:val="0"/>
              <w:spacing w:line="500" w:lineRule="atLeast"/>
              <w:rPr>
                <w:kern w:val="0"/>
                <w:sz w:val="24"/>
                <w:szCs w:val="24"/>
              </w:rPr>
            </w:pPr>
            <w:r w:rsidRPr="009625C7">
              <w:rPr>
                <w:kern w:val="0"/>
                <w:sz w:val="24"/>
                <w:szCs w:val="24"/>
              </w:rPr>
              <w:t>原料入库、裁剪</w:t>
            </w:r>
          </w:p>
          <w:p w:rsidR="002200AB" w:rsidRPr="009625C7" w:rsidRDefault="002200AB">
            <w:pPr>
              <w:autoSpaceDE w:val="0"/>
              <w:autoSpaceDN w:val="0"/>
              <w:adjustRightInd w:val="0"/>
              <w:spacing w:line="500" w:lineRule="atLeast"/>
              <w:ind w:firstLineChars="200" w:firstLine="480"/>
              <w:jc w:val="left"/>
              <w:rPr>
                <w:kern w:val="0"/>
                <w:sz w:val="24"/>
                <w:szCs w:val="24"/>
              </w:rPr>
            </w:pPr>
            <w:r w:rsidRPr="009625C7">
              <w:rPr>
                <w:kern w:val="0"/>
                <w:sz w:val="24"/>
                <w:szCs w:val="24"/>
              </w:rPr>
              <w:t>项目主要原料为外购的已彩印图案的马口铁，入库后首先送入车间裁剪成成品所需要的合适尺寸，</w:t>
            </w:r>
            <w:r w:rsidR="00F36088" w:rsidRPr="009625C7">
              <w:rPr>
                <w:kern w:val="0"/>
                <w:sz w:val="24"/>
                <w:szCs w:val="24"/>
              </w:rPr>
              <w:t>对</w:t>
            </w:r>
            <w:r w:rsidRPr="009625C7">
              <w:rPr>
                <w:kern w:val="0"/>
                <w:sz w:val="24"/>
                <w:szCs w:val="24"/>
              </w:rPr>
              <w:t>裁剪后</w:t>
            </w:r>
            <w:r w:rsidR="00F36088" w:rsidRPr="009625C7">
              <w:rPr>
                <w:kern w:val="0"/>
                <w:sz w:val="24"/>
                <w:szCs w:val="24"/>
              </w:rPr>
              <w:t>的马口铁尺寸</w:t>
            </w:r>
            <w:r w:rsidRPr="009625C7">
              <w:rPr>
                <w:kern w:val="0"/>
                <w:sz w:val="24"/>
                <w:szCs w:val="24"/>
              </w:rPr>
              <w:t>进行检查，裁剪合格的进入一号、二号生产线，裁剪不合格的直接报废。</w:t>
            </w:r>
          </w:p>
          <w:p w:rsidR="002200AB" w:rsidRPr="009625C7" w:rsidRDefault="002200AB">
            <w:pPr>
              <w:autoSpaceDE w:val="0"/>
              <w:autoSpaceDN w:val="0"/>
              <w:adjustRightInd w:val="0"/>
              <w:spacing w:line="500" w:lineRule="atLeast"/>
              <w:ind w:firstLineChars="200" w:firstLine="480"/>
              <w:rPr>
                <w:kern w:val="0"/>
                <w:sz w:val="24"/>
                <w:szCs w:val="24"/>
              </w:rPr>
            </w:pPr>
            <w:r w:rsidRPr="009625C7">
              <w:rPr>
                <w:kern w:val="0"/>
                <w:sz w:val="24"/>
                <w:szCs w:val="24"/>
              </w:rPr>
              <w:t>项目外购的已彩印图案的马口铁进厂后不进行除油等表面处理工序，厂内不进行印刷工序。</w:t>
            </w:r>
          </w:p>
          <w:p w:rsidR="002200AB" w:rsidRPr="009625C7" w:rsidRDefault="002200AB">
            <w:pPr>
              <w:autoSpaceDE w:val="0"/>
              <w:autoSpaceDN w:val="0"/>
              <w:adjustRightInd w:val="0"/>
              <w:spacing w:line="500" w:lineRule="atLeast"/>
              <w:ind w:firstLineChars="200" w:firstLine="480"/>
              <w:rPr>
                <w:kern w:val="0"/>
                <w:sz w:val="24"/>
                <w:szCs w:val="24"/>
              </w:rPr>
            </w:pPr>
            <w:r w:rsidRPr="009625C7">
              <w:rPr>
                <w:kern w:val="0"/>
                <w:sz w:val="24"/>
                <w:szCs w:val="24"/>
              </w:rPr>
              <w:t>（</w:t>
            </w:r>
            <w:r w:rsidRPr="009625C7">
              <w:rPr>
                <w:kern w:val="0"/>
                <w:sz w:val="24"/>
                <w:szCs w:val="24"/>
              </w:rPr>
              <w:t>2</w:t>
            </w:r>
            <w:r w:rsidRPr="009625C7">
              <w:rPr>
                <w:kern w:val="0"/>
                <w:sz w:val="24"/>
                <w:szCs w:val="24"/>
              </w:rPr>
              <w:t>）焊接</w:t>
            </w:r>
          </w:p>
          <w:p w:rsidR="002200AB" w:rsidRPr="009625C7" w:rsidRDefault="002200AB" w:rsidP="00A8084E">
            <w:pPr>
              <w:spacing w:line="500" w:lineRule="exact"/>
              <w:ind w:firstLineChars="200" w:firstLine="480"/>
              <w:rPr>
                <w:kern w:val="0"/>
                <w:sz w:val="24"/>
                <w:szCs w:val="24"/>
              </w:rPr>
            </w:pPr>
            <w:r w:rsidRPr="009625C7">
              <w:rPr>
                <w:kern w:val="0"/>
                <w:sz w:val="24"/>
                <w:szCs w:val="24"/>
              </w:rPr>
              <w:t>裁剪合格的马口铁进入一号、二号生产线</w:t>
            </w:r>
            <w:r w:rsidR="00D66D05" w:rsidRPr="009625C7">
              <w:rPr>
                <w:kern w:val="0"/>
                <w:sz w:val="24"/>
                <w:szCs w:val="24"/>
              </w:rPr>
              <w:t>后首先进行焊接，</w:t>
            </w:r>
            <w:r w:rsidRPr="009625C7">
              <w:rPr>
                <w:kern w:val="0"/>
                <w:sz w:val="24"/>
                <w:szCs w:val="24"/>
              </w:rPr>
              <w:t>项目焊接采用全自动电阻焊机。电阻焊机施焊时，</w:t>
            </w:r>
            <w:r w:rsidR="00D66D05" w:rsidRPr="009625C7">
              <w:rPr>
                <w:kern w:val="0"/>
                <w:sz w:val="24"/>
                <w:szCs w:val="24"/>
              </w:rPr>
              <w:t>电</w:t>
            </w:r>
            <w:r w:rsidR="001807DB" w:rsidRPr="009625C7">
              <w:rPr>
                <w:kern w:val="0"/>
                <w:sz w:val="24"/>
                <w:szCs w:val="24"/>
              </w:rPr>
              <w:t>极</w:t>
            </w:r>
            <w:r w:rsidR="00D66D05" w:rsidRPr="009625C7">
              <w:rPr>
                <w:kern w:val="0"/>
                <w:sz w:val="24"/>
                <w:szCs w:val="24"/>
              </w:rPr>
              <w:t>对被焊接金属施压并通电，</w:t>
            </w:r>
            <w:r w:rsidR="001807DB" w:rsidRPr="009625C7">
              <w:rPr>
                <w:kern w:val="0"/>
                <w:sz w:val="24"/>
                <w:szCs w:val="24"/>
              </w:rPr>
              <w:t>电流通过</w:t>
            </w:r>
            <w:r w:rsidR="00BC31DF" w:rsidRPr="009625C7">
              <w:rPr>
                <w:kern w:val="0"/>
                <w:sz w:val="24"/>
                <w:szCs w:val="24"/>
              </w:rPr>
              <w:t>通电铜</w:t>
            </w:r>
            <w:r w:rsidR="00BF1E06" w:rsidRPr="009625C7">
              <w:rPr>
                <w:rFonts w:hint="eastAsia"/>
                <w:kern w:val="0"/>
                <w:sz w:val="24"/>
                <w:szCs w:val="24"/>
              </w:rPr>
              <w:t>线</w:t>
            </w:r>
            <w:r w:rsidR="001807DB" w:rsidRPr="009625C7">
              <w:rPr>
                <w:kern w:val="0"/>
                <w:sz w:val="24"/>
                <w:szCs w:val="24"/>
              </w:rPr>
              <w:t>时电阻较大，</w:t>
            </w:r>
            <w:r w:rsidR="00BC31DF" w:rsidRPr="009625C7">
              <w:rPr>
                <w:kern w:val="0"/>
                <w:sz w:val="24"/>
                <w:szCs w:val="24"/>
              </w:rPr>
              <w:t>瞬间</w:t>
            </w:r>
            <w:r w:rsidR="001807DB" w:rsidRPr="009625C7">
              <w:rPr>
                <w:kern w:val="0"/>
                <w:sz w:val="24"/>
                <w:szCs w:val="24"/>
              </w:rPr>
              <w:t>发</w:t>
            </w:r>
            <w:r w:rsidR="00BC31DF" w:rsidRPr="009625C7">
              <w:rPr>
                <w:kern w:val="0"/>
                <w:sz w:val="24"/>
                <w:szCs w:val="24"/>
              </w:rPr>
              <w:t>热使罐体上</w:t>
            </w:r>
            <w:r w:rsidR="00D66D05" w:rsidRPr="009625C7">
              <w:rPr>
                <w:kern w:val="0"/>
                <w:sz w:val="24"/>
                <w:szCs w:val="24"/>
              </w:rPr>
              <w:t>紧贴的接触部位</w:t>
            </w:r>
            <w:r w:rsidR="001807DB" w:rsidRPr="009625C7">
              <w:rPr>
                <w:kern w:val="0"/>
                <w:sz w:val="24"/>
                <w:szCs w:val="24"/>
              </w:rPr>
              <w:t>熔融，在电极压力的作用下，接触部位</w:t>
            </w:r>
            <w:r w:rsidR="00F518C0" w:rsidRPr="009625C7">
              <w:rPr>
                <w:rFonts w:hint="eastAsia"/>
                <w:kern w:val="0"/>
                <w:sz w:val="24"/>
                <w:szCs w:val="24"/>
              </w:rPr>
              <w:t>焊</w:t>
            </w:r>
            <w:r w:rsidR="001807DB" w:rsidRPr="009625C7">
              <w:rPr>
                <w:kern w:val="0"/>
                <w:sz w:val="24"/>
                <w:szCs w:val="24"/>
              </w:rPr>
              <w:t>为一体</w:t>
            </w:r>
            <w:r w:rsidRPr="009625C7">
              <w:rPr>
                <w:kern w:val="0"/>
                <w:sz w:val="24"/>
                <w:szCs w:val="24"/>
              </w:rPr>
              <w:t>。</w:t>
            </w:r>
            <w:r w:rsidR="00BC31DF" w:rsidRPr="009625C7">
              <w:rPr>
                <w:kern w:val="0"/>
                <w:sz w:val="24"/>
                <w:szCs w:val="24"/>
              </w:rPr>
              <w:t>焊接过程采用氮气进行保护，冷水机通入循环水为焊机降温。</w:t>
            </w:r>
          </w:p>
          <w:p w:rsidR="002200AB" w:rsidRPr="009625C7" w:rsidRDefault="002200AB">
            <w:pPr>
              <w:autoSpaceDE w:val="0"/>
              <w:autoSpaceDN w:val="0"/>
              <w:adjustRightInd w:val="0"/>
              <w:spacing w:line="500" w:lineRule="atLeast"/>
              <w:ind w:left="480"/>
              <w:rPr>
                <w:kern w:val="0"/>
                <w:sz w:val="24"/>
                <w:szCs w:val="24"/>
              </w:rPr>
            </w:pPr>
            <w:r w:rsidRPr="009625C7">
              <w:rPr>
                <w:kern w:val="0"/>
                <w:sz w:val="24"/>
                <w:szCs w:val="24"/>
              </w:rPr>
              <w:t>（</w:t>
            </w:r>
            <w:r w:rsidRPr="009625C7">
              <w:rPr>
                <w:kern w:val="0"/>
                <w:sz w:val="24"/>
                <w:szCs w:val="24"/>
              </w:rPr>
              <w:t>3</w:t>
            </w:r>
            <w:r w:rsidRPr="009625C7">
              <w:rPr>
                <w:kern w:val="0"/>
                <w:sz w:val="24"/>
                <w:szCs w:val="24"/>
              </w:rPr>
              <w:t>）补涂、烘干</w:t>
            </w:r>
          </w:p>
          <w:p w:rsidR="002200AB" w:rsidRPr="009625C7" w:rsidRDefault="002200AB">
            <w:pPr>
              <w:autoSpaceDE w:val="0"/>
              <w:autoSpaceDN w:val="0"/>
              <w:adjustRightInd w:val="0"/>
              <w:spacing w:line="500" w:lineRule="exact"/>
              <w:ind w:firstLineChars="200" w:firstLine="480"/>
              <w:rPr>
                <w:kern w:val="0"/>
                <w:sz w:val="24"/>
                <w:szCs w:val="24"/>
              </w:rPr>
            </w:pPr>
            <w:r w:rsidRPr="009625C7">
              <w:rPr>
                <w:kern w:val="0"/>
                <w:sz w:val="24"/>
                <w:szCs w:val="24"/>
              </w:rPr>
              <w:t>项目原料焊接后，</w:t>
            </w:r>
            <w:r w:rsidR="009F2927" w:rsidRPr="009625C7">
              <w:rPr>
                <w:kern w:val="0"/>
                <w:sz w:val="24"/>
                <w:szCs w:val="24"/>
              </w:rPr>
              <w:t>由过度机</w:t>
            </w:r>
            <w:r w:rsidR="00BC31DF" w:rsidRPr="009625C7">
              <w:rPr>
                <w:kern w:val="0"/>
                <w:sz w:val="24"/>
                <w:szCs w:val="24"/>
              </w:rPr>
              <w:t>自动</w:t>
            </w:r>
            <w:r w:rsidR="009F2927" w:rsidRPr="009625C7">
              <w:rPr>
                <w:kern w:val="0"/>
                <w:sz w:val="24"/>
                <w:szCs w:val="24"/>
              </w:rPr>
              <w:t>送入外补涂机</w:t>
            </w:r>
            <w:r w:rsidR="00AC5F1C" w:rsidRPr="009625C7">
              <w:rPr>
                <w:kern w:val="0"/>
                <w:sz w:val="24"/>
                <w:szCs w:val="24"/>
              </w:rPr>
              <w:t>进行外边缝补涂。</w:t>
            </w:r>
            <w:r w:rsidR="00BC31DF" w:rsidRPr="009625C7">
              <w:rPr>
                <w:kern w:val="0"/>
                <w:sz w:val="24"/>
                <w:szCs w:val="24"/>
              </w:rPr>
              <w:t>对焊缝喷涂约</w:t>
            </w:r>
            <w:r w:rsidR="00BC31DF" w:rsidRPr="009625C7">
              <w:rPr>
                <w:kern w:val="0"/>
                <w:sz w:val="24"/>
                <w:szCs w:val="24"/>
              </w:rPr>
              <w:t>2mm</w:t>
            </w:r>
            <w:r w:rsidR="00BC31DF" w:rsidRPr="009625C7">
              <w:rPr>
                <w:kern w:val="0"/>
                <w:sz w:val="24"/>
                <w:szCs w:val="24"/>
              </w:rPr>
              <w:t>宽的涂料带，用于防</w:t>
            </w:r>
            <w:r w:rsidR="00C5427A" w:rsidRPr="009625C7">
              <w:rPr>
                <w:kern w:val="0"/>
                <w:sz w:val="24"/>
                <w:szCs w:val="24"/>
              </w:rPr>
              <w:t>止</w:t>
            </w:r>
            <w:r w:rsidR="00BC31DF" w:rsidRPr="009625C7">
              <w:rPr>
                <w:kern w:val="0"/>
                <w:sz w:val="24"/>
                <w:szCs w:val="24"/>
              </w:rPr>
              <w:t>罐体泄露，喷涂过程采用负压吸风收集喷涂液，</w:t>
            </w:r>
            <w:r w:rsidR="00025E25" w:rsidRPr="009625C7">
              <w:rPr>
                <w:kern w:val="0"/>
                <w:sz w:val="24"/>
                <w:szCs w:val="24"/>
              </w:rPr>
              <w:t>富集于封闭料筒中，喷涂后的罐体自动送入</w:t>
            </w:r>
            <w:r w:rsidR="00F36088" w:rsidRPr="009625C7">
              <w:rPr>
                <w:kern w:val="0"/>
                <w:sz w:val="24"/>
                <w:szCs w:val="24"/>
              </w:rPr>
              <w:t>电磁烘干机进行烘干</w:t>
            </w:r>
            <w:r w:rsidRPr="009625C7">
              <w:rPr>
                <w:kern w:val="0"/>
                <w:sz w:val="24"/>
                <w:szCs w:val="24"/>
              </w:rPr>
              <w:t>，烘</w:t>
            </w:r>
            <w:r w:rsidR="00AF4497" w:rsidRPr="009625C7">
              <w:rPr>
                <w:kern w:val="0"/>
                <w:sz w:val="24"/>
                <w:szCs w:val="24"/>
              </w:rPr>
              <w:t>干</w:t>
            </w:r>
            <w:r w:rsidR="0053435C" w:rsidRPr="009625C7">
              <w:rPr>
                <w:kern w:val="0"/>
                <w:sz w:val="24"/>
                <w:szCs w:val="24"/>
              </w:rPr>
              <w:t>过程</w:t>
            </w:r>
            <w:r w:rsidR="00025E25" w:rsidRPr="009625C7">
              <w:rPr>
                <w:kern w:val="0"/>
                <w:sz w:val="24"/>
                <w:szCs w:val="24"/>
              </w:rPr>
              <w:t>在烘干机内的轨道上进</w:t>
            </w:r>
            <w:r w:rsidR="00025E25" w:rsidRPr="009625C7">
              <w:rPr>
                <w:kern w:val="0"/>
                <w:sz w:val="24"/>
                <w:szCs w:val="24"/>
              </w:rPr>
              <w:lastRenderedPageBreak/>
              <w:t>行。烘干机</w:t>
            </w:r>
            <w:r w:rsidRPr="009625C7">
              <w:rPr>
                <w:kern w:val="0"/>
                <w:sz w:val="24"/>
                <w:szCs w:val="24"/>
              </w:rPr>
              <w:t>采用</w:t>
            </w:r>
            <w:r w:rsidR="00AF4497" w:rsidRPr="009625C7">
              <w:rPr>
                <w:kern w:val="0"/>
                <w:sz w:val="24"/>
                <w:szCs w:val="24"/>
              </w:rPr>
              <w:t>电磁烘干形式只对补涂区域加热，十秒钟内实现涂料完全固化</w:t>
            </w:r>
            <w:r w:rsidRPr="009625C7">
              <w:rPr>
                <w:kern w:val="0"/>
                <w:sz w:val="24"/>
                <w:szCs w:val="24"/>
              </w:rPr>
              <w:t>，</w:t>
            </w:r>
            <w:r w:rsidR="00AF4497" w:rsidRPr="009625C7">
              <w:rPr>
                <w:kern w:val="0"/>
                <w:sz w:val="24"/>
                <w:szCs w:val="24"/>
              </w:rPr>
              <w:t>烘干</w:t>
            </w:r>
            <w:r w:rsidRPr="009625C7">
              <w:rPr>
                <w:kern w:val="0"/>
                <w:sz w:val="24"/>
                <w:szCs w:val="24"/>
              </w:rPr>
              <w:t>后进行自然冷却。</w:t>
            </w:r>
          </w:p>
          <w:p w:rsidR="002200AB" w:rsidRPr="009625C7" w:rsidRDefault="002200AB">
            <w:pPr>
              <w:spacing w:line="500" w:lineRule="exact"/>
              <w:ind w:firstLineChars="200" w:firstLine="480"/>
              <w:rPr>
                <w:sz w:val="21"/>
                <w:szCs w:val="21"/>
              </w:rPr>
            </w:pPr>
            <w:r w:rsidRPr="009625C7">
              <w:rPr>
                <w:kern w:val="0"/>
                <w:sz w:val="24"/>
                <w:szCs w:val="24"/>
              </w:rPr>
              <w:t>（</w:t>
            </w:r>
            <w:r w:rsidRPr="009625C7">
              <w:rPr>
                <w:kern w:val="0"/>
                <w:sz w:val="24"/>
                <w:szCs w:val="24"/>
              </w:rPr>
              <w:t>4</w:t>
            </w:r>
            <w:r w:rsidRPr="009625C7">
              <w:rPr>
                <w:kern w:val="0"/>
                <w:sz w:val="24"/>
                <w:szCs w:val="24"/>
              </w:rPr>
              <w:t>）光检检验</w:t>
            </w:r>
          </w:p>
          <w:p w:rsidR="002963E6" w:rsidRPr="009625C7" w:rsidRDefault="002200AB">
            <w:pPr>
              <w:spacing w:line="500" w:lineRule="exact"/>
              <w:ind w:firstLineChars="200" w:firstLine="480"/>
              <w:rPr>
                <w:kern w:val="0"/>
                <w:sz w:val="24"/>
                <w:szCs w:val="24"/>
              </w:rPr>
            </w:pPr>
            <w:r w:rsidRPr="009625C7">
              <w:rPr>
                <w:kern w:val="0"/>
                <w:sz w:val="24"/>
                <w:szCs w:val="24"/>
              </w:rPr>
              <w:t>通过倒罐、混罐对罐体进行光检查看罐体的尺寸大小等是否合格</w:t>
            </w:r>
            <w:r w:rsidR="002963E6" w:rsidRPr="009625C7">
              <w:rPr>
                <w:kern w:val="0"/>
                <w:sz w:val="24"/>
                <w:szCs w:val="24"/>
              </w:rPr>
              <w:t>，</w:t>
            </w:r>
            <w:r w:rsidR="002963E6" w:rsidRPr="009625C7">
              <w:rPr>
                <w:kern w:val="0"/>
                <w:sz w:val="24"/>
                <w:szCs w:val="24"/>
              </w:rPr>
              <w:t xml:space="preserve"> </w:t>
            </w:r>
            <w:r w:rsidR="002963E6" w:rsidRPr="009625C7">
              <w:rPr>
                <w:kern w:val="0"/>
                <w:sz w:val="24"/>
                <w:szCs w:val="24"/>
              </w:rPr>
              <w:t>合格的进入下一工序，不合格的直接报废。</w:t>
            </w:r>
          </w:p>
          <w:p w:rsidR="002963E6" w:rsidRPr="009625C7" w:rsidRDefault="002963E6">
            <w:pPr>
              <w:spacing w:line="500" w:lineRule="exact"/>
              <w:ind w:firstLineChars="200" w:firstLine="480"/>
              <w:rPr>
                <w:kern w:val="0"/>
                <w:sz w:val="24"/>
                <w:szCs w:val="24"/>
              </w:rPr>
            </w:pPr>
            <w:r w:rsidRPr="009625C7">
              <w:rPr>
                <w:kern w:val="0"/>
                <w:sz w:val="24"/>
                <w:szCs w:val="24"/>
              </w:rPr>
              <w:t>（</w:t>
            </w:r>
            <w:r w:rsidRPr="009625C7">
              <w:rPr>
                <w:kern w:val="0"/>
                <w:sz w:val="24"/>
                <w:szCs w:val="24"/>
              </w:rPr>
              <w:t>5</w:t>
            </w:r>
            <w:r w:rsidRPr="009625C7">
              <w:rPr>
                <w:kern w:val="0"/>
                <w:sz w:val="24"/>
                <w:szCs w:val="24"/>
              </w:rPr>
              <w:t>）（翻边、滚筋）封罐</w:t>
            </w:r>
          </w:p>
          <w:p w:rsidR="002200AB" w:rsidRPr="009625C7" w:rsidRDefault="00AF4497">
            <w:pPr>
              <w:spacing w:line="500" w:lineRule="exact"/>
              <w:ind w:firstLineChars="200" w:firstLine="480"/>
              <w:rPr>
                <w:kern w:val="0"/>
                <w:sz w:val="24"/>
                <w:szCs w:val="24"/>
              </w:rPr>
            </w:pPr>
            <w:r w:rsidRPr="009625C7">
              <w:rPr>
                <w:kern w:val="0"/>
                <w:sz w:val="24"/>
                <w:szCs w:val="24"/>
              </w:rPr>
              <w:t>把</w:t>
            </w:r>
            <w:r w:rsidR="002200AB" w:rsidRPr="009625C7">
              <w:rPr>
                <w:kern w:val="0"/>
                <w:sz w:val="24"/>
                <w:szCs w:val="24"/>
              </w:rPr>
              <w:t>合格的</w:t>
            </w:r>
            <w:r w:rsidR="002963E6" w:rsidRPr="009625C7">
              <w:rPr>
                <w:kern w:val="0"/>
                <w:sz w:val="24"/>
                <w:szCs w:val="24"/>
              </w:rPr>
              <w:t>圆罐筒</w:t>
            </w:r>
            <w:r w:rsidR="00AC5F1C" w:rsidRPr="009625C7">
              <w:rPr>
                <w:kern w:val="0"/>
                <w:sz w:val="24"/>
                <w:szCs w:val="24"/>
              </w:rPr>
              <w:t>送入三工位组合机</w:t>
            </w:r>
            <w:r w:rsidR="00025E25" w:rsidRPr="009625C7">
              <w:rPr>
                <w:kern w:val="0"/>
                <w:sz w:val="24"/>
                <w:szCs w:val="24"/>
              </w:rPr>
              <w:t>自动</w:t>
            </w:r>
            <w:r w:rsidR="00AC5F1C" w:rsidRPr="009625C7">
              <w:rPr>
                <w:kern w:val="0"/>
                <w:sz w:val="24"/>
                <w:szCs w:val="24"/>
              </w:rPr>
              <w:t>进行</w:t>
            </w:r>
            <w:r w:rsidR="00371B16" w:rsidRPr="009625C7">
              <w:rPr>
                <w:kern w:val="0"/>
                <w:sz w:val="24"/>
                <w:szCs w:val="24"/>
              </w:rPr>
              <w:t>翻边</w:t>
            </w:r>
            <w:r w:rsidR="00AC5F1C" w:rsidRPr="009625C7">
              <w:rPr>
                <w:kern w:val="0"/>
                <w:sz w:val="24"/>
                <w:szCs w:val="24"/>
              </w:rPr>
              <w:t>、</w:t>
            </w:r>
            <w:r w:rsidR="00371B16" w:rsidRPr="009625C7">
              <w:rPr>
                <w:kern w:val="0"/>
                <w:sz w:val="24"/>
                <w:szCs w:val="24"/>
              </w:rPr>
              <w:t>滚筋</w:t>
            </w:r>
            <w:r w:rsidR="00AC5F1C" w:rsidRPr="009625C7">
              <w:rPr>
                <w:kern w:val="0"/>
                <w:sz w:val="24"/>
                <w:szCs w:val="24"/>
              </w:rPr>
              <w:t>、封口</w:t>
            </w:r>
            <w:r w:rsidRPr="009625C7">
              <w:rPr>
                <w:kern w:val="0"/>
                <w:sz w:val="24"/>
                <w:szCs w:val="24"/>
              </w:rPr>
              <w:t>，从而形成罐身。</w:t>
            </w:r>
          </w:p>
          <w:p w:rsidR="002200AB" w:rsidRPr="009625C7" w:rsidRDefault="002200AB">
            <w:pPr>
              <w:spacing w:line="500" w:lineRule="exact"/>
              <w:ind w:firstLineChars="200" w:firstLine="480"/>
              <w:rPr>
                <w:kern w:val="0"/>
                <w:sz w:val="24"/>
                <w:szCs w:val="24"/>
              </w:rPr>
            </w:pPr>
            <w:r w:rsidRPr="009625C7">
              <w:rPr>
                <w:kern w:val="0"/>
                <w:sz w:val="24"/>
                <w:szCs w:val="24"/>
              </w:rPr>
              <w:t>（</w:t>
            </w:r>
            <w:r w:rsidR="002963E6" w:rsidRPr="009625C7">
              <w:rPr>
                <w:kern w:val="0"/>
                <w:sz w:val="24"/>
                <w:szCs w:val="24"/>
              </w:rPr>
              <w:t>6</w:t>
            </w:r>
            <w:r w:rsidRPr="009625C7">
              <w:rPr>
                <w:kern w:val="0"/>
                <w:sz w:val="24"/>
                <w:szCs w:val="24"/>
              </w:rPr>
              <w:t>）光检检验、码垛</w:t>
            </w:r>
          </w:p>
          <w:p w:rsidR="002200AB" w:rsidRPr="009625C7" w:rsidRDefault="002200AB">
            <w:pPr>
              <w:autoSpaceDE w:val="0"/>
              <w:autoSpaceDN w:val="0"/>
              <w:adjustRightInd w:val="0"/>
              <w:spacing w:line="500" w:lineRule="exact"/>
              <w:ind w:firstLineChars="200" w:firstLine="480"/>
              <w:rPr>
                <w:kern w:val="0"/>
                <w:sz w:val="24"/>
                <w:szCs w:val="24"/>
              </w:rPr>
            </w:pPr>
            <w:r w:rsidRPr="009625C7">
              <w:rPr>
                <w:kern w:val="0"/>
                <w:sz w:val="24"/>
                <w:szCs w:val="24"/>
              </w:rPr>
              <w:t>封罐后再次进行光检，检验罐内有无异物，罐内没有异物的奶粉罐</w:t>
            </w:r>
            <w:r w:rsidR="00AC5F1C" w:rsidRPr="009625C7">
              <w:rPr>
                <w:kern w:val="0"/>
                <w:sz w:val="24"/>
                <w:szCs w:val="24"/>
              </w:rPr>
              <w:t>进入</w:t>
            </w:r>
            <w:r w:rsidRPr="009625C7">
              <w:rPr>
                <w:kern w:val="0"/>
                <w:sz w:val="24"/>
                <w:szCs w:val="24"/>
              </w:rPr>
              <w:t>码垛</w:t>
            </w:r>
            <w:r w:rsidR="00AC5F1C" w:rsidRPr="009625C7">
              <w:rPr>
                <w:kern w:val="0"/>
                <w:sz w:val="24"/>
                <w:szCs w:val="24"/>
              </w:rPr>
              <w:t>线进行码垛</w:t>
            </w:r>
            <w:r w:rsidRPr="009625C7">
              <w:rPr>
                <w:kern w:val="0"/>
                <w:sz w:val="24"/>
                <w:szCs w:val="24"/>
              </w:rPr>
              <w:t>，罐内有异物的奶粉罐直接报废。</w:t>
            </w:r>
          </w:p>
          <w:p w:rsidR="002200AB" w:rsidRPr="009625C7" w:rsidRDefault="002200AB">
            <w:pPr>
              <w:autoSpaceDE w:val="0"/>
              <w:autoSpaceDN w:val="0"/>
              <w:adjustRightInd w:val="0"/>
              <w:spacing w:line="500" w:lineRule="exact"/>
              <w:ind w:firstLineChars="200" w:firstLine="480"/>
              <w:rPr>
                <w:kern w:val="0"/>
                <w:sz w:val="24"/>
                <w:szCs w:val="24"/>
              </w:rPr>
            </w:pPr>
            <w:r w:rsidRPr="009625C7">
              <w:rPr>
                <w:kern w:val="0"/>
                <w:sz w:val="24"/>
                <w:szCs w:val="24"/>
              </w:rPr>
              <w:t>（</w:t>
            </w:r>
            <w:r w:rsidR="002963E6" w:rsidRPr="009625C7">
              <w:rPr>
                <w:kern w:val="0"/>
                <w:sz w:val="24"/>
                <w:szCs w:val="24"/>
              </w:rPr>
              <w:t>7</w:t>
            </w:r>
            <w:r w:rsidRPr="009625C7">
              <w:rPr>
                <w:kern w:val="0"/>
                <w:sz w:val="24"/>
                <w:szCs w:val="24"/>
              </w:rPr>
              <w:t>）</w:t>
            </w:r>
            <w:r w:rsidR="001A349F" w:rsidRPr="009625C7">
              <w:rPr>
                <w:kern w:val="0"/>
                <w:sz w:val="24"/>
                <w:szCs w:val="24"/>
              </w:rPr>
              <w:t>打包、</w:t>
            </w:r>
            <w:r w:rsidRPr="009625C7">
              <w:rPr>
                <w:kern w:val="0"/>
                <w:sz w:val="24"/>
                <w:szCs w:val="24"/>
              </w:rPr>
              <w:t>入库</w:t>
            </w:r>
          </w:p>
          <w:p w:rsidR="00C34403" w:rsidRPr="009625C7" w:rsidRDefault="001A349F" w:rsidP="00790983">
            <w:pPr>
              <w:autoSpaceDE w:val="0"/>
              <w:autoSpaceDN w:val="0"/>
              <w:adjustRightInd w:val="0"/>
              <w:spacing w:line="500" w:lineRule="exact"/>
              <w:ind w:firstLineChars="200" w:firstLine="480"/>
              <w:rPr>
                <w:kern w:val="0"/>
                <w:sz w:val="24"/>
                <w:szCs w:val="24"/>
                <w:highlight w:val="green"/>
              </w:rPr>
            </w:pPr>
            <w:r w:rsidRPr="009625C7">
              <w:rPr>
                <w:kern w:val="0"/>
                <w:sz w:val="24"/>
                <w:szCs w:val="24"/>
              </w:rPr>
              <w:t>码垛后的罐子进入捆扎、缠绕膜线进行罐体包装</w:t>
            </w:r>
            <w:r w:rsidR="002963E6" w:rsidRPr="009625C7">
              <w:rPr>
                <w:kern w:val="0"/>
                <w:sz w:val="24"/>
                <w:szCs w:val="24"/>
              </w:rPr>
              <w:t>，</w:t>
            </w:r>
            <w:r w:rsidR="002200AB" w:rsidRPr="009625C7">
              <w:rPr>
                <w:kern w:val="0"/>
                <w:sz w:val="24"/>
                <w:szCs w:val="24"/>
              </w:rPr>
              <w:t>包装</w:t>
            </w:r>
            <w:r w:rsidR="002963E6" w:rsidRPr="009625C7">
              <w:rPr>
                <w:kern w:val="0"/>
                <w:sz w:val="24"/>
                <w:szCs w:val="24"/>
              </w:rPr>
              <w:t>后</w:t>
            </w:r>
            <w:r w:rsidR="002200AB" w:rsidRPr="009625C7">
              <w:rPr>
                <w:kern w:val="0"/>
                <w:sz w:val="24"/>
                <w:szCs w:val="24"/>
              </w:rPr>
              <w:t>入库即得到项目的产品。</w:t>
            </w:r>
          </w:p>
          <w:p w:rsidR="00C34403" w:rsidRPr="009625C7" w:rsidRDefault="00C34403">
            <w:pPr>
              <w:autoSpaceDE w:val="0"/>
              <w:autoSpaceDN w:val="0"/>
              <w:adjustRightInd w:val="0"/>
              <w:spacing w:line="500" w:lineRule="exact"/>
              <w:ind w:firstLineChars="200" w:firstLine="480"/>
              <w:rPr>
                <w:kern w:val="0"/>
                <w:sz w:val="24"/>
                <w:szCs w:val="24"/>
              </w:rPr>
            </w:pPr>
          </w:p>
          <w:p w:rsidR="00C34403" w:rsidRPr="009625C7" w:rsidRDefault="00C34403">
            <w:pPr>
              <w:autoSpaceDE w:val="0"/>
              <w:autoSpaceDN w:val="0"/>
              <w:adjustRightInd w:val="0"/>
              <w:spacing w:line="500" w:lineRule="exact"/>
              <w:ind w:firstLineChars="200" w:firstLine="480"/>
              <w:rPr>
                <w:kern w:val="0"/>
                <w:sz w:val="24"/>
                <w:szCs w:val="24"/>
              </w:rPr>
            </w:pPr>
          </w:p>
          <w:p w:rsidR="00C34403" w:rsidRPr="009625C7" w:rsidRDefault="00C34403">
            <w:pPr>
              <w:autoSpaceDE w:val="0"/>
              <w:autoSpaceDN w:val="0"/>
              <w:adjustRightInd w:val="0"/>
              <w:spacing w:line="500" w:lineRule="exact"/>
              <w:ind w:firstLineChars="200" w:firstLine="480"/>
              <w:rPr>
                <w:kern w:val="0"/>
                <w:sz w:val="24"/>
                <w:szCs w:val="24"/>
              </w:rPr>
            </w:pPr>
          </w:p>
          <w:p w:rsidR="00790983" w:rsidRPr="009625C7" w:rsidRDefault="00790983" w:rsidP="003D125B">
            <w:pPr>
              <w:autoSpaceDE w:val="0"/>
              <w:autoSpaceDN w:val="0"/>
              <w:adjustRightInd w:val="0"/>
              <w:spacing w:line="500" w:lineRule="exact"/>
              <w:rPr>
                <w:kern w:val="0"/>
                <w:sz w:val="24"/>
                <w:szCs w:val="24"/>
              </w:rPr>
            </w:pPr>
          </w:p>
          <w:p w:rsidR="00C069E1" w:rsidRPr="009625C7" w:rsidRDefault="00C069E1" w:rsidP="003D125B">
            <w:pPr>
              <w:autoSpaceDE w:val="0"/>
              <w:autoSpaceDN w:val="0"/>
              <w:adjustRightInd w:val="0"/>
              <w:spacing w:line="500" w:lineRule="exact"/>
              <w:rPr>
                <w:kern w:val="0"/>
                <w:sz w:val="24"/>
                <w:szCs w:val="24"/>
              </w:rPr>
            </w:pPr>
          </w:p>
          <w:p w:rsidR="00C069E1" w:rsidRPr="009625C7" w:rsidRDefault="00C069E1" w:rsidP="003D125B">
            <w:pPr>
              <w:autoSpaceDE w:val="0"/>
              <w:autoSpaceDN w:val="0"/>
              <w:adjustRightInd w:val="0"/>
              <w:spacing w:line="500" w:lineRule="exact"/>
              <w:rPr>
                <w:kern w:val="0"/>
                <w:sz w:val="24"/>
                <w:szCs w:val="24"/>
              </w:rPr>
            </w:pPr>
          </w:p>
          <w:p w:rsidR="00C069E1" w:rsidRPr="009625C7" w:rsidRDefault="00C069E1" w:rsidP="003D125B">
            <w:pPr>
              <w:autoSpaceDE w:val="0"/>
              <w:autoSpaceDN w:val="0"/>
              <w:adjustRightInd w:val="0"/>
              <w:spacing w:line="500" w:lineRule="exact"/>
              <w:rPr>
                <w:kern w:val="0"/>
                <w:sz w:val="24"/>
                <w:szCs w:val="24"/>
              </w:rPr>
            </w:pPr>
          </w:p>
          <w:p w:rsidR="00C069E1" w:rsidRPr="009625C7" w:rsidRDefault="00C069E1" w:rsidP="003D125B">
            <w:pPr>
              <w:autoSpaceDE w:val="0"/>
              <w:autoSpaceDN w:val="0"/>
              <w:adjustRightInd w:val="0"/>
              <w:spacing w:line="500" w:lineRule="exact"/>
              <w:rPr>
                <w:kern w:val="0"/>
                <w:sz w:val="24"/>
                <w:szCs w:val="24"/>
              </w:rPr>
            </w:pPr>
          </w:p>
          <w:p w:rsidR="00C069E1" w:rsidRPr="009625C7" w:rsidRDefault="00C069E1" w:rsidP="003D125B">
            <w:pPr>
              <w:autoSpaceDE w:val="0"/>
              <w:autoSpaceDN w:val="0"/>
              <w:adjustRightInd w:val="0"/>
              <w:spacing w:line="500" w:lineRule="exact"/>
              <w:rPr>
                <w:kern w:val="0"/>
                <w:sz w:val="24"/>
                <w:szCs w:val="24"/>
              </w:rPr>
            </w:pPr>
          </w:p>
          <w:p w:rsidR="00C069E1" w:rsidRPr="009625C7" w:rsidRDefault="00C069E1" w:rsidP="003D125B">
            <w:pPr>
              <w:autoSpaceDE w:val="0"/>
              <w:autoSpaceDN w:val="0"/>
              <w:adjustRightInd w:val="0"/>
              <w:spacing w:line="500" w:lineRule="exact"/>
              <w:rPr>
                <w:kern w:val="0"/>
                <w:sz w:val="24"/>
                <w:szCs w:val="24"/>
              </w:rPr>
            </w:pPr>
          </w:p>
          <w:p w:rsidR="00C069E1" w:rsidRPr="009625C7" w:rsidRDefault="00C069E1" w:rsidP="003D125B">
            <w:pPr>
              <w:autoSpaceDE w:val="0"/>
              <w:autoSpaceDN w:val="0"/>
              <w:adjustRightInd w:val="0"/>
              <w:spacing w:line="500" w:lineRule="exact"/>
              <w:rPr>
                <w:kern w:val="0"/>
                <w:sz w:val="24"/>
                <w:szCs w:val="24"/>
              </w:rPr>
            </w:pPr>
          </w:p>
          <w:p w:rsidR="00C069E1" w:rsidRPr="009625C7" w:rsidRDefault="00C069E1" w:rsidP="003D125B">
            <w:pPr>
              <w:autoSpaceDE w:val="0"/>
              <w:autoSpaceDN w:val="0"/>
              <w:adjustRightInd w:val="0"/>
              <w:spacing w:line="500" w:lineRule="exact"/>
              <w:rPr>
                <w:kern w:val="0"/>
                <w:sz w:val="24"/>
                <w:szCs w:val="24"/>
              </w:rPr>
            </w:pPr>
          </w:p>
          <w:p w:rsidR="00C069E1" w:rsidRPr="009625C7" w:rsidRDefault="00C069E1" w:rsidP="003D125B">
            <w:pPr>
              <w:autoSpaceDE w:val="0"/>
              <w:autoSpaceDN w:val="0"/>
              <w:adjustRightInd w:val="0"/>
              <w:spacing w:line="500" w:lineRule="exact"/>
              <w:rPr>
                <w:kern w:val="0"/>
                <w:sz w:val="24"/>
                <w:szCs w:val="24"/>
              </w:rPr>
            </w:pPr>
          </w:p>
          <w:p w:rsidR="00F86A00" w:rsidRPr="009625C7" w:rsidRDefault="00F86A00" w:rsidP="003D125B">
            <w:pPr>
              <w:autoSpaceDE w:val="0"/>
              <w:autoSpaceDN w:val="0"/>
              <w:adjustRightInd w:val="0"/>
              <w:spacing w:line="500" w:lineRule="exact"/>
              <w:rPr>
                <w:kern w:val="0"/>
                <w:sz w:val="24"/>
                <w:szCs w:val="24"/>
              </w:rPr>
            </w:pPr>
          </w:p>
          <w:p w:rsidR="00370141" w:rsidRPr="009625C7" w:rsidRDefault="00370141" w:rsidP="003D125B">
            <w:pPr>
              <w:autoSpaceDE w:val="0"/>
              <w:autoSpaceDN w:val="0"/>
              <w:adjustRightInd w:val="0"/>
              <w:spacing w:line="500" w:lineRule="exact"/>
              <w:rPr>
                <w:kern w:val="0"/>
                <w:sz w:val="24"/>
                <w:szCs w:val="24"/>
              </w:rPr>
            </w:pPr>
          </w:p>
          <w:p w:rsidR="002200AB" w:rsidRPr="009625C7" w:rsidRDefault="002200AB" w:rsidP="003D125B">
            <w:pPr>
              <w:autoSpaceDE w:val="0"/>
              <w:autoSpaceDN w:val="0"/>
              <w:adjustRightInd w:val="0"/>
              <w:spacing w:line="500" w:lineRule="exact"/>
              <w:rPr>
                <w:sz w:val="24"/>
                <w:szCs w:val="24"/>
              </w:rPr>
            </w:pPr>
            <w:r w:rsidRPr="009625C7">
              <w:rPr>
                <w:kern w:val="0"/>
                <w:sz w:val="24"/>
                <w:szCs w:val="24"/>
              </w:rPr>
              <w:lastRenderedPageBreak/>
              <w:t>项目生产</w:t>
            </w:r>
            <w:r w:rsidRPr="009625C7">
              <w:rPr>
                <w:sz w:val="24"/>
                <w:szCs w:val="24"/>
              </w:rPr>
              <w:t>工艺流程见图</w:t>
            </w:r>
            <w:r w:rsidR="00D23064" w:rsidRPr="009625C7">
              <w:rPr>
                <w:sz w:val="24"/>
                <w:szCs w:val="24"/>
              </w:rPr>
              <w:t>3</w:t>
            </w:r>
          </w:p>
          <w:p w:rsidR="00C2510E" w:rsidRPr="009625C7" w:rsidRDefault="009F0EC3" w:rsidP="00C2510E">
            <w:pPr>
              <w:autoSpaceDE w:val="0"/>
              <w:autoSpaceDN w:val="0"/>
              <w:adjustRightInd w:val="0"/>
              <w:ind w:firstLineChars="200" w:firstLine="480"/>
              <w:jc w:val="center"/>
              <w:rPr>
                <w:b/>
                <w:kern w:val="0"/>
                <w:sz w:val="24"/>
                <w:szCs w:val="24"/>
              </w:rPr>
            </w:pPr>
            <w:r w:rsidRPr="009625C7">
              <w:rPr>
                <w:kern w:val="0"/>
                <w:sz w:val="24"/>
                <w:szCs w:val="24"/>
              </w:rPr>
            </w:r>
            <w:r w:rsidRPr="009625C7">
              <w:rPr>
                <w:kern w:val="0"/>
                <w:sz w:val="24"/>
                <w:szCs w:val="24"/>
              </w:rPr>
              <w:pict>
                <v:group id="_x0000_s1365" editas="canvas" style="width:460.85pt;height:629.9pt;mso-position-horizontal-relative:char;mso-position-vertical-relative:line" coordorigin="1318,3595" coordsize="9217,12598">
                  <o:lock v:ext="edit" aspectratio="t"/>
                  <v:shape id="_x0000_s1364" type="#_x0000_t75" style="position:absolute;left:1318;top:3595;width:9217;height:12598" o:preferrelative="f">
                    <v:fill o:detectmouseclick="t"/>
                    <v:path o:extrusionok="t" o:connecttype="none"/>
                    <o:lock v:ext="edit" text="t"/>
                  </v:shape>
                  <v:shapetype id="_x0000_t4" coordsize="21600,21600" o:spt="4" path="m10800,l,10800,10800,21600,21600,10800xe">
                    <v:stroke joinstyle="miter"/>
                    <v:path gradientshapeok="t" o:connecttype="rect" textboxrect="5400,5400,16200,16200"/>
                  </v:shapetype>
                  <v:shape id="自选图形 163" o:spid="_x0000_s1367" type="#_x0000_t4" style="position:absolute;left:4741;top:5105;width:1799;height:711;v-text-anchor:middle" o:gfxdata="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kx3tYNYAAAAJAQAADwAAAAAAAAABACAAAAAiAAAAZHJzL2Rvd25y&#10;ZXYueG1sUEsBAhQAFAAAAAgAh07iQATaAkVyAgAAuAQAAA4AAAAAAAAAAQAgAAAAJQEAAGRycy9l&#10;Mm9Eb2MueG1sUEsFBgAAAAAGAAYAWQEAAAkGAAAAAA==&#10;" filled="f" strokeweight="1pt">
                    <v:textbox style="mso-next-textbox:#自选图形 163">
                      <w:txbxContent>
                        <w:p w:rsidR="00030AEF" w:rsidRDefault="00030AEF" w:rsidP="0082236C">
                          <w:pPr>
                            <w:spacing w:line="240" w:lineRule="exact"/>
                            <w:jc w:val="center"/>
                            <w:rPr>
                              <w:rFonts w:ascii="宋体" w:hAnsi="宋体"/>
                              <w:color w:val="000000"/>
                              <w:sz w:val="21"/>
                              <w:szCs w:val="21"/>
                            </w:rPr>
                          </w:pPr>
                          <w:r>
                            <w:rPr>
                              <w:rFonts w:ascii="宋体" w:hAnsi="宋体" w:hint="eastAsia"/>
                              <w:color w:val="000000"/>
                              <w:sz w:val="21"/>
                              <w:szCs w:val="21"/>
                            </w:rPr>
                            <w:t>裁剪</w:t>
                          </w:r>
                        </w:p>
                      </w:txbxContent>
                    </v:textbox>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自选图形 164" o:spid="_x0000_s1368" type="#_x0000_t22" style="position:absolute;left:4811;top:3792;width:1682;height:1031;v-text-anchor:middle" o:gfxdata="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sy+zG1QAAAAkBAAAPAAAAAAAAAAEAIAAAACIAAABkcnMv&#10;ZG93bnJldi54bWxQSwECFAAUAAAACACHTuJAS6sgbngCAADiBAAADgAAAAAAAAABACAAAAAkAQAA&#10;ZHJzL2Uyb0RvYy54bWxQSwUGAAAAAAYABgBZAQAADgYAAAAA&#10;" strokeweight="1pt">
                    <v:stroke joinstyle="miter"/>
                    <v:textbox style="mso-next-textbox:#自选图形 164">
                      <w:txbxContent>
                        <w:p w:rsidR="00030AEF" w:rsidRDefault="00030AEF" w:rsidP="0082236C">
                          <w:pPr>
                            <w:spacing w:line="240" w:lineRule="exact"/>
                            <w:jc w:val="center"/>
                            <w:rPr>
                              <w:rFonts w:ascii="宋体" w:hAnsi="宋体"/>
                              <w:color w:val="000000"/>
                              <w:sz w:val="21"/>
                              <w:szCs w:val="21"/>
                            </w:rPr>
                          </w:pPr>
                          <w:r>
                            <w:rPr>
                              <w:rFonts w:ascii="宋体" w:hAnsi="宋体" w:hint="eastAsia"/>
                              <w:color w:val="000000"/>
                              <w:sz w:val="21"/>
                              <w:szCs w:val="21"/>
                            </w:rPr>
                            <w:t>原材料</w:t>
                          </w:r>
                        </w:p>
                        <w:p w:rsidR="00030AEF" w:rsidRDefault="00030AEF" w:rsidP="0082236C">
                          <w:pPr>
                            <w:spacing w:line="240" w:lineRule="exact"/>
                            <w:jc w:val="center"/>
                            <w:rPr>
                              <w:rFonts w:ascii="宋体" w:hAnsi="宋体"/>
                              <w:color w:val="000000"/>
                              <w:sz w:val="21"/>
                              <w:szCs w:val="21"/>
                            </w:rPr>
                          </w:pPr>
                          <w:r>
                            <w:rPr>
                              <w:rFonts w:ascii="宋体" w:hAnsi="宋体" w:hint="eastAsia"/>
                              <w:color w:val="000000"/>
                              <w:sz w:val="21"/>
                              <w:szCs w:val="21"/>
                            </w:rPr>
                            <w:t>（印刷马口铁）</w:t>
                          </w:r>
                        </w:p>
                      </w:txbxContent>
                    </v:textbox>
                  </v:shape>
                  <v:shapetype id="_x0000_t116" coordsize="21600,21600" o:spt="116" path="m3475,qx,10800,3475,21600l18125,21600qx21600,10800,18125,xe">
                    <v:stroke joinstyle="miter"/>
                    <v:path gradientshapeok="t" o:connecttype="rect" textboxrect="1018,3163,20582,18437"/>
                  </v:shapetype>
                  <v:shape id="自选图形 166" o:spid="_x0000_s1370" type="#_x0000_t116" style="position:absolute;left:5068;top:8649;width:960;height:658;v-text-anchor:middle" o:gfxdata="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BVj601gAAAAkBAAAP&#10;AAAAAAAAAAEAIAAAACIAAABkcnMvZG93bnJldi54bWxQSwECFAAUAAAACACHTuJAAb3MwIwCAADQ&#10;BAAADgAAAAAAAAABACAAAAAlAQAAZHJzL2Uyb0RvYy54bWxQSwUGAAAAAAYABgBZAQAAIwYAAAAA&#10;" filled="f" strokeweight="1pt">
                    <v:textbox style="mso-next-textbox:#自选图形 166">
                      <w:txbxContent>
                        <w:p w:rsidR="00030AEF" w:rsidRDefault="00030AEF" w:rsidP="0082236C">
                          <w:pPr>
                            <w:spacing w:line="240" w:lineRule="exact"/>
                            <w:jc w:val="center"/>
                            <w:rPr>
                              <w:rFonts w:ascii="宋体" w:hAnsi="宋体"/>
                              <w:color w:val="000000"/>
                              <w:sz w:val="21"/>
                              <w:szCs w:val="21"/>
                            </w:rPr>
                          </w:pPr>
                          <w:r>
                            <w:rPr>
                              <w:rFonts w:ascii="宋体" w:hAnsi="宋体" w:hint="eastAsia"/>
                              <w:color w:val="000000"/>
                              <w:sz w:val="21"/>
                              <w:szCs w:val="21"/>
                            </w:rPr>
                            <w:t>烘 干</w:t>
                          </w:r>
                        </w:p>
                      </w:txbxContent>
                    </v:textbox>
                  </v:shape>
                  <v:rect id="矩形 167" o:spid="_x0000_s1371" style="position:absolute;left:5076;top:7897;width:990;height:520;v-text-anchor:middle" o:gfxdata="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1z&#10;ulLXAAAACQEAAA8AAAAAAAAAAQAgAAAAIgAAAGRycy9kb3ducmV2LnhtbFBLAQIUABQAAAAIAIdO&#10;4kD2snHtXQIAAKoEAAAOAAAAAAAAAAEAIAAAACYBAABkcnMvZTJvRG9jLnhtbFBLBQYAAAAABgAG&#10;AFkBAAD1BQAAAAA=&#10;" filled="f" strokeweight="1pt">
                    <v:textbox style="mso-next-textbox:#矩形 167">
                      <w:txbxContent>
                        <w:p w:rsidR="00030AEF" w:rsidRDefault="00030AEF" w:rsidP="0082236C">
                          <w:pPr>
                            <w:spacing w:line="240" w:lineRule="exact"/>
                            <w:jc w:val="center"/>
                            <w:rPr>
                              <w:rFonts w:ascii="宋体" w:hAnsi="宋体"/>
                              <w:color w:val="000000"/>
                              <w:sz w:val="21"/>
                              <w:szCs w:val="21"/>
                            </w:rPr>
                          </w:pPr>
                          <w:r>
                            <w:rPr>
                              <w:rFonts w:ascii="宋体" w:hAnsi="宋体" w:hint="eastAsia"/>
                              <w:color w:val="000000"/>
                              <w:sz w:val="21"/>
                              <w:szCs w:val="21"/>
                            </w:rPr>
                            <w:t>补  涂</w:t>
                          </w:r>
                        </w:p>
                      </w:txbxContent>
                    </v:textbox>
                  </v:rect>
                  <v:oval id="椭圆 168" o:spid="_x0000_s1372" style="position:absolute;left:4436;top:9569;width:2285;height:1024;v-text-anchor:middle" o:gfxdata="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R+6Lu1wAAAAoBAAAPAAAAAAAAAAEAIAAAACIAAABkcnMvZG93bnJldi54bWxQSwECFAAU&#10;AAAACACHTuJAg/aR7mQCAACuBAAADgAAAAAAAAABACAAAAAmAQAAZHJzL2Uyb0RvYy54bWxQSwUG&#10;AAAAAAYABgBZAQAA/AUAAAAA&#10;" filled="f" strokeweight="1pt">
                    <v:stroke joinstyle="miter"/>
                    <v:textbox style="mso-next-textbox:#椭圆 168">
                      <w:txbxContent>
                        <w:p w:rsidR="00030AEF" w:rsidRDefault="00030AEF" w:rsidP="0082236C">
                          <w:pPr>
                            <w:spacing w:line="240" w:lineRule="exact"/>
                            <w:jc w:val="center"/>
                            <w:rPr>
                              <w:rFonts w:ascii="宋体" w:hAnsi="宋体"/>
                              <w:color w:val="000000"/>
                              <w:sz w:val="21"/>
                              <w:szCs w:val="21"/>
                            </w:rPr>
                          </w:pPr>
                          <w:r>
                            <w:rPr>
                              <w:rFonts w:ascii="宋体" w:hAnsi="宋体" w:hint="eastAsia"/>
                              <w:color w:val="000000"/>
                              <w:sz w:val="21"/>
                              <w:szCs w:val="21"/>
                            </w:rPr>
                            <w:t>光检检验</w:t>
                          </w:r>
                        </w:p>
                        <w:p w:rsidR="00030AEF" w:rsidRDefault="00030AEF" w:rsidP="0082236C">
                          <w:pPr>
                            <w:spacing w:line="240" w:lineRule="exact"/>
                            <w:jc w:val="center"/>
                            <w:rPr>
                              <w:rFonts w:ascii="宋体" w:hAnsi="宋体"/>
                              <w:color w:val="000000"/>
                              <w:sz w:val="21"/>
                              <w:szCs w:val="21"/>
                            </w:rPr>
                          </w:pPr>
                          <w:r>
                            <w:rPr>
                              <w:rFonts w:ascii="宋体" w:hAnsi="宋体" w:hint="eastAsia"/>
                              <w:color w:val="000000"/>
                              <w:sz w:val="21"/>
                              <w:szCs w:val="21"/>
                            </w:rPr>
                            <w:t>（倒罐、混罐）</w:t>
                          </w:r>
                        </w:p>
                      </w:txbxContent>
                    </v:textbox>
                  </v:oval>
                  <v:rect id="矩形 181" o:spid="_x0000_s1377" style="position:absolute;left:5106;top:6132;width:981;height:511;v-text-anchor:middle" o:gfxdata="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qN+9TWAAAACAEAAA8AAAAAAAAAAQAgAAAAIgAAAGRycy9kb3ducmV2LnhtbFBLAQIUABQAAAAI&#10;AIdO4kA3XcBPYQIAAKoEAAAOAAAAAAAAAAEAIAAAACUBAABkcnMvZTJvRG9jLnhtbFBLBQYAAAAA&#10;BgAGAFkBAAD4BQAAAAA=&#10;" filled="f" strokeweight="1pt">
                    <v:textbox style="mso-next-textbox:#矩形 181">
                      <w:txbxContent>
                        <w:p w:rsidR="00030AEF" w:rsidRDefault="00030AEF" w:rsidP="0082236C">
                          <w:pPr>
                            <w:spacing w:line="240" w:lineRule="exact"/>
                            <w:jc w:val="center"/>
                            <w:rPr>
                              <w:rFonts w:ascii="宋体" w:hAnsi="宋体"/>
                              <w:color w:val="000000"/>
                              <w:sz w:val="21"/>
                              <w:szCs w:val="21"/>
                            </w:rPr>
                          </w:pPr>
                          <w:r>
                            <w:rPr>
                              <w:rFonts w:ascii="宋体" w:hAnsi="宋体" w:hint="eastAsia"/>
                              <w:color w:val="000000"/>
                              <w:sz w:val="21"/>
                              <w:szCs w:val="21"/>
                            </w:rPr>
                            <w:t>全  检</w:t>
                          </w:r>
                        </w:p>
                      </w:txbxContent>
                    </v:textbox>
                  </v:rect>
                  <v:shape id="自选图形 192" o:spid="_x0000_s1382" type="#_x0000_t32" style="position:absolute;left:5643;top:4853;width:1;height:282" o:connectortype="straight">
                    <v:stroke endarrow="block"/>
                  </v:shape>
                  <v:shape id="自选图形 193" o:spid="_x0000_s1383" type="#_x0000_t32" style="position:absolute;left:5643;top:5861;width:1;height:241" o:connectortype="straight">
                    <v:stroke endarrow="block"/>
                  </v:shape>
                  <v:rect id="矩形 237" o:spid="_x0000_s1385" style="position:absolute;left:5096;top:7058;width:989;height:510;v-text-anchor:middle" o:gfxdata="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xFo8l1QAAAAgBAAAPAAAAAAAAAAEAIAAAACIAAABkcnMvZG93bnJldi54bWxQSwEC&#10;FAAUAAAACACHTuJAI4tBQ2kCAAC2BAAADgAAAAAAAAABACAAAAAkAQAAZHJzL2Uyb0RvYy54bWxQ&#10;SwUGAAAAAAYABgBZAQAA/wUAAAAA&#10;" filled="f" strokeweight="1pt">
                    <v:textbox style="mso-next-textbox:#矩形 237">
                      <w:txbxContent>
                        <w:p w:rsidR="00030AEF" w:rsidRDefault="00030AEF" w:rsidP="0082236C">
                          <w:pPr>
                            <w:jc w:val="center"/>
                            <w:rPr>
                              <w:color w:val="000000"/>
                              <w:sz w:val="21"/>
                              <w:szCs w:val="21"/>
                            </w:rPr>
                          </w:pPr>
                          <w:r>
                            <w:rPr>
                              <w:rFonts w:hint="eastAsia"/>
                              <w:color w:val="000000"/>
                              <w:sz w:val="21"/>
                              <w:szCs w:val="21"/>
                            </w:rPr>
                            <w:t>焊</w:t>
                          </w:r>
                          <w:r>
                            <w:rPr>
                              <w:rFonts w:hint="eastAsia"/>
                              <w:color w:val="000000"/>
                              <w:sz w:val="21"/>
                              <w:szCs w:val="21"/>
                            </w:rPr>
                            <w:t xml:space="preserve">  </w:t>
                          </w:r>
                          <w:r>
                            <w:rPr>
                              <w:rFonts w:hint="eastAsia"/>
                              <w:color w:val="000000"/>
                              <w:sz w:val="21"/>
                              <w:szCs w:val="21"/>
                            </w:rPr>
                            <w:t>接</w:t>
                          </w:r>
                        </w:p>
                      </w:txbxContent>
                    </v:textbox>
                  </v:rect>
                  <v:shape id="自选图形 210" o:spid="_x0000_s1411" type="#_x0000_t32" style="position:absolute;left:5493;top:14473;width:1;height:423" o:connectortype="straight">
                    <v:stroke endarrow="block"/>
                  </v:shape>
                  <v:shape id="自选图形 212" o:spid="_x0000_s1412" type="#_x0000_t32" style="position:absolute;left:5560;top:8411;width:1;height:261" o:connectortype="straight">
                    <v:stroke endarrow="block"/>
                  </v:shape>
                  <v:shape id="自选图形 213" o:spid="_x0000_s1413" type="#_x0000_t32" style="position:absolute;left:5575;top:9314;width:1;height:248" o:connectortype="straight">
                    <v:stroke endarrow="block"/>
                  </v:shape>
                  <v:shape id="自选图形 221" o:spid="_x0000_s1419" type="#_x0000_t32" style="position:absolute;left:5575;top:11380;width:8;height:330;flip:x" o:connectortype="straight">
                    <v:stroke endarrow="block"/>
                  </v:shape>
                  <v:shape id="自选图形 222" o:spid="_x0000_s1420" type="#_x0000_t32" style="position:absolute;left:5546;top:12762;width:3;height:361;flip:x" o:connectortype="straight">
                    <v:stroke endarrow="block"/>
                  </v:shape>
                  <v:shape id="自选图形 232" o:spid="_x0000_s1424" type="#_x0000_t32" style="position:absolute;left:5609;top:10587;width:1;height:298" o:connectortype="straight">
                    <v:stroke endarrow="block"/>
                  </v:shape>
                  <v:shape id="自选图形 239" o:spid="_x0000_s1429" type="#_x0000_t32" style="position:absolute;left:5575;top:6625;width:7;height:433" o:connectortype="straight">
                    <v:stroke endarrow="block"/>
                  </v:shape>
                  <v:shape id="自选图形 241" o:spid="_x0000_s1431" type="#_x0000_t32" style="position:absolute;left:5575;top:7608;width:1;height:330" o:connectortype="straight">
                    <v:stroke endarrow="block"/>
                  </v:shape>
                  <v:rect id="_x0000_s1903" style="position:absolute;left:2405;top:5218;width:1412;height:420;v-text-anchor:middle" o:gfxdata="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Ku&#10;DMTXAAAACAEAAA8AAAAAAAAAAQAgAAAAIgAAAGRycy9kb3ducmV2LnhtbFBLAQIUABQAAAAIAIdO&#10;4kB1y45tXQIAAKoEAAAOAAAAAAAAAAEAIAAAACYBAABkcnMvZTJvRG9jLnhtbFBLBQYAAAAABgAG&#10;AFkBAAD1BQAAAAA=&#10;" filled="f" stroked="f" strokeweight="1pt">
                    <v:textbox>
                      <w:txbxContent>
                        <w:p w:rsidR="00030AEF" w:rsidRDefault="00030AEF" w:rsidP="0082236C">
                          <w:pPr>
                            <w:spacing w:line="240" w:lineRule="exact"/>
                            <w:jc w:val="center"/>
                            <w:rPr>
                              <w:rFonts w:ascii="宋体" w:hAnsi="宋体"/>
                              <w:color w:val="000000"/>
                              <w:sz w:val="21"/>
                              <w:szCs w:val="21"/>
                            </w:rPr>
                          </w:pPr>
                          <w:r>
                            <w:rPr>
                              <w:rFonts w:ascii="宋体" w:hAnsi="宋体" w:hint="eastAsia"/>
                              <w:color w:val="000000"/>
                              <w:sz w:val="21"/>
                              <w:szCs w:val="21"/>
                            </w:rPr>
                            <w:t>噪声、固废</w:t>
                          </w:r>
                        </w:p>
                      </w:txbxContent>
                    </v:textbox>
                  </v:rect>
                  <v:rect id="_x0000_s1905" style="position:absolute;left:3292;top:12040;width:717;height:420;v-text-anchor:middle" o:gfxdata="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Ku&#10;DMTXAAAACAEAAA8AAAAAAAAAAQAgAAAAIgAAAGRycy9kb3ducmV2LnhtbFBLAQIUABQAAAAIAIdO&#10;4kB1y45tXQIAAKoEAAAOAAAAAAAAAAEAIAAAACYBAABkcnMvZTJvRG9jLnhtbFBLBQYAAAAABgAG&#10;AFkBAAD1BQAAAAA=&#10;" filled="f" stroked="f" strokeweight="1pt">
                    <v:textbox>
                      <w:txbxContent>
                        <w:p w:rsidR="00030AEF" w:rsidRDefault="00030AEF" w:rsidP="0082236C">
                          <w:pPr>
                            <w:spacing w:line="240" w:lineRule="exact"/>
                            <w:jc w:val="center"/>
                            <w:rPr>
                              <w:rFonts w:ascii="宋体" w:hAnsi="宋体"/>
                              <w:color w:val="000000"/>
                              <w:sz w:val="21"/>
                              <w:szCs w:val="21"/>
                            </w:rPr>
                          </w:pPr>
                          <w:r w:rsidRPr="00963143">
                            <w:rPr>
                              <w:rFonts w:ascii="宋体" w:hAnsi="宋体" w:hint="eastAsia"/>
                              <w:color w:val="000000"/>
                              <w:sz w:val="21"/>
                              <w:szCs w:val="21"/>
                            </w:rPr>
                            <w:t>固废</w:t>
                          </w:r>
                        </w:p>
                      </w:txbxContent>
                    </v:textbox>
                  </v:rect>
                  <v:rect id="_x0000_s1910" style="position:absolute;left:3982;top:7058;width:764;height:420;v-text-anchor:middle" o:gfxdata="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Ku&#10;DMTXAAAACAEAAA8AAAAAAAAAAQAgAAAAIgAAAGRycy9kb3ducmV2LnhtbFBLAQIUABQAAAAIAIdO&#10;4kB1y45tXQIAAKoEAAAOAAAAAAAAAAEAIAAAACYBAABkcnMvZTJvRG9jLnhtbFBLBQYAAAAABgAG&#10;AFkBAAD1BQAAAAA=&#10;" filled="f" stroked="f" strokeweight="1pt">
                    <v:textbox>
                      <w:txbxContent>
                        <w:p w:rsidR="00030AEF" w:rsidRDefault="00030AEF" w:rsidP="0082236C">
                          <w:pPr>
                            <w:spacing w:line="240" w:lineRule="exact"/>
                            <w:jc w:val="center"/>
                            <w:rPr>
                              <w:rFonts w:ascii="宋体" w:hAnsi="宋体"/>
                              <w:color w:val="000000"/>
                              <w:sz w:val="21"/>
                              <w:szCs w:val="21"/>
                            </w:rPr>
                          </w:pPr>
                          <w:r>
                            <w:rPr>
                              <w:rFonts w:ascii="宋体" w:hAnsi="宋体" w:hint="eastAsia"/>
                              <w:color w:val="000000"/>
                              <w:sz w:val="21"/>
                              <w:szCs w:val="21"/>
                            </w:rPr>
                            <w:t>噪声</w:t>
                          </w:r>
                        </w:p>
                      </w:txbxContent>
                    </v:textbox>
                  </v:rect>
                  <v:rect id="_x0000_s1911" style="position:absolute;left:3664;top:6132;width:799;height:420;v-text-anchor:middle" o:gfxdata="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Ku&#10;DMTXAAAACAEAAA8AAAAAAAAAAQAgAAAAIgAAAGRycy9kb3ducmV2LnhtbFBLAQIUABQAAAAIAIdO&#10;4kB1y45tXQIAAKoEAAAOAAAAAAAAAAEAIAAAACYBAABkcnMvZTJvRG9jLnhtbFBLBQYAAAAABgAG&#10;AFkBAAD1BQAAAAA=&#10;" filled="f" stroked="f" strokeweight="1pt">
                    <v:textbox>
                      <w:txbxContent>
                        <w:p w:rsidR="00030AEF" w:rsidRDefault="00030AEF" w:rsidP="0082236C">
                          <w:pPr>
                            <w:spacing w:line="240" w:lineRule="exact"/>
                            <w:jc w:val="center"/>
                            <w:rPr>
                              <w:rFonts w:ascii="宋体" w:hAnsi="宋体"/>
                              <w:color w:val="000000"/>
                              <w:sz w:val="21"/>
                              <w:szCs w:val="21"/>
                            </w:rPr>
                          </w:pPr>
                          <w:r w:rsidRPr="00963143">
                            <w:rPr>
                              <w:rFonts w:ascii="宋体" w:hAnsi="宋体" w:hint="eastAsia"/>
                              <w:color w:val="000000"/>
                              <w:sz w:val="21"/>
                              <w:szCs w:val="21"/>
                            </w:rPr>
                            <w:t>固废</w:t>
                          </w:r>
                        </w:p>
                      </w:txbxContent>
                    </v:textbox>
                  </v:rect>
                  <v:rect id="_x0000_s1917" style="position:absolute;left:3292;top:11027;width:828;height:420;v-text-anchor:middle" o:gfxdata="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Ku&#10;DMTXAAAACAEAAA8AAAAAAAAAAQAgAAAAIgAAAGRycy9kb3ducmV2LnhtbFBLAQIUABQAAAAIAIdO&#10;4kB1y45tXQIAAKoEAAAOAAAAAAAAAAEAIAAAACYBAABkcnMvZTJvRG9jLnhtbFBLBQYAAAAABgAG&#10;AFkBAAD1BQAAAAA=&#10;" filled="f" stroked="f" strokeweight="1pt">
                    <v:textbox>
                      <w:txbxContent>
                        <w:p w:rsidR="00030AEF" w:rsidRDefault="00030AEF" w:rsidP="0082236C">
                          <w:pPr>
                            <w:spacing w:line="240" w:lineRule="exact"/>
                            <w:jc w:val="center"/>
                            <w:rPr>
                              <w:rFonts w:ascii="宋体" w:hAnsi="宋体"/>
                              <w:color w:val="000000"/>
                              <w:sz w:val="21"/>
                              <w:szCs w:val="21"/>
                            </w:rPr>
                          </w:pPr>
                          <w:r>
                            <w:rPr>
                              <w:rFonts w:ascii="宋体" w:hAnsi="宋体" w:hint="eastAsia"/>
                              <w:color w:val="000000"/>
                              <w:sz w:val="21"/>
                              <w:szCs w:val="21"/>
                            </w:rPr>
                            <w:t>噪声</w:t>
                          </w:r>
                        </w:p>
                      </w:txbxContent>
                    </v:textbox>
                  </v:rect>
                  <v:rect id="_x0000_s1919" style="position:absolute;left:3649;top:8775;width:946;height:420;v-text-anchor:middle" o:gfxdata="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Ku&#10;DMTXAAAACAEAAA8AAAAAAAAAAQAgAAAAIgAAAGRycy9kb3ducmV2LnhtbFBLAQIUABQAAAAIAIdO&#10;4kB1y45tXQIAAKoEAAAOAAAAAAAAAAEAIAAAACYBAABkcnMvZTJvRG9jLnhtbFBLBQYAAAAABgAG&#10;AFkBAAD1BQAAAAA=&#10;" filled="f" stroked="f" strokeweight="1pt">
                    <v:textbox>
                      <w:txbxContent>
                        <w:p w:rsidR="00030AEF" w:rsidRDefault="00030AEF" w:rsidP="0082236C">
                          <w:pPr>
                            <w:spacing w:line="240" w:lineRule="exact"/>
                            <w:jc w:val="center"/>
                            <w:rPr>
                              <w:rFonts w:ascii="宋体" w:hAnsi="宋体"/>
                              <w:color w:val="000000"/>
                              <w:sz w:val="21"/>
                              <w:szCs w:val="21"/>
                            </w:rPr>
                          </w:pPr>
                          <w:r>
                            <w:rPr>
                              <w:rFonts w:ascii="宋体" w:hAnsi="宋体" w:hint="eastAsia"/>
                              <w:color w:val="000000"/>
                              <w:sz w:val="21"/>
                              <w:szCs w:val="21"/>
                            </w:rPr>
                            <w:t>废气</w:t>
                          </w:r>
                        </w:p>
                      </w:txbxContent>
                    </v:textbox>
                  </v:rect>
                  <v:rect id="_x0000_s1920" style="position:absolute;left:3454;top:13123;width:835;height:420;v-text-anchor:middle" o:gfxdata="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Ku&#10;DMTXAAAACAEAAA8AAAAAAAAAAQAgAAAAIgAAAGRycy9kb3ducmV2LnhtbFBLAQIUABQAAAAIAIdO&#10;4kB1y45tXQIAAKoEAAAOAAAAAAAAAAEAIAAAACYBAABkcnMvZTJvRG9jLnhtbFBLBQYAAAAABgAG&#10;AFkBAAD1BQAAAAA=&#10;" filled="f" stroked="f" strokeweight="1pt">
                    <v:textbox>
                      <w:txbxContent>
                        <w:p w:rsidR="00030AEF" w:rsidRDefault="00030AEF" w:rsidP="0082236C">
                          <w:pPr>
                            <w:spacing w:line="240" w:lineRule="exact"/>
                            <w:jc w:val="center"/>
                            <w:rPr>
                              <w:rFonts w:ascii="宋体" w:hAnsi="宋体"/>
                              <w:color w:val="000000"/>
                              <w:sz w:val="21"/>
                              <w:szCs w:val="21"/>
                            </w:rPr>
                          </w:pPr>
                          <w:r>
                            <w:rPr>
                              <w:rFonts w:ascii="宋体" w:hAnsi="宋体" w:hint="eastAsia"/>
                              <w:color w:val="000000"/>
                              <w:sz w:val="21"/>
                              <w:szCs w:val="21"/>
                            </w:rPr>
                            <w:t>噪声</w:t>
                          </w:r>
                        </w:p>
                      </w:txbxContent>
                    </v:textbox>
                  </v:rect>
                  <v:shape id="自选图形 243" o:spid="_x0000_s1921" type="#_x0000_t32" style="position:absolute;left:3832;top:5461;width:909;height:12;flip:x" o:connectortype="straight">
                    <v:stroke dashstyle="dash" endarrow="block"/>
                  </v:shape>
                  <v:shape id="自选图形 243" o:spid="_x0000_s1933" type="#_x0000_t32" style="position:absolute;left:4462;top:8967;width:599;height:2;flip:x" o:connectortype="straight">
                    <v:stroke dashstyle="dash" endarrow="block"/>
                  </v:shape>
                  <v:shape id="自选图形 243" o:spid="_x0000_s1938" type="#_x0000_t32" style="position:absolute;left:4040;top:12231;width:405;height:1;flip:x" o:connectortype="straight">
                    <v:stroke dashstyle="dash" endarrow="block"/>
                  </v:shape>
                  <v:shape id="自选图形 243" o:spid="_x0000_s1939" type="#_x0000_t32" style="position:absolute;left:4289;top:13359;width:679;height:1;flip:x" o:connectortype="straight">
                    <v:stroke dashstyle="dash" endarrow="block"/>
                  </v:shape>
                  <v:shape id="自选图形 243" o:spid="_x0000_s1942" type="#_x0000_t32" style="position:absolute;left:4699;top:7255;width:397;height:1;flip:x y" o:connectortype="straight">
                    <v:stroke dashstyle="dash" endarrow="block"/>
                  </v:shape>
                  <v:shape id="自选图形 243" o:spid="_x0000_s1943" type="#_x0000_t32" style="position:absolute;left:4120;top:11256;width:447;height:1;flip:x" o:connectortype="straight">
                    <v:stroke dashstyle="dash" endarrow="block"/>
                  </v:shape>
                  <v:shape id="自选图形 243" o:spid="_x0000_s1944" type="#_x0000_t32" style="position:absolute;left:4438;top:8124;width:599;height:2;flip:x" o:connectortype="straight">
                    <v:stroke dashstyle="dash" endarrow="block"/>
                  </v:shape>
                  <v:rect id="_x0000_s1945" style="position:absolute;left:3621;top:7876;width:946;height:420;v-text-anchor:middle" o:gfxdata="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Ku&#10;DMTXAAAACAEAAA8AAAAAAAAAAQAgAAAAIgAAAGRycy9kb3ducmV2LnhtbFBLAQIUABQAAAAIAIdO&#10;4kB1y45tXQIAAKoEAAAOAAAAAAAAAAEAIAAAACYBAABkcnMvZTJvRG9jLnhtbFBLBQYAAAAABgAG&#10;AFkBAAD1BQAAAAA=&#10;" filled="f" stroked="f" strokeweight="1pt">
                    <v:textbox>
                      <w:txbxContent>
                        <w:p w:rsidR="00030AEF" w:rsidRDefault="00030AEF" w:rsidP="0082236C">
                          <w:pPr>
                            <w:spacing w:line="240" w:lineRule="exact"/>
                            <w:jc w:val="center"/>
                            <w:rPr>
                              <w:rFonts w:ascii="宋体" w:hAnsi="宋体"/>
                              <w:color w:val="000000"/>
                              <w:sz w:val="21"/>
                              <w:szCs w:val="21"/>
                            </w:rPr>
                          </w:pPr>
                          <w:r>
                            <w:rPr>
                              <w:rFonts w:ascii="宋体" w:hAnsi="宋体" w:hint="eastAsia"/>
                              <w:color w:val="000000"/>
                              <w:sz w:val="21"/>
                              <w:szCs w:val="21"/>
                            </w:rPr>
                            <w:t>废气</w:t>
                          </w:r>
                        </w:p>
                      </w:txbxContent>
                    </v:textbox>
                  </v:rect>
                  <v:oval id="椭圆 170" o:spid="_x0000_s1388" style="position:absolute;left:4423;top:11733;width:2285;height:1023;v-text-anchor:middle" o:gfxdata="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JTg/XXAAAACgEAAA8AAAAAAAAAAQAgAAAAIgAAAGRycy9kb3ducmV2LnhtbFBLAQIUABQA&#10;AAAIAIdO4kA42LhJYwIAAK4EAAAOAAAAAAAAAAEAIAAAACYBAABkcnMvZTJvRG9jLnhtbFBLBQYA&#10;AAAABgAGAFkBAAD7BQAAAAA=&#10;" filled="f" strokeweight="1pt">
                    <v:stroke joinstyle="miter"/>
                    <v:textbox style="mso-next-textbox:#椭圆 170">
                      <w:txbxContent>
                        <w:p w:rsidR="00030AEF" w:rsidRDefault="00030AEF" w:rsidP="0082236C">
                          <w:pPr>
                            <w:spacing w:line="240" w:lineRule="exact"/>
                            <w:jc w:val="center"/>
                            <w:rPr>
                              <w:rFonts w:ascii="宋体" w:hAnsi="宋体"/>
                              <w:color w:val="000000"/>
                              <w:sz w:val="21"/>
                              <w:szCs w:val="21"/>
                            </w:rPr>
                          </w:pPr>
                          <w:r>
                            <w:rPr>
                              <w:rFonts w:ascii="宋体" w:hAnsi="宋体" w:hint="eastAsia"/>
                              <w:color w:val="000000"/>
                              <w:sz w:val="21"/>
                              <w:szCs w:val="21"/>
                            </w:rPr>
                            <w:t>光检检验</w:t>
                          </w:r>
                        </w:p>
                        <w:p w:rsidR="00030AEF" w:rsidRDefault="00030AEF" w:rsidP="0082236C">
                          <w:pPr>
                            <w:spacing w:line="240" w:lineRule="exact"/>
                            <w:jc w:val="center"/>
                            <w:rPr>
                              <w:rFonts w:ascii="宋体" w:hAnsi="宋体"/>
                              <w:color w:val="000000"/>
                              <w:sz w:val="21"/>
                              <w:szCs w:val="21"/>
                            </w:rPr>
                          </w:pPr>
                          <w:r>
                            <w:rPr>
                              <w:rFonts w:ascii="宋体" w:hAnsi="宋体" w:hint="eastAsia"/>
                              <w:color w:val="000000"/>
                              <w:sz w:val="21"/>
                              <w:szCs w:val="21"/>
                            </w:rPr>
                            <w:t>（罐内异物）</w:t>
                          </w:r>
                        </w:p>
                      </w:txbxContent>
                    </v:textbox>
                  </v:oval>
                  <v:shape id="自选图形 243" o:spid="_x0000_s1950" type="#_x0000_t32" style="position:absolute;left:3817;top:10077;width:599;height:2;flip:x" o:connectortype="straight">
                    <v:stroke dashstyle="dash" endarrow="block"/>
                  </v:shape>
                  <v:shape id="自选图形 243" o:spid="_x0000_s1951" type="#_x0000_t32" style="position:absolute;left:4463;top:6357;width:599;height:2;flip:x" o:connectortype="straight">
                    <v:stroke dashstyle="dash" endarrow="block"/>
                  </v:shape>
                  <v:rect id="矩形 180" o:spid="_x0000_s1907" style="position:absolute;left:2887;top:9880;width:890;height:420;v-text-anchor:middle" o:gfxdata="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Ku&#10;DMTXAAAACAEAAA8AAAAAAAAAAQAgAAAAIgAAAGRycy9kb3ducmV2LnhtbFBLAQIUABQAAAAIAIdO&#10;4kB1y45tXQIAAKoEAAAOAAAAAAAAAAEAIAAAACYBAABkcnMvZTJvRG9jLnhtbFBLBQYAAAAABgAG&#10;AFkBAAD1BQAAAAA=&#10;" filled="f" stroked="f" strokeweight="1pt">
                    <v:textbox>
                      <w:txbxContent>
                        <w:p w:rsidR="00030AEF" w:rsidRDefault="00030AEF" w:rsidP="00963143">
                          <w:pPr>
                            <w:spacing w:line="240" w:lineRule="exact"/>
                            <w:jc w:val="center"/>
                            <w:rPr>
                              <w:rFonts w:ascii="宋体" w:hAnsi="宋体"/>
                              <w:color w:val="000000"/>
                              <w:sz w:val="21"/>
                              <w:szCs w:val="21"/>
                            </w:rPr>
                          </w:pPr>
                          <w:r w:rsidRPr="00963143">
                            <w:rPr>
                              <w:rFonts w:ascii="宋体" w:hAnsi="宋体" w:hint="eastAsia"/>
                              <w:color w:val="000000"/>
                              <w:sz w:val="21"/>
                              <w:szCs w:val="21"/>
                            </w:rPr>
                            <w:t>固废</w:t>
                          </w:r>
                        </w:p>
                      </w:txbxContent>
                    </v:textbox>
                  </v:rect>
                  <v:rect id="矩形 169" o:spid="_x0000_s1387" style="position:absolute;left:4618;top:10860;width:1930;height:520;v-text-anchor:middle" o:gfxdata="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q&#10;w3MC1gAAAAgBAAAPAAAAAAAAAAEAIAAAACIAAABkcnMvZG93bnJldi54bWxQSwECFAAUAAAACACH&#10;TuJAcrrWoV8CAACrBAAADgAAAAAAAAABACAAAAAlAQAAZHJzL2Uyb0RvYy54bWxQSwUGAAAAAAYA&#10;BgBZAQAA9gUAAAAA&#10;" filled="f" strokeweight="1pt">
                    <v:textbox style="mso-next-textbox:#矩形 169">
                      <w:txbxContent>
                        <w:p w:rsidR="00030AEF" w:rsidRDefault="00030AEF" w:rsidP="00F869B4">
                          <w:pPr>
                            <w:spacing w:line="240" w:lineRule="exact"/>
                            <w:jc w:val="center"/>
                            <w:rPr>
                              <w:rFonts w:ascii="宋体" w:hAnsi="宋体"/>
                              <w:color w:val="000000"/>
                              <w:sz w:val="21"/>
                              <w:szCs w:val="21"/>
                            </w:rPr>
                          </w:pPr>
                          <w:r>
                            <w:rPr>
                              <w:rFonts w:ascii="宋体" w:hAnsi="宋体" w:hint="eastAsia"/>
                              <w:color w:val="000000"/>
                              <w:sz w:val="21"/>
                              <w:szCs w:val="21"/>
                            </w:rPr>
                            <w:t>翻边、滚筋、封罐</w:t>
                          </w:r>
                        </w:p>
                      </w:txbxContent>
                    </v:textbox>
                  </v:rect>
                  <v:rect id="矩形 171" o:spid="_x0000_s1389" style="position:absolute;left:5038;top:13123;width:990;height:510;v-text-anchor:middle" o:gfxdata="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Pgn8ldgAAAAJAQAADwAAAAAAAAABACAAAAAiAAAAZHJzL2Rvd25yZXYueG1sUEsBAhQAFAAAAAgA&#10;h07iQLQltlleAgAAqgQAAA4AAAAAAAAAAQAgAAAAJwEAAGRycy9lMm9Eb2MueG1sUEsFBgAAAAAG&#10;AAYAWQEAAPcFAAAAAA==&#10;" filled="f" strokeweight="1pt">
                    <v:textbox style="mso-next-textbox:#矩形 171">
                      <w:txbxContent>
                        <w:p w:rsidR="00030AEF" w:rsidRDefault="00030AEF" w:rsidP="00F869B4">
                          <w:pPr>
                            <w:spacing w:line="240" w:lineRule="exact"/>
                            <w:jc w:val="center"/>
                            <w:rPr>
                              <w:rFonts w:ascii="宋体" w:hAnsi="宋体"/>
                              <w:color w:val="000000"/>
                              <w:sz w:val="21"/>
                              <w:szCs w:val="21"/>
                            </w:rPr>
                          </w:pPr>
                          <w:r>
                            <w:rPr>
                              <w:rFonts w:ascii="宋体" w:hAnsi="宋体" w:hint="eastAsia"/>
                              <w:color w:val="000000"/>
                              <w:sz w:val="21"/>
                              <w:szCs w:val="21"/>
                            </w:rPr>
                            <w:t>码  垛</w:t>
                          </w:r>
                        </w:p>
                      </w:txbxContent>
                    </v:textbox>
                  </v:rect>
                  <v:shape id="自选图形 227" o:spid="_x0000_s1399" type="#_x0000_t32" style="position:absolute;left:5545;top:13593;width:1;height:363" o:connectortype="straight">
                    <v:stroke endarrow="block"/>
                  </v:shape>
                  <v:rect id="矩形 179" o:spid="_x0000_s1394" style="position:absolute;left:4877;top:13956;width:1210;height:510;v-text-anchor:middle" o:gfxdata="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rqAcHYAAAACQEAAA8AAAAAAAAAAQAgAAAAIgAAAGRycy9kb3ducmV2LnhtbFBLAQIUABQAAAAI&#10;AIdO4kCgWDfcXwIAAKoEAAAOAAAAAAAAAAEAIAAAACcBAABkcnMvZTJvRG9jLnhtbFBLBQYAAAAA&#10;BgAGAFkBAAD4BQAAAAA=&#10;" filled="f" strokeweight="1pt">
                    <v:textbox style="mso-next-textbox:#矩形 179">
                      <w:txbxContent>
                        <w:p w:rsidR="00030AEF" w:rsidRDefault="00030AEF" w:rsidP="00F869B4">
                          <w:pPr>
                            <w:spacing w:line="240" w:lineRule="exact"/>
                            <w:jc w:val="center"/>
                            <w:rPr>
                              <w:rFonts w:ascii="宋体" w:hAnsi="宋体"/>
                              <w:color w:val="000000"/>
                              <w:sz w:val="21"/>
                              <w:szCs w:val="21"/>
                            </w:rPr>
                          </w:pPr>
                          <w:r>
                            <w:rPr>
                              <w:rFonts w:ascii="宋体" w:hAnsi="宋体" w:hint="eastAsia"/>
                              <w:color w:val="000000"/>
                              <w:sz w:val="21"/>
                              <w:szCs w:val="21"/>
                            </w:rPr>
                            <w:t>打   包</w:t>
                          </w:r>
                        </w:p>
                      </w:txbxContent>
                    </v:textbox>
                  </v:rect>
                  <v:shape id="自选图形 172" o:spid="_x0000_s1390" type="#_x0000_t22" style="position:absolute;left:4699;top:14896;width:1513;height:640;v-text-anchor:middle" o:gfxdata="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LEshv1QAAAAgBAAAPAAAAAAAAAAEAIAAAACIAAABkcnMvZG93bnJldi54&#10;bWxQSwECFAAUAAAACACHTuJA0ImX2m8CAADVBAAADgAAAAAAAAABACAAAAAkAQAAZHJzL2Uyb0Rv&#10;Yy54bWxQSwUGAAAAAAYABgBZAQAABQYAAAAA&#10;" strokeweight="1pt">
                    <v:stroke joinstyle="miter"/>
                    <v:textbox style="mso-next-textbox:#自选图形 172">
                      <w:txbxContent>
                        <w:p w:rsidR="00030AEF" w:rsidRDefault="00030AEF" w:rsidP="00F869B4">
                          <w:pPr>
                            <w:spacing w:line="240" w:lineRule="exact"/>
                            <w:jc w:val="center"/>
                            <w:rPr>
                              <w:rFonts w:ascii="宋体" w:hAnsi="宋体"/>
                              <w:color w:val="000000"/>
                              <w:sz w:val="21"/>
                              <w:szCs w:val="21"/>
                            </w:rPr>
                          </w:pPr>
                          <w:r>
                            <w:rPr>
                              <w:rFonts w:ascii="宋体" w:hAnsi="宋体" w:hint="eastAsia"/>
                              <w:color w:val="000000"/>
                              <w:sz w:val="21"/>
                              <w:szCs w:val="21"/>
                            </w:rPr>
                            <w:t>入  库</w:t>
                          </w:r>
                        </w:p>
                      </w:txbxContent>
                    </v:textbox>
                  </v:shape>
                  <v:shape id="_x0000_s1889" type="#_x0000_t202" style="position:absolute;left:4040;top:15614;width:3260;height:579" filled="f" stroked="f">
                    <v:textbox style="mso-next-textbox:#_x0000_s1889">
                      <w:txbxContent>
                        <w:p w:rsidR="00030AEF" w:rsidRPr="0065629B" w:rsidRDefault="00030AEF" w:rsidP="0082236C">
                          <w:pPr>
                            <w:rPr>
                              <w:rFonts w:asciiTheme="minorEastAsia" w:eastAsiaTheme="minorEastAsia" w:hAnsiTheme="minorEastAsia"/>
                              <w:sz w:val="21"/>
                              <w:szCs w:val="21"/>
                            </w:rPr>
                          </w:pPr>
                          <w:r w:rsidRPr="0065629B">
                            <w:rPr>
                              <w:rFonts w:asciiTheme="minorEastAsia" w:eastAsiaTheme="minorEastAsia" w:hAnsiTheme="minorEastAsia"/>
                              <w:b/>
                              <w:sz w:val="21"/>
                              <w:szCs w:val="21"/>
                            </w:rPr>
                            <w:t>图</w:t>
                          </w:r>
                          <w:r w:rsidRPr="0065629B">
                            <w:rPr>
                              <w:rFonts w:asciiTheme="minorEastAsia" w:eastAsiaTheme="minorEastAsia" w:hAnsiTheme="minorEastAsia" w:hint="eastAsia"/>
                              <w:b/>
                              <w:sz w:val="21"/>
                              <w:szCs w:val="21"/>
                            </w:rPr>
                            <w:t xml:space="preserve"> 3 </w:t>
                          </w:r>
                          <w:r w:rsidRPr="0065629B">
                            <w:rPr>
                              <w:rFonts w:asciiTheme="minorEastAsia" w:eastAsiaTheme="minorEastAsia" w:hAnsiTheme="minorEastAsia" w:hint="eastAsia"/>
                              <w:b/>
                              <w:color w:val="000000"/>
                              <w:kern w:val="0"/>
                              <w:sz w:val="21"/>
                              <w:szCs w:val="21"/>
                            </w:rPr>
                            <w:t>项目生产</w:t>
                          </w:r>
                          <w:r w:rsidRPr="0065629B">
                            <w:rPr>
                              <w:rFonts w:asciiTheme="minorEastAsia" w:eastAsiaTheme="minorEastAsia" w:hAnsiTheme="minorEastAsia"/>
                              <w:b/>
                              <w:color w:val="000000"/>
                              <w:sz w:val="21"/>
                              <w:szCs w:val="21"/>
                            </w:rPr>
                            <w:t>工艺流程</w:t>
                          </w:r>
                          <w:r w:rsidRPr="0065629B">
                            <w:rPr>
                              <w:rFonts w:asciiTheme="minorEastAsia" w:eastAsiaTheme="minorEastAsia" w:hAnsiTheme="minorEastAsia" w:hint="eastAsia"/>
                              <w:b/>
                              <w:color w:val="000000"/>
                              <w:sz w:val="21"/>
                              <w:szCs w:val="21"/>
                            </w:rPr>
                            <w:t>图</w:t>
                          </w:r>
                        </w:p>
                      </w:txbxContent>
                    </v:textbox>
                  </v:shape>
                  <w10:wrap type="none"/>
                  <w10:anchorlock/>
                </v:group>
              </w:pict>
            </w:r>
          </w:p>
          <w:p w:rsidR="00274389" w:rsidRPr="009625C7" w:rsidRDefault="00D32333" w:rsidP="003D125B">
            <w:pPr>
              <w:tabs>
                <w:tab w:val="left" w:pos="1260"/>
              </w:tabs>
              <w:adjustRightInd w:val="0"/>
              <w:spacing w:line="500" w:lineRule="exact"/>
              <w:ind w:firstLineChars="98" w:firstLine="236"/>
              <w:rPr>
                <w:b/>
                <w:sz w:val="24"/>
                <w:szCs w:val="24"/>
              </w:rPr>
            </w:pPr>
            <w:r w:rsidRPr="009625C7">
              <w:rPr>
                <w:rFonts w:hint="eastAsia"/>
                <w:b/>
                <w:sz w:val="24"/>
                <w:szCs w:val="24"/>
              </w:rPr>
              <w:t>3</w:t>
            </w:r>
            <w:r w:rsidR="00274389" w:rsidRPr="009625C7">
              <w:rPr>
                <w:b/>
                <w:sz w:val="24"/>
                <w:szCs w:val="24"/>
              </w:rPr>
              <w:t>、产污环节</w:t>
            </w:r>
          </w:p>
          <w:p w:rsidR="00274389" w:rsidRPr="009625C7" w:rsidRDefault="00274389" w:rsidP="00274389">
            <w:pPr>
              <w:spacing w:line="500" w:lineRule="exact"/>
              <w:ind w:firstLineChars="200" w:firstLine="480"/>
              <w:rPr>
                <w:sz w:val="24"/>
                <w:szCs w:val="24"/>
              </w:rPr>
            </w:pPr>
            <w:r w:rsidRPr="009625C7">
              <w:rPr>
                <w:sz w:val="24"/>
                <w:szCs w:val="24"/>
              </w:rPr>
              <w:lastRenderedPageBreak/>
              <w:t>（</w:t>
            </w:r>
            <w:r w:rsidRPr="009625C7">
              <w:rPr>
                <w:sz w:val="24"/>
                <w:szCs w:val="24"/>
              </w:rPr>
              <w:t>1</w:t>
            </w:r>
            <w:r w:rsidRPr="009625C7">
              <w:rPr>
                <w:sz w:val="24"/>
                <w:szCs w:val="24"/>
              </w:rPr>
              <w:t>）废气：</w:t>
            </w:r>
            <w:r w:rsidR="00E943E2" w:rsidRPr="009625C7">
              <w:rPr>
                <w:sz w:val="24"/>
                <w:szCs w:val="24"/>
              </w:rPr>
              <w:t>主要为</w:t>
            </w:r>
            <w:r w:rsidR="002A7253" w:rsidRPr="009625C7">
              <w:rPr>
                <w:sz w:val="24"/>
                <w:szCs w:val="24"/>
              </w:rPr>
              <w:t>补涂和</w:t>
            </w:r>
            <w:r w:rsidR="00E943E2" w:rsidRPr="009625C7">
              <w:rPr>
                <w:sz w:val="24"/>
                <w:szCs w:val="24"/>
              </w:rPr>
              <w:t>烘干过程产生</w:t>
            </w:r>
            <w:r w:rsidRPr="009625C7">
              <w:rPr>
                <w:sz w:val="24"/>
                <w:szCs w:val="24"/>
              </w:rPr>
              <w:t>有机废气</w:t>
            </w:r>
            <w:r w:rsidR="00E943E2" w:rsidRPr="009625C7">
              <w:rPr>
                <w:sz w:val="24"/>
                <w:szCs w:val="24"/>
              </w:rPr>
              <w:t>。</w:t>
            </w:r>
          </w:p>
          <w:p w:rsidR="00274389" w:rsidRPr="009625C7" w:rsidRDefault="00274389" w:rsidP="00274389">
            <w:pPr>
              <w:spacing w:line="500" w:lineRule="exact"/>
              <w:ind w:firstLineChars="200" w:firstLine="480"/>
              <w:rPr>
                <w:sz w:val="24"/>
                <w:szCs w:val="24"/>
              </w:rPr>
            </w:pPr>
            <w:r w:rsidRPr="009625C7">
              <w:rPr>
                <w:sz w:val="24"/>
                <w:szCs w:val="24"/>
              </w:rPr>
              <w:t>（</w:t>
            </w:r>
            <w:r w:rsidRPr="009625C7">
              <w:rPr>
                <w:sz w:val="24"/>
                <w:szCs w:val="24"/>
              </w:rPr>
              <w:t>2</w:t>
            </w:r>
            <w:r w:rsidRPr="009625C7">
              <w:rPr>
                <w:sz w:val="24"/>
                <w:szCs w:val="24"/>
              </w:rPr>
              <w:t>）废水：</w:t>
            </w:r>
            <w:r w:rsidR="00E943E2" w:rsidRPr="009625C7">
              <w:rPr>
                <w:sz w:val="24"/>
                <w:szCs w:val="24"/>
              </w:rPr>
              <w:t>本项目生产过程中无废水产生，主要废水为员工生活产生的</w:t>
            </w:r>
            <w:r w:rsidRPr="009625C7">
              <w:rPr>
                <w:sz w:val="24"/>
                <w:szCs w:val="24"/>
              </w:rPr>
              <w:t>生活污水</w:t>
            </w:r>
            <w:r w:rsidR="00E943E2" w:rsidRPr="009625C7">
              <w:rPr>
                <w:sz w:val="24"/>
                <w:szCs w:val="24"/>
              </w:rPr>
              <w:t>。</w:t>
            </w:r>
          </w:p>
          <w:p w:rsidR="00274389" w:rsidRPr="009625C7" w:rsidRDefault="00274389" w:rsidP="00274389">
            <w:pPr>
              <w:spacing w:line="500" w:lineRule="exact"/>
              <w:ind w:firstLineChars="200" w:firstLine="480"/>
              <w:rPr>
                <w:sz w:val="24"/>
                <w:szCs w:val="24"/>
              </w:rPr>
            </w:pPr>
            <w:r w:rsidRPr="009625C7">
              <w:rPr>
                <w:sz w:val="24"/>
                <w:szCs w:val="24"/>
              </w:rPr>
              <w:t>（</w:t>
            </w:r>
            <w:r w:rsidRPr="009625C7">
              <w:rPr>
                <w:sz w:val="24"/>
                <w:szCs w:val="24"/>
              </w:rPr>
              <w:t>3</w:t>
            </w:r>
            <w:r w:rsidRPr="009625C7">
              <w:rPr>
                <w:sz w:val="24"/>
                <w:szCs w:val="24"/>
              </w:rPr>
              <w:t>）噪声：</w:t>
            </w:r>
            <w:r w:rsidR="00E943E2" w:rsidRPr="009625C7">
              <w:rPr>
                <w:sz w:val="24"/>
                <w:szCs w:val="24"/>
              </w:rPr>
              <w:t>本项目噪声主要</w:t>
            </w:r>
            <w:r w:rsidR="006519CE" w:rsidRPr="009625C7">
              <w:rPr>
                <w:sz w:val="24"/>
                <w:szCs w:val="24"/>
              </w:rPr>
              <w:t>裁剪、焊接等工程的</w:t>
            </w:r>
            <w:r w:rsidR="00E943E2" w:rsidRPr="009625C7">
              <w:rPr>
                <w:sz w:val="24"/>
                <w:szCs w:val="24"/>
              </w:rPr>
              <w:t>生产</w:t>
            </w:r>
            <w:r w:rsidRPr="009625C7">
              <w:rPr>
                <w:sz w:val="24"/>
                <w:szCs w:val="24"/>
              </w:rPr>
              <w:t>设备运行</w:t>
            </w:r>
            <w:r w:rsidR="00E943E2" w:rsidRPr="009625C7">
              <w:rPr>
                <w:sz w:val="24"/>
                <w:szCs w:val="24"/>
              </w:rPr>
              <w:t>时</w:t>
            </w:r>
            <w:r w:rsidR="006519CE" w:rsidRPr="009625C7">
              <w:rPr>
                <w:sz w:val="24"/>
                <w:szCs w:val="24"/>
              </w:rPr>
              <w:t>产生</w:t>
            </w:r>
            <w:r w:rsidR="00E943E2" w:rsidRPr="009625C7">
              <w:rPr>
                <w:sz w:val="24"/>
                <w:szCs w:val="24"/>
              </w:rPr>
              <w:t>的噪声。</w:t>
            </w:r>
          </w:p>
          <w:p w:rsidR="00274389" w:rsidRPr="009625C7" w:rsidRDefault="00274389" w:rsidP="00FB42A2">
            <w:pPr>
              <w:spacing w:line="500" w:lineRule="exact"/>
              <w:ind w:firstLineChars="200" w:firstLine="480"/>
              <w:rPr>
                <w:sz w:val="24"/>
                <w:szCs w:val="24"/>
              </w:rPr>
            </w:pPr>
            <w:r w:rsidRPr="009625C7">
              <w:rPr>
                <w:sz w:val="24"/>
                <w:szCs w:val="24"/>
              </w:rPr>
              <w:t>（</w:t>
            </w:r>
            <w:r w:rsidRPr="009625C7">
              <w:rPr>
                <w:sz w:val="24"/>
                <w:szCs w:val="24"/>
              </w:rPr>
              <w:t>4</w:t>
            </w:r>
            <w:r w:rsidRPr="009625C7">
              <w:rPr>
                <w:sz w:val="24"/>
                <w:szCs w:val="24"/>
              </w:rPr>
              <w:t>）固废：</w:t>
            </w:r>
            <w:r w:rsidR="00E943E2" w:rsidRPr="009625C7">
              <w:rPr>
                <w:sz w:val="24"/>
                <w:szCs w:val="24"/>
              </w:rPr>
              <w:t>本项目固体废物主要有加热后的废铜线、加工过程中的废边角料、废罐以及涂料包装桶和稀释剂包装桶</w:t>
            </w:r>
            <w:r w:rsidR="00535A75" w:rsidRPr="009625C7">
              <w:rPr>
                <w:sz w:val="24"/>
                <w:szCs w:val="24"/>
              </w:rPr>
              <w:t>等</w:t>
            </w:r>
            <w:r w:rsidR="006519CE" w:rsidRPr="009625C7">
              <w:rPr>
                <w:sz w:val="24"/>
                <w:szCs w:val="24"/>
              </w:rPr>
              <w:t>和</w:t>
            </w:r>
            <w:r w:rsidR="00E943E2" w:rsidRPr="009625C7">
              <w:rPr>
                <w:sz w:val="24"/>
                <w:szCs w:val="24"/>
              </w:rPr>
              <w:t>员工生活产生的生活垃圾。</w:t>
            </w:r>
          </w:p>
          <w:p w:rsidR="00274389" w:rsidRPr="009625C7" w:rsidRDefault="00274389" w:rsidP="00FB42A2">
            <w:pPr>
              <w:tabs>
                <w:tab w:val="left" w:pos="272"/>
              </w:tabs>
              <w:adjustRightInd w:val="0"/>
              <w:snapToGrid w:val="0"/>
              <w:spacing w:line="500" w:lineRule="exact"/>
              <w:jc w:val="center"/>
              <w:rPr>
                <w:b/>
                <w:sz w:val="21"/>
                <w:szCs w:val="21"/>
              </w:rPr>
            </w:pPr>
            <w:r w:rsidRPr="009625C7">
              <w:rPr>
                <w:b/>
                <w:sz w:val="21"/>
                <w:szCs w:val="21"/>
              </w:rPr>
              <w:t>表</w:t>
            </w:r>
            <w:r w:rsidRPr="009625C7">
              <w:rPr>
                <w:b/>
                <w:sz w:val="21"/>
                <w:szCs w:val="21"/>
              </w:rPr>
              <w:t xml:space="preserve"> </w:t>
            </w:r>
            <w:r w:rsidR="0065629B" w:rsidRPr="009625C7">
              <w:rPr>
                <w:rFonts w:hint="eastAsia"/>
                <w:b/>
                <w:sz w:val="21"/>
                <w:szCs w:val="21"/>
              </w:rPr>
              <w:t>20</w:t>
            </w:r>
            <w:r w:rsidRPr="009625C7">
              <w:rPr>
                <w:b/>
                <w:sz w:val="21"/>
                <w:szCs w:val="21"/>
              </w:rPr>
              <w:t xml:space="preserve">    </w:t>
            </w:r>
            <w:r w:rsidRPr="009625C7">
              <w:rPr>
                <w:b/>
                <w:sz w:val="21"/>
                <w:szCs w:val="21"/>
              </w:rPr>
              <w:t>主要产污环节和排污特征</w:t>
            </w:r>
          </w:p>
          <w:tbl>
            <w:tblPr>
              <w:tblW w:w="0" w:type="auto"/>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000"/>
            </w:tblPr>
            <w:tblGrid>
              <w:gridCol w:w="999"/>
              <w:gridCol w:w="3254"/>
              <w:gridCol w:w="3402"/>
              <w:gridCol w:w="1303"/>
            </w:tblGrid>
            <w:tr w:rsidR="00274389" w:rsidRPr="009625C7" w:rsidTr="0041014E">
              <w:trPr>
                <w:trHeight w:val="340"/>
                <w:jc w:val="center"/>
              </w:trPr>
              <w:tc>
                <w:tcPr>
                  <w:tcW w:w="999" w:type="dxa"/>
                  <w:vAlign w:val="center"/>
                </w:tcPr>
                <w:p w:rsidR="00274389" w:rsidRPr="009625C7" w:rsidRDefault="00274389" w:rsidP="008E6892">
                  <w:pPr>
                    <w:autoSpaceDE w:val="0"/>
                    <w:autoSpaceDN w:val="0"/>
                    <w:snapToGrid w:val="0"/>
                    <w:jc w:val="center"/>
                    <w:rPr>
                      <w:b/>
                      <w:sz w:val="21"/>
                      <w:szCs w:val="21"/>
                    </w:rPr>
                  </w:pPr>
                  <w:r w:rsidRPr="009625C7">
                    <w:rPr>
                      <w:b/>
                      <w:sz w:val="21"/>
                      <w:szCs w:val="21"/>
                    </w:rPr>
                    <w:t>类别</w:t>
                  </w:r>
                </w:p>
              </w:tc>
              <w:tc>
                <w:tcPr>
                  <w:tcW w:w="3254" w:type="dxa"/>
                  <w:vAlign w:val="center"/>
                </w:tcPr>
                <w:p w:rsidR="00274389" w:rsidRPr="009625C7" w:rsidRDefault="00274389" w:rsidP="008E6892">
                  <w:pPr>
                    <w:autoSpaceDE w:val="0"/>
                    <w:autoSpaceDN w:val="0"/>
                    <w:snapToGrid w:val="0"/>
                    <w:jc w:val="center"/>
                    <w:rPr>
                      <w:b/>
                      <w:sz w:val="21"/>
                      <w:szCs w:val="21"/>
                    </w:rPr>
                  </w:pPr>
                  <w:r w:rsidRPr="009625C7">
                    <w:rPr>
                      <w:b/>
                      <w:sz w:val="21"/>
                      <w:szCs w:val="21"/>
                    </w:rPr>
                    <w:t>项目产污环节</w:t>
                  </w:r>
                </w:p>
              </w:tc>
              <w:tc>
                <w:tcPr>
                  <w:tcW w:w="3402" w:type="dxa"/>
                  <w:vAlign w:val="center"/>
                </w:tcPr>
                <w:p w:rsidR="00274389" w:rsidRPr="009625C7" w:rsidRDefault="00274389" w:rsidP="008E6892">
                  <w:pPr>
                    <w:autoSpaceDE w:val="0"/>
                    <w:autoSpaceDN w:val="0"/>
                    <w:snapToGrid w:val="0"/>
                    <w:jc w:val="center"/>
                    <w:rPr>
                      <w:b/>
                      <w:sz w:val="21"/>
                      <w:szCs w:val="21"/>
                    </w:rPr>
                  </w:pPr>
                  <w:r w:rsidRPr="009625C7">
                    <w:rPr>
                      <w:b/>
                      <w:sz w:val="21"/>
                      <w:szCs w:val="21"/>
                    </w:rPr>
                    <w:t>污染物</w:t>
                  </w:r>
                </w:p>
              </w:tc>
              <w:tc>
                <w:tcPr>
                  <w:tcW w:w="1303" w:type="dxa"/>
                  <w:vAlign w:val="center"/>
                </w:tcPr>
                <w:p w:rsidR="00274389" w:rsidRPr="009625C7" w:rsidRDefault="00274389" w:rsidP="008E6892">
                  <w:pPr>
                    <w:autoSpaceDE w:val="0"/>
                    <w:autoSpaceDN w:val="0"/>
                    <w:snapToGrid w:val="0"/>
                    <w:jc w:val="center"/>
                    <w:rPr>
                      <w:b/>
                      <w:sz w:val="21"/>
                      <w:szCs w:val="21"/>
                    </w:rPr>
                  </w:pPr>
                  <w:r w:rsidRPr="009625C7">
                    <w:rPr>
                      <w:b/>
                      <w:sz w:val="21"/>
                      <w:szCs w:val="21"/>
                    </w:rPr>
                    <w:t>产生特征</w:t>
                  </w:r>
                </w:p>
              </w:tc>
            </w:tr>
            <w:tr w:rsidR="006519CE" w:rsidRPr="009625C7" w:rsidTr="0041014E">
              <w:trPr>
                <w:trHeight w:val="340"/>
                <w:jc w:val="center"/>
              </w:trPr>
              <w:tc>
                <w:tcPr>
                  <w:tcW w:w="999" w:type="dxa"/>
                  <w:vAlign w:val="center"/>
                </w:tcPr>
                <w:p w:rsidR="006519CE" w:rsidRPr="009625C7" w:rsidRDefault="002A7253" w:rsidP="008E6892">
                  <w:pPr>
                    <w:autoSpaceDE w:val="0"/>
                    <w:autoSpaceDN w:val="0"/>
                    <w:snapToGrid w:val="0"/>
                    <w:jc w:val="center"/>
                    <w:rPr>
                      <w:sz w:val="21"/>
                      <w:szCs w:val="21"/>
                    </w:rPr>
                  </w:pPr>
                  <w:r w:rsidRPr="009625C7">
                    <w:rPr>
                      <w:sz w:val="21"/>
                      <w:szCs w:val="21"/>
                    </w:rPr>
                    <w:t>废气</w:t>
                  </w:r>
                </w:p>
              </w:tc>
              <w:tc>
                <w:tcPr>
                  <w:tcW w:w="3254" w:type="dxa"/>
                  <w:vAlign w:val="center"/>
                </w:tcPr>
                <w:p w:rsidR="006519CE" w:rsidRPr="009625C7" w:rsidRDefault="002A7253" w:rsidP="006519CE">
                  <w:pPr>
                    <w:autoSpaceDE w:val="0"/>
                    <w:autoSpaceDN w:val="0"/>
                    <w:snapToGrid w:val="0"/>
                    <w:jc w:val="center"/>
                    <w:rPr>
                      <w:sz w:val="21"/>
                      <w:szCs w:val="21"/>
                    </w:rPr>
                  </w:pPr>
                  <w:r w:rsidRPr="009625C7">
                    <w:rPr>
                      <w:sz w:val="21"/>
                      <w:szCs w:val="21"/>
                    </w:rPr>
                    <w:t>补涂和</w:t>
                  </w:r>
                  <w:r w:rsidR="006519CE" w:rsidRPr="009625C7">
                    <w:rPr>
                      <w:sz w:val="21"/>
                      <w:szCs w:val="21"/>
                    </w:rPr>
                    <w:t>烘干工序</w:t>
                  </w:r>
                </w:p>
              </w:tc>
              <w:tc>
                <w:tcPr>
                  <w:tcW w:w="3402" w:type="dxa"/>
                  <w:vAlign w:val="center"/>
                </w:tcPr>
                <w:p w:rsidR="006519CE" w:rsidRPr="009625C7" w:rsidRDefault="006519CE" w:rsidP="008E6892">
                  <w:pPr>
                    <w:snapToGrid w:val="0"/>
                    <w:jc w:val="center"/>
                    <w:rPr>
                      <w:sz w:val="21"/>
                      <w:szCs w:val="21"/>
                    </w:rPr>
                  </w:pPr>
                  <w:r w:rsidRPr="009625C7">
                    <w:rPr>
                      <w:sz w:val="21"/>
                      <w:szCs w:val="21"/>
                    </w:rPr>
                    <w:t>非甲烷总烃</w:t>
                  </w:r>
                </w:p>
              </w:tc>
              <w:tc>
                <w:tcPr>
                  <w:tcW w:w="1303" w:type="dxa"/>
                  <w:vAlign w:val="center"/>
                </w:tcPr>
                <w:p w:rsidR="006519CE" w:rsidRPr="009625C7" w:rsidRDefault="006519CE" w:rsidP="008E6892">
                  <w:pPr>
                    <w:autoSpaceDE w:val="0"/>
                    <w:autoSpaceDN w:val="0"/>
                    <w:snapToGrid w:val="0"/>
                    <w:jc w:val="center"/>
                    <w:rPr>
                      <w:sz w:val="21"/>
                      <w:szCs w:val="21"/>
                    </w:rPr>
                  </w:pPr>
                  <w:r w:rsidRPr="009625C7">
                    <w:rPr>
                      <w:sz w:val="21"/>
                      <w:szCs w:val="21"/>
                    </w:rPr>
                    <w:t>间断</w:t>
                  </w:r>
                </w:p>
              </w:tc>
            </w:tr>
            <w:tr w:rsidR="00274389" w:rsidRPr="009625C7" w:rsidTr="0041014E">
              <w:trPr>
                <w:trHeight w:val="340"/>
                <w:jc w:val="center"/>
              </w:trPr>
              <w:tc>
                <w:tcPr>
                  <w:tcW w:w="999" w:type="dxa"/>
                  <w:vAlign w:val="center"/>
                </w:tcPr>
                <w:p w:rsidR="00274389" w:rsidRPr="009625C7" w:rsidRDefault="00274389" w:rsidP="008E6892">
                  <w:pPr>
                    <w:autoSpaceDE w:val="0"/>
                    <w:autoSpaceDN w:val="0"/>
                    <w:snapToGrid w:val="0"/>
                    <w:jc w:val="center"/>
                    <w:rPr>
                      <w:sz w:val="21"/>
                      <w:szCs w:val="21"/>
                    </w:rPr>
                  </w:pPr>
                  <w:r w:rsidRPr="009625C7">
                    <w:rPr>
                      <w:sz w:val="21"/>
                      <w:szCs w:val="21"/>
                    </w:rPr>
                    <w:t>废水</w:t>
                  </w:r>
                </w:p>
              </w:tc>
              <w:tc>
                <w:tcPr>
                  <w:tcW w:w="3254" w:type="dxa"/>
                  <w:vAlign w:val="center"/>
                </w:tcPr>
                <w:p w:rsidR="00274389" w:rsidRPr="009625C7" w:rsidRDefault="00274389" w:rsidP="008E6892">
                  <w:pPr>
                    <w:adjustRightInd w:val="0"/>
                    <w:snapToGrid w:val="0"/>
                    <w:jc w:val="center"/>
                    <w:rPr>
                      <w:sz w:val="21"/>
                      <w:szCs w:val="21"/>
                    </w:rPr>
                  </w:pPr>
                  <w:r w:rsidRPr="009625C7">
                    <w:rPr>
                      <w:sz w:val="21"/>
                      <w:szCs w:val="21"/>
                    </w:rPr>
                    <w:t>生活污水</w:t>
                  </w:r>
                </w:p>
              </w:tc>
              <w:tc>
                <w:tcPr>
                  <w:tcW w:w="3402" w:type="dxa"/>
                  <w:vAlign w:val="center"/>
                </w:tcPr>
                <w:p w:rsidR="00274389" w:rsidRPr="009625C7" w:rsidRDefault="00274389" w:rsidP="00DC77DF">
                  <w:pPr>
                    <w:adjustRightInd w:val="0"/>
                    <w:snapToGrid w:val="0"/>
                    <w:jc w:val="center"/>
                    <w:rPr>
                      <w:sz w:val="21"/>
                      <w:szCs w:val="21"/>
                    </w:rPr>
                  </w:pPr>
                  <w:r w:rsidRPr="009625C7">
                    <w:rPr>
                      <w:sz w:val="21"/>
                      <w:szCs w:val="21"/>
                    </w:rPr>
                    <w:t>COD</w:t>
                  </w:r>
                  <w:r w:rsidRPr="009625C7">
                    <w:rPr>
                      <w:sz w:val="21"/>
                      <w:szCs w:val="21"/>
                    </w:rPr>
                    <w:t>、</w:t>
                  </w:r>
                  <w:r w:rsidRPr="009625C7">
                    <w:rPr>
                      <w:sz w:val="21"/>
                      <w:szCs w:val="21"/>
                    </w:rPr>
                    <w:t>BOD</w:t>
                  </w:r>
                  <w:r w:rsidRPr="009625C7">
                    <w:rPr>
                      <w:sz w:val="21"/>
                      <w:szCs w:val="21"/>
                      <w:vertAlign w:val="subscript"/>
                    </w:rPr>
                    <w:t>5</w:t>
                  </w:r>
                  <w:r w:rsidRPr="009625C7">
                    <w:rPr>
                      <w:sz w:val="21"/>
                      <w:szCs w:val="21"/>
                    </w:rPr>
                    <w:t>、</w:t>
                  </w:r>
                  <w:r w:rsidR="00DC77DF" w:rsidRPr="009625C7">
                    <w:rPr>
                      <w:sz w:val="21"/>
                      <w:szCs w:val="21"/>
                    </w:rPr>
                    <w:t>SS</w:t>
                  </w:r>
                  <w:r w:rsidR="00DC77DF" w:rsidRPr="009625C7">
                    <w:rPr>
                      <w:sz w:val="21"/>
                      <w:szCs w:val="21"/>
                    </w:rPr>
                    <w:t>、</w:t>
                  </w:r>
                  <w:r w:rsidRPr="009625C7">
                    <w:rPr>
                      <w:sz w:val="21"/>
                      <w:szCs w:val="21"/>
                    </w:rPr>
                    <w:t>NH</w:t>
                  </w:r>
                  <w:r w:rsidRPr="009625C7">
                    <w:rPr>
                      <w:sz w:val="21"/>
                      <w:szCs w:val="21"/>
                      <w:vertAlign w:val="subscript"/>
                    </w:rPr>
                    <w:t>3</w:t>
                  </w:r>
                  <w:r w:rsidRPr="009625C7">
                    <w:rPr>
                      <w:sz w:val="21"/>
                      <w:szCs w:val="21"/>
                    </w:rPr>
                    <w:t>-N</w:t>
                  </w:r>
                  <w:r w:rsidRPr="009625C7">
                    <w:rPr>
                      <w:sz w:val="21"/>
                      <w:szCs w:val="21"/>
                    </w:rPr>
                    <w:t>、</w:t>
                  </w:r>
                  <w:r w:rsidR="00DC77DF" w:rsidRPr="009625C7">
                    <w:rPr>
                      <w:sz w:val="21"/>
                      <w:szCs w:val="21"/>
                    </w:rPr>
                    <w:t>总氮、总磷</w:t>
                  </w:r>
                  <w:r w:rsidRPr="009625C7">
                    <w:rPr>
                      <w:sz w:val="21"/>
                      <w:szCs w:val="21"/>
                    </w:rPr>
                    <w:t>等</w:t>
                  </w:r>
                </w:p>
              </w:tc>
              <w:tc>
                <w:tcPr>
                  <w:tcW w:w="1303" w:type="dxa"/>
                  <w:vAlign w:val="center"/>
                </w:tcPr>
                <w:p w:rsidR="00274389" w:rsidRPr="009625C7" w:rsidRDefault="00274389" w:rsidP="008E6892">
                  <w:pPr>
                    <w:adjustRightInd w:val="0"/>
                    <w:snapToGrid w:val="0"/>
                    <w:jc w:val="center"/>
                    <w:rPr>
                      <w:sz w:val="21"/>
                      <w:szCs w:val="21"/>
                    </w:rPr>
                  </w:pPr>
                  <w:r w:rsidRPr="009625C7">
                    <w:rPr>
                      <w:sz w:val="21"/>
                      <w:szCs w:val="21"/>
                    </w:rPr>
                    <w:t>间断</w:t>
                  </w:r>
                </w:p>
              </w:tc>
            </w:tr>
            <w:tr w:rsidR="00274389" w:rsidRPr="009625C7" w:rsidTr="0041014E">
              <w:trPr>
                <w:trHeight w:val="340"/>
                <w:jc w:val="center"/>
              </w:trPr>
              <w:tc>
                <w:tcPr>
                  <w:tcW w:w="999" w:type="dxa"/>
                  <w:vAlign w:val="center"/>
                </w:tcPr>
                <w:p w:rsidR="00274389" w:rsidRPr="009625C7" w:rsidRDefault="00274389" w:rsidP="008E6892">
                  <w:pPr>
                    <w:autoSpaceDE w:val="0"/>
                    <w:autoSpaceDN w:val="0"/>
                    <w:snapToGrid w:val="0"/>
                    <w:jc w:val="center"/>
                    <w:rPr>
                      <w:sz w:val="21"/>
                      <w:szCs w:val="21"/>
                    </w:rPr>
                  </w:pPr>
                  <w:r w:rsidRPr="009625C7">
                    <w:rPr>
                      <w:sz w:val="21"/>
                      <w:szCs w:val="21"/>
                    </w:rPr>
                    <w:t>噪声</w:t>
                  </w:r>
                </w:p>
              </w:tc>
              <w:tc>
                <w:tcPr>
                  <w:tcW w:w="3254" w:type="dxa"/>
                  <w:vAlign w:val="center"/>
                </w:tcPr>
                <w:p w:rsidR="00274389" w:rsidRPr="009625C7" w:rsidRDefault="00274389" w:rsidP="008E6892">
                  <w:pPr>
                    <w:adjustRightInd w:val="0"/>
                    <w:snapToGrid w:val="0"/>
                    <w:jc w:val="center"/>
                    <w:rPr>
                      <w:sz w:val="21"/>
                      <w:szCs w:val="21"/>
                    </w:rPr>
                  </w:pPr>
                  <w:r w:rsidRPr="009625C7">
                    <w:rPr>
                      <w:sz w:val="21"/>
                      <w:szCs w:val="21"/>
                    </w:rPr>
                    <w:t>各生产设备</w:t>
                  </w:r>
                </w:p>
              </w:tc>
              <w:tc>
                <w:tcPr>
                  <w:tcW w:w="3402" w:type="dxa"/>
                  <w:vAlign w:val="center"/>
                </w:tcPr>
                <w:p w:rsidR="00274389" w:rsidRPr="009625C7" w:rsidRDefault="00274389" w:rsidP="008E6892">
                  <w:pPr>
                    <w:adjustRightInd w:val="0"/>
                    <w:snapToGrid w:val="0"/>
                    <w:jc w:val="center"/>
                    <w:rPr>
                      <w:sz w:val="21"/>
                      <w:szCs w:val="21"/>
                    </w:rPr>
                  </w:pPr>
                  <w:r w:rsidRPr="009625C7">
                    <w:rPr>
                      <w:sz w:val="21"/>
                      <w:szCs w:val="21"/>
                    </w:rPr>
                    <w:t>噪声</w:t>
                  </w:r>
                </w:p>
              </w:tc>
              <w:tc>
                <w:tcPr>
                  <w:tcW w:w="1303" w:type="dxa"/>
                  <w:vAlign w:val="center"/>
                </w:tcPr>
                <w:p w:rsidR="00274389" w:rsidRPr="009625C7" w:rsidRDefault="00274389" w:rsidP="008E6892">
                  <w:pPr>
                    <w:adjustRightInd w:val="0"/>
                    <w:snapToGrid w:val="0"/>
                    <w:jc w:val="center"/>
                    <w:rPr>
                      <w:sz w:val="21"/>
                      <w:szCs w:val="21"/>
                    </w:rPr>
                  </w:pPr>
                  <w:r w:rsidRPr="009625C7">
                    <w:rPr>
                      <w:sz w:val="21"/>
                      <w:szCs w:val="21"/>
                    </w:rPr>
                    <w:t>间断</w:t>
                  </w:r>
                </w:p>
              </w:tc>
            </w:tr>
            <w:tr w:rsidR="00556E2A" w:rsidRPr="009625C7" w:rsidTr="0041014E">
              <w:trPr>
                <w:trHeight w:val="340"/>
                <w:jc w:val="center"/>
              </w:trPr>
              <w:tc>
                <w:tcPr>
                  <w:tcW w:w="999" w:type="dxa"/>
                  <w:vMerge w:val="restart"/>
                  <w:vAlign w:val="center"/>
                </w:tcPr>
                <w:p w:rsidR="00556E2A" w:rsidRPr="009625C7" w:rsidRDefault="00556E2A" w:rsidP="008E6892">
                  <w:pPr>
                    <w:autoSpaceDE w:val="0"/>
                    <w:autoSpaceDN w:val="0"/>
                    <w:snapToGrid w:val="0"/>
                    <w:jc w:val="center"/>
                    <w:rPr>
                      <w:sz w:val="21"/>
                      <w:szCs w:val="21"/>
                    </w:rPr>
                  </w:pPr>
                </w:p>
                <w:p w:rsidR="00556E2A" w:rsidRPr="009625C7" w:rsidRDefault="00556E2A" w:rsidP="008E6892">
                  <w:pPr>
                    <w:autoSpaceDE w:val="0"/>
                    <w:autoSpaceDN w:val="0"/>
                    <w:snapToGrid w:val="0"/>
                    <w:jc w:val="center"/>
                    <w:rPr>
                      <w:sz w:val="21"/>
                      <w:szCs w:val="21"/>
                    </w:rPr>
                  </w:pPr>
                  <w:r w:rsidRPr="009625C7">
                    <w:rPr>
                      <w:sz w:val="21"/>
                      <w:szCs w:val="21"/>
                    </w:rPr>
                    <w:t>固废</w:t>
                  </w:r>
                </w:p>
              </w:tc>
              <w:tc>
                <w:tcPr>
                  <w:tcW w:w="3254" w:type="dxa"/>
                  <w:vAlign w:val="center"/>
                </w:tcPr>
                <w:p w:rsidR="00556E2A" w:rsidRPr="009625C7" w:rsidRDefault="00556E2A" w:rsidP="008E6892">
                  <w:pPr>
                    <w:autoSpaceDE w:val="0"/>
                    <w:autoSpaceDN w:val="0"/>
                    <w:snapToGrid w:val="0"/>
                    <w:jc w:val="center"/>
                    <w:rPr>
                      <w:sz w:val="21"/>
                      <w:szCs w:val="21"/>
                    </w:rPr>
                  </w:pPr>
                  <w:r w:rsidRPr="009625C7">
                    <w:rPr>
                      <w:sz w:val="21"/>
                      <w:szCs w:val="21"/>
                    </w:rPr>
                    <w:t>员工生活</w:t>
                  </w:r>
                </w:p>
              </w:tc>
              <w:tc>
                <w:tcPr>
                  <w:tcW w:w="3402" w:type="dxa"/>
                  <w:vAlign w:val="center"/>
                </w:tcPr>
                <w:p w:rsidR="00556E2A" w:rsidRPr="009625C7" w:rsidRDefault="00556E2A" w:rsidP="008E6892">
                  <w:pPr>
                    <w:jc w:val="center"/>
                    <w:rPr>
                      <w:sz w:val="21"/>
                      <w:szCs w:val="21"/>
                    </w:rPr>
                  </w:pPr>
                  <w:r w:rsidRPr="009625C7">
                    <w:rPr>
                      <w:sz w:val="21"/>
                      <w:szCs w:val="21"/>
                    </w:rPr>
                    <w:t>生活垃圾</w:t>
                  </w:r>
                </w:p>
              </w:tc>
              <w:tc>
                <w:tcPr>
                  <w:tcW w:w="1303" w:type="dxa"/>
                  <w:vAlign w:val="center"/>
                </w:tcPr>
                <w:p w:rsidR="00556E2A" w:rsidRPr="009625C7" w:rsidRDefault="00556E2A" w:rsidP="008E6892">
                  <w:pPr>
                    <w:snapToGrid w:val="0"/>
                    <w:jc w:val="center"/>
                    <w:rPr>
                      <w:sz w:val="21"/>
                      <w:szCs w:val="21"/>
                    </w:rPr>
                  </w:pPr>
                  <w:r w:rsidRPr="009625C7">
                    <w:rPr>
                      <w:sz w:val="21"/>
                      <w:szCs w:val="21"/>
                    </w:rPr>
                    <w:t>间断</w:t>
                  </w:r>
                </w:p>
              </w:tc>
            </w:tr>
            <w:tr w:rsidR="00556E2A" w:rsidRPr="009625C7" w:rsidTr="0041014E">
              <w:trPr>
                <w:trHeight w:val="340"/>
                <w:jc w:val="center"/>
              </w:trPr>
              <w:tc>
                <w:tcPr>
                  <w:tcW w:w="999" w:type="dxa"/>
                  <w:vMerge/>
                  <w:vAlign w:val="center"/>
                </w:tcPr>
                <w:p w:rsidR="00556E2A" w:rsidRPr="009625C7" w:rsidRDefault="00556E2A" w:rsidP="008E6892">
                  <w:pPr>
                    <w:autoSpaceDE w:val="0"/>
                    <w:autoSpaceDN w:val="0"/>
                    <w:snapToGrid w:val="0"/>
                    <w:jc w:val="center"/>
                    <w:rPr>
                      <w:sz w:val="21"/>
                      <w:szCs w:val="21"/>
                    </w:rPr>
                  </w:pPr>
                </w:p>
              </w:tc>
              <w:tc>
                <w:tcPr>
                  <w:tcW w:w="3254" w:type="dxa"/>
                  <w:vAlign w:val="center"/>
                </w:tcPr>
                <w:p w:rsidR="00556E2A" w:rsidRPr="009625C7" w:rsidRDefault="00556E2A" w:rsidP="00022B13">
                  <w:pPr>
                    <w:snapToGrid w:val="0"/>
                    <w:jc w:val="center"/>
                    <w:rPr>
                      <w:sz w:val="21"/>
                      <w:szCs w:val="21"/>
                    </w:rPr>
                  </w:pPr>
                  <w:r w:rsidRPr="009625C7">
                    <w:rPr>
                      <w:sz w:val="21"/>
                      <w:szCs w:val="21"/>
                    </w:rPr>
                    <w:t>焊接工序</w:t>
                  </w:r>
                </w:p>
              </w:tc>
              <w:tc>
                <w:tcPr>
                  <w:tcW w:w="3402" w:type="dxa"/>
                  <w:vAlign w:val="center"/>
                </w:tcPr>
                <w:p w:rsidR="00556E2A" w:rsidRPr="009625C7" w:rsidRDefault="00556E2A" w:rsidP="00022B13">
                  <w:pPr>
                    <w:snapToGrid w:val="0"/>
                    <w:jc w:val="center"/>
                    <w:rPr>
                      <w:sz w:val="21"/>
                      <w:szCs w:val="21"/>
                    </w:rPr>
                  </w:pPr>
                  <w:r w:rsidRPr="009625C7">
                    <w:rPr>
                      <w:sz w:val="21"/>
                      <w:szCs w:val="21"/>
                    </w:rPr>
                    <w:t>废铜线</w:t>
                  </w:r>
                </w:p>
              </w:tc>
              <w:tc>
                <w:tcPr>
                  <w:tcW w:w="1303" w:type="dxa"/>
                  <w:vAlign w:val="center"/>
                </w:tcPr>
                <w:p w:rsidR="00556E2A" w:rsidRPr="009625C7" w:rsidRDefault="00556E2A" w:rsidP="008E6892">
                  <w:pPr>
                    <w:snapToGrid w:val="0"/>
                    <w:jc w:val="center"/>
                    <w:rPr>
                      <w:sz w:val="21"/>
                      <w:szCs w:val="21"/>
                    </w:rPr>
                  </w:pPr>
                  <w:r w:rsidRPr="009625C7">
                    <w:rPr>
                      <w:sz w:val="21"/>
                      <w:szCs w:val="21"/>
                    </w:rPr>
                    <w:t>/</w:t>
                  </w:r>
                </w:p>
              </w:tc>
            </w:tr>
            <w:tr w:rsidR="00556E2A" w:rsidRPr="009625C7" w:rsidTr="0041014E">
              <w:trPr>
                <w:trHeight w:val="340"/>
                <w:jc w:val="center"/>
              </w:trPr>
              <w:tc>
                <w:tcPr>
                  <w:tcW w:w="999" w:type="dxa"/>
                  <w:vMerge/>
                  <w:vAlign w:val="center"/>
                </w:tcPr>
                <w:p w:rsidR="00556E2A" w:rsidRPr="009625C7" w:rsidRDefault="00556E2A" w:rsidP="008E6892">
                  <w:pPr>
                    <w:autoSpaceDE w:val="0"/>
                    <w:autoSpaceDN w:val="0"/>
                    <w:snapToGrid w:val="0"/>
                    <w:jc w:val="center"/>
                    <w:rPr>
                      <w:sz w:val="21"/>
                      <w:szCs w:val="21"/>
                    </w:rPr>
                  </w:pPr>
                </w:p>
              </w:tc>
              <w:tc>
                <w:tcPr>
                  <w:tcW w:w="3254" w:type="dxa"/>
                  <w:vAlign w:val="center"/>
                </w:tcPr>
                <w:p w:rsidR="00556E2A" w:rsidRPr="009625C7" w:rsidRDefault="00556E2A" w:rsidP="00022B13">
                  <w:pPr>
                    <w:snapToGrid w:val="0"/>
                    <w:jc w:val="center"/>
                    <w:rPr>
                      <w:sz w:val="21"/>
                      <w:szCs w:val="21"/>
                    </w:rPr>
                  </w:pPr>
                  <w:r w:rsidRPr="009625C7">
                    <w:rPr>
                      <w:sz w:val="21"/>
                      <w:szCs w:val="21"/>
                    </w:rPr>
                    <w:t>裁剪过程、全检工序</w:t>
                  </w:r>
                </w:p>
              </w:tc>
              <w:tc>
                <w:tcPr>
                  <w:tcW w:w="3402" w:type="dxa"/>
                  <w:vAlign w:val="center"/>
                </w:tcPr>
                <w:p w:rsidR="00556E2A" w:rsidRPr="009625C7" w:rsidRDefault="00556E2A" w:rsidP="00022B13">
                  <w:pPr>
                    <w:snapToGrid w:val="0"/>
                    <w:jc w:val="center"/>
                    <w:rPr>
                      <w:sz w:val="21"/>
                      <w:szCs w:val="21"/>
                    </w:rPr>
                  </w:pPr>
                  <w:r w:rsidRPr="009625C7">
                    <w:rPr>
                      <w:sz w:val="21"/>
                      <w:szCs w:val="21"/>
                    </w:rPr>
                    <w:t>废边角料</w:t>
                  </w:r>
                </w:p>
              </w:tc>
              <w:tc>
                <w:tcPr>
                  <w:tcW w:w="1303" w:type="dxa"/>
                  <w:vAlign w:val="center"/>
                </w:tcPr>
                <w:p w:rsidR="00556E2A" w:rsidRPr="009625C7" w:rsidRDefault="00556E2A" w:rsidP="008E6892">
                  <w:pPr>
                    <w:snapToGrid w:val="0"/>
                    <w:jc w:val="center"/>
                    <w:rPr>
                      <w:sz w:val="21"/>
                      <w:szCs w:val="21"/>
                    </w:rPr>
                  </w:pPr>
                  <w:r w:rsidRPr="009625C7">
                    <w:rPr>
                      <w:sz w:val="21"/>
                      <w:szCs w:val="21"/>
                    </w:rPr>
                    <w:t>/</w:t>
                  </w:r>
                </w:p>
              </w:tc>
            </w:tr>
            <w:tr w:rsidR="00556E2A" w:rsidRPr="009625C7" w:rsidTr="0041014E">
              <w:trPr>
                <w:trHeight w:val="340"/>
                <w:jc w:val="center"/>
              </w:trPr>
              <w:tc>
                <w:tcPr>
                  <w:tcW w:w="999" w:type="dxa"/>
                  <w:vMerge/>
                  <w:vAlign w:val="center"/>
                </w:tcPr>
                <w:p w:rsidR="00556E2A" w:rsidRPr="009625C7" w:rsidRDefault="00556E2A" w:rsidP="008E6892">
                  <w:pPr>
                    <w:autoSpaceDE w:val="0"/>
                    <w:autoSpaceDN w:val="0"/>
                    <w:snapToGrid w:val="0"/>
                    <w:jc w:val="center"/>
                    <w:rPr>
                      <w:sz w:val="21"/>
                      <w:szCs w:val="21"/>
                    </w:rPr>
                  </w:pPr>
                </w:p>
              </w:tc>
              <w:tc>
                <w:tcPr>
                  <w:tcW w:w="3254" w:type="dxa"/>
                  <w:vAlign w:val="center"/>
                </w:tcPr>
                <w:p w:rsidR="00556E2A" w:rsidRPr="009625C7" w:rsidRDefault="00556E2A" w:rsidP="00022B13">
                  <w:pPr>
                    <w:snapToGrid w:val="0"/>
                    <w:jc w:val="center"/>
                    <w:rPr>
                      <w:sz w:val="21"/>
                      <w:szCs w:val="21"/>
                    </w:rPr>
                  </w:pPr>
                  <w:r w:rsidRPr="009625C7">
                    <w:rPr>
                      <w:sz w:val="21"/>
                      <w:szCs w:val="21"/>
                    </w:rPr>
                    <w:t>光检检验工序</w:t>
                  </w:r>
                </w:p>
              </w:tc>
              <w:tc>
                <w:tcPr>
                  <w:tcW w:w="3402" w:type="dxa"/>
                  <w:vAlign w:val="center"/>
                </w:tcPr>
                <w:p w:rsidR="00556E2A" w:rsidRPr="009625C7" w:rsidRDefault="00556E2A" w:rsidP="00C5427A">
                  <w:pPr>
                    <w:snapToGrid w:val="0"/>
                    <w:jc w:val="center"/>
                    <w:rPr>
                      <w:sz w:val="21"/>
                      <w:szCs w:val="21"/>
                    </w:rPr>
                  </w:pPr>
                  <w:r w:rsidRPr="009625C7">
                    <w:rPr>
                      <w:sz w:val="21"/>
                      <w:szCs w:val="21"/>
                    </w:rPr>
                    <w:t>废罐</w:t>
                  </w:r>
                </w:p>
              </w:tc>
              <w:tc>
                <w:tcPr>
                  <w:tcW w:w="1303" w:type="dxa"/>
                  <w:vAlign w:val="center"/>
                </w:tcPr>
                <w:p w:rsidR="00556E2A" w:rsidRPr="009625C7" w:rsidRDefault="00556E2A" w:rsidP="008E6892">
                  <w:pPr>
                    <w:snapToGrid w:val="0"/>
                    <w:jc w:val="center"/>
                    <w:rPr>
                      <w:sz w:val="21"/>
                      <w:szCs w:val="21"/>
                    </w:rPr>
                  </w:pPr>
                  <w:r w:rsidRPr="009625C7">
                    <w:rPr>
                      <w:sz w:val="21"/>
                      <w:szCs w:val="21"/>
                    </w:rPr>
                    <w:t>/</w:t>
                  </w:r>
                </w:p>
              </w:tc>
            </w:tr>
            <w:tr w:rsidR="00556E2A" w:rsidRPr="009625C7" w:rsidTr="0041014E">
              <w:trPr>
                <w:trHeight w:val="340"/>
                <w:jc w:val="center"/>
              </w:trPr>
              <w:tc>
                <w:tcPr>
                  <w:tcW w:w="999" w:type="dxa"/>
                  <w:vMerge/>
                  <w:vAlign w:val="center"/>
                </w:tcPr>
                <w:p w:rsidR="00556E2A" w:rsidRPr="009625C7" w:rsidRDefault="00556E2A" w:rsidP="008E6892">
                  <w:pPr>
                    <w:autoSpaceDE w:val="0"/>
                    <w:autoSpaceDN w:val="0"/>
                    <w:snapToGrid w:val="0"/>
                    <w:jc w:val="center"/>
                    <w:rPr>
                      <w:sz w:val="21"/>
                      <w:szCs w:val="21"/>
                    </w:rPr>
                  </w:pPr>
                </w:p>
              </w:tc>
              <w:tc>
                <w:tcPr>
                  <w:tcW w:w="3254" w:type="dxa"/>
                  <w:vAlign w:val="center"/>
                </w:tcPr>
                <w:p w:rsidR="00556E2A" w:rsidRPr="009625C7" w:rsidRDefault="00556E2A" w:rsidP="008E6892">
                  <w:pPr>
                    <w:snapToGrid w:val="0"/>
                    <w:jc w:val="center"/>
                    <w:rPr>
                      <w:sz w:val="21"/>
                      <w:szCs w:val="21"/>
                    </w:rPr>
                  </w:pPr>
                  <w:r w:rsidRPr="009625C7">
                    <w:rPr>
                      <w:sz w:val="21"/>
                      <w:szCs w:val="21"/>
                    </w:rPr>
                    <w:t>补涂工序</w:t>
                  </w:r>
                </w:p>
              </w:tc>
              <w:tc>
                <w:tcPr>
                  <w:tcW w:w="3402" w:type="dxa"/>
                  <w:vAlign w:val="center"/>
                </w:tcPr>
                <w:p w:rsidR="00556E2A" w:rsidRPr="009625C7" w:rsidRDefault="00181707" w:rsidP="00C5427A">
                  <w:pPr>
                    <w:snapToGrid w:val="0"/>
                    <w:jc w:val="center"/>
                    <w:rPr>
                      <w:sz w:val="21"/>
                      <w:szCs w:val="21"/>
                    </w:rPr>
                  </w:pPr>
                  <w:r w:rsidRPr="009625C7">
                    <w:rPr>
                      <w:sz w:val="21"/>
                      <w:szCs w:val="21"/>
                    </w:rPr>
                    <w:t>涂料</w:t>
                  </w:r>
                  <w:r w:rsidR="00556E2A" w:rsidRPr="009625C7">
                    <w:rPr>
                      <w:sz w:val="21"/>
                      <w:szCs w:val="21"/>
                    </w:rPr>
                    <w:t>包装桶、稀释剂包装桶</w:t>
                  </w:r>
                </w:p>
              </w:tc>
              <w:tc>
                <w:tcPr>
                  <w:tcW w:w="1303" w:type="dxa"/>
                  <w:vAlign w:val="center"/>
                </w:tcPr>
                <w:p w:rsidR="00556E2A" w:rsidRPr="009625C7" w:rsidRDefault="00556E2A" w:rsidP="008E6892">
                  <w:pPr>
                    <w:snapToGrid w:val="0"/>
                    <w:jc w:val="center"/>
                    <w:rPr>
                      <w:sz w:val="21"/>
                      <w:szCs w:val="21"/>
                    </w:rPr>
                  </w:pPr>
                  <w:r w:rsidRPr="009625C7">
                    <w:rPr>
                      <w:sz w:val="21"/>
                      <w:szCs w:val="21"/>
                    </w:rPr>
                    <w:t>/</w:t>
                  </w:r>
                </w:p>
              </w:tc>
            </w:tr>
            <w:tr w:rsidR="00556E2A" w:rsidRPr="009625C7" w:rsidTr="0041014E">
              <w:trPr>
                <w:trHeight w:val="340"/>
                <w:jc w:val="center"/>
              </w:trPr>
              <w:tc>
                <w:tcPr>
                  <w:tcW w:w="999" w:type="dxa"/>
                  <w:vMerge/>
                  <w:vAlign w:val="center"/>
                </w:tcPr>
                <w:p w:rsidR="00556E2A" w:rsidRPr="009625C7" w:rsidRDefault="00556E2A" w:rsidP="008E6892">
                  <w:pPr>
                    <w:autoSpaceDE w:val="0"/>
                    <w:autoSpaceDN w:val="0"/>
                    <w:snapToGrid w:val="0"/>
                    <w:jc w:val="center"/>
                    <w:rPr>
                      <w:sz w:val="21"/>
                      <w:szCs w:val="21"/>
                    </w:rPr>
                  </w:pPr>
                </w:p>
              </w:tc>
              <w:tc>
                <w:tcPr>
                  <w:tcW w:w="3254" w:type="dxa"/>
                  <w:vAlign w:val="center"/>
                </w:tcPr>
                <w:p w:rsidR="00556E2A" w:rsidRPr="009625C7" w:rsidRDefault="00556E2A" w:rsidP="008E6892">
                  <w:pPr>
                    <w:snapToGrid w:val="0"/>
                    <w:jc w:val="center"/>
                    <w:rPr>
                      <w:sz w:val="21"/>
                      <w:szCs w:val="21"/>
                    </w:rPr>
                  </w:pPr>
                  <w:r w:rsidRPr="009625C7">
                    <w:rPr>
                      <w:sz w:val="21"/>
                      <w:szCs w:val="21"/>
                    </w:rPr>
                    <w:t>设备维修</w:t>
                  </w:r>
                </w:p>
              </w:tc>
              <w:tc>
                <w:tcPr>
                  <w:tcW w:w="3402" w:type="dxa"/>
                  <w:vAlign w:val="center"/>
                </w:tcPr>
                <w:p w:rsidR="00556E2A" w:rsidRPr="009625C7" w:rsidRDefault="00556E2A" w:rsidP="00C5427A">
                  <w:pPr>
                    <w:snapToGrid w:val="0"/>
                    <w:jc w:val="center"/>
                    <w:rPr>
                      <w:sz w:val="21"/>
                      <w:szCs w:val="21"/>
                    </w:rPr>
                  </w:pPr>
                  <w:r w:rsidRPr="009625C7">
                    <w:rPr>
                      <w:sz w:val="21"/>
                      <w:szCs w:val="21"/>
                    </w:rPr>
                    <w:t>废润滑油</w:t>
                  </w:r>
                </w:p>
              </w:tc>
              <w:tc>
                <w:tcPr>
                  <w:tcW w:w="1303" w:type="dxa"/>
                  <w:vAlign w:val="center"/>
                </w:tcPr>
                <w:p w:rsidR="00556E2A" w:rsidRPr="009625C7" w:rsidRDefault="00556E2A" w:rsidP="008E6892">
                  <w:pPr>
                    <w:snapToGrid w:val="0"/>
                    <w:jc w:val="center"/>
                    <w:rPr>
                      <w:sz w:val="21"/>
                      <w:szCs w:val="21"/>
                    </w:rPr>
                  </w:pPr>
                  <w:r w:rsidRPr="009625C7">
                    <w:rPr>
                      <w:sz w:val="21"/>
                      <w:szCs w:val="21"/>
                    </w:rPr>
                    <w:t>/</w:t>
                  </w:r>
                </w:p>
              </w:tc>
            </w:tr>
            <w:tr w:rsidR="00556E2A" w:rsidRPr="009625C7" w:rsidTr="0041014E">
              <w:trPr>
                <w:trHeight w:val="340"/>
                <w:jc w:val="center"/>
              </w:trPr>
              <w:tc>
                <w:tcPr>
                  <w:tcW w:w="999" w:type="dxa"/>
                  <w:vMerge/>
                  <w:vAlign w:val="center"/>
                </w:tcPr>
                <w:p w:rsidR="00556E2A" w:rsidRPr="009625C7" w:rsidRDefault="00556E2A" w:rsidP="008E6892">
                  <w:pPr>
                    <w:autoSpaceDE w:val="0"/>
                    <w:autoSpaceDN w:val="0"/>
                    <w:snapToGrid w:val="0"/>
                    <w:jc w:val="center"/>
                    <w:rPr>
                      <w:sz w:val="21"/>
                      <w:szCs w:val="21"/>
                    </w:rPr>
                  </w:pPr>
                </w:p>
              </w:tc>
              <w:tc>
                <w:tcPr>
                  <w:tcW w:w="3254" w:type="dxa"/>
                  <w:vAlign w:val="center"/>
                </w:tcPr>
                <w:p w:rsidR="00556E2A" w:rsidRPr="009625C7" w:rsidRDefault="00556E2A" w:rsidP="008E6892">
                  <w:pPr>
                    <w:snapToGrid w:val="0"/>
                    <w:jc w:val="center"/>
                    <w:rPr>
                      <w:sz w:val="21"/>
                      <w:szCs w:val="21"/>
                    </w:rPr>
                  </w:pPr>
                  <w:r w:rsidRPr="009625C7">
                    <w:rPr>
                      <w:sz w:val="21"/>
                      <w:szCs w:val="21"/>
                    </w:rPr>
                    <w:t>设备维修</w:t>
                  </w:r>
                </w:p>
              </w:tc>
              <w:tc>
                <w:tcPr>
                  <w:tcW w:w="3402" w:type="dxa"/>
                  <w:vAlign w:val="center"/>
                </w:tcPr>
                <w:p w:rsidR="00556E2A" w:rsidRPr="009625C7" w:rsidRDefault="00556E2A" w:rsidP="00C5427A">
                  <w:pPr>
                    <w:snapToGrid w:val="0"/>
                    <w:jc w:val="center"/>
                    <w:rPr>
                      <w:sz w:val="21"/>
                      <w:szCs w:val="21"/>
                    </w:rPr>
                  </w:pPr>
                  <w:r w:rsidRPr="009625C7">
                    <w:rPr>
                      <w:sz w:val="21"/>
                      <w:szCs w:val="21"/>
                    </w:rPr>
                    <w:t>废油桶</w:t>
                  </w:r>
                </w:p>
              </w:tc>
              <w:tc>
                <w:tcPr>
                  <w:tcW w:w="1303" w:type="dxa"/>
                  <w:vAlign w:val="center"/>
                </w:tcPr>
                <w:p w:rsidR="00556E2A" w:rsidRPr="009625C7" w:rsidRDefault="00556E2A" w:rsidP="008E6892">
                  <w:pPr>
                    <w:snapToGrid w:val="0"/>
                    <w:jc w:val="center"/>
                    <w:rPr>
                      <w:sz w:val="21"/>
                      <w:szCs w:val="21"/>
                    </w:rPr>
                  </w:pPr>
                  <w:r w:rsidRPr="009625C7">
                    <w:rPr>
                      <w:sz w:val="21"/>
                      <w:szCs w:val="21"/>
                    </w:rPr>
                    <w:t>/</w:t>
                  </w:r>
                </w:p>
              </w:tc>
            </w:tr>
            <w:tr w:rsidR="00556E2A" w:rsidRPr="009625C7" w:rsidTr="0041014E">
              <w:trPr>
                <w:trHeight w:val="340"/>
                <w:jc w:val="center"/>
              </w:trPr>
              <w:tc>
                <w:tcPr>
                  <w:tcW w:w="999" w:type="dxa"/>
                  <w:vMerge/>
                  <w:vAlign w:val="center"/>
                </w:tcPr>
                <w:p w:rsidR="00556E2A" w:rsidRPr="009625C7" w:rsidRDefault="00556E2A" w:rsidP="008E6892">
                  <w:pPr>
                    <w:autoSpaceDE w:val="0"/>
                    <w:autoSpaceDN w:val="0"/>
                    <w:snapToGrid w:val="0"/>
                    <w:jc w:val="center"/>
                    <w:rPr>
                      <w:sz w:val="21"/>
                      <w:szCs w:val="21"/>
                    </w:rPr>
                  </w:pPr>
                </w:p>
              </w:tc>
              <w:tc>
                <w:tcPr>
                  <w:tcW w:w="3254" w:type="dxa"/>
                  <w:vAlign w:val="center"/>
                </w:tcPr>
                <w:p w:rsidR="00556E2A" w:rsidRPr="009625C7" w:rsidRDefault="00556E2A" w:rsidP="008E6892">
                  <w:pPr>
                    <w:snapToGrid w:val="0"/>
                    <w:jc w:val="center"/>
                    <w:rPr>
                      <w:sz w:val="21"/>
                      <w:szCs w:val="21"/>
                    </w:rPr>
                  </w:pPr>
                  <w:r w:rsidRPr="009625C7">
                    <w:rPr>
                      <w:sz w:val="21"/>
                      <w:szCs w:val="21"/>
                    </w:rPr>
                    <w:t>设备维修</w:t>
                  </w:r>
                </w:p>
              </w:tc>
              <w:tc>
                <w:tcPr>
                  <w:tcW w:w="3402" w:type="dxa"/>
                  <w:vAlign w:val="center"/>
                </w:tcPr>
                <w:p w:rsidR="00556E2A" w:rsidRPr="009625C7" w:rsidRDefault="00556E2A" w:rsidP="00C5427A">
                  <w:pPr>
                    <w:snapToGrid w:val="0"/>
                    <w:jc w:val="center"/>
                    <w:rPr>
                      <w:sz w:val="21"/>
                      <w:szCs w:val="21"/>
                    </w:rPr>
                  </w:pPr>
                  <w:r w:rsidRPr="009625C7">
                    <w:rPr>
                      <w:sz w:val="21"/>
                      <w:szCs w:val="21"/>
                    </w:rPr>
                    <w:t>含油抹布、手套</w:t>
                  </w:r>
                </w:p>
              </w:tc>
              <w:tc>
                <w:tcPr>
                  <w:tcW w:w="1303" w:type="dxa"/>
                  <w:vAlign w:val="center"/>
                </w:tcPr>
                <w:p w:rsidR="00556E2A" w:rsidRPr="009625C7" w:rsidRDefault="00556E2A" w:rsidP="008E6892">
                  <w:pPr>
                    <w:snapToGrid w:val="0"/>
                    <w:jc w:val="center"/>
                    <w:rPr>
                      <w:sz w:val="21"/>
                      <w:szCs w:val="21"/>
                    </w:rPr>
                  </w:pPr>
                  <w:r w:rsidRPr="009625C7">
                    <w:rPr>
                      <w:sz w:val="21"/>
                      <w:szCs w:val="21"/>
                    </w:rPr>
                    <w:t>/</w:t>
                  </w:r>
                </w:p>
              </w:tc>
            </w:tr>
            <w:tr w:rsidR="00556E2A" w:rsidRPr="009625C7" w:rsidTr="0041014E">
              <w:trPr>
                <w:trHeight w:val="340"/>
                <w:jc w:val="center"/>
              </w:trPr>
              <w:tc>
                <w:tcPr>
                  <w:tcW w:w="999" w:type="dxa"/>
                  <w:vMerge/>
                  <w:vAlign w:val="center"/>
                </w:tcPr>
                <w:p w:rsidR="00556E2A" w:rsidRPr="009625C7" w:rsidRDefault="00556E2A" w:rsidP="008E6892">
                  <w:pPr>
                    <w:autoSpaceDE w:val="0"/>
                    <w:autoSpaceDN w:val="0"/>
                    <w:snapToGrid w:val="0"/>
                    <w:jc w:val="center"/>
                    <w:rPr>
                      <w:sz w:val="21"/>
                      <w:szCs w:val="21"/>
                    </w:rPr>
                  </w:pPr>
                </w:p>
              </w:tc>
              <w:tc>
                <w:tcPr>
                  <w:tcW w:w="3254" w:type="dxa"/>
                  <w:vAlign w:val="center"/>
                </w:tcPr>
                <w:p w:rsidR="00556E2A" w:rsidRPr="009625C7" w:rsidRDefault="004047E5" w:rsidP="008E6892">
                  <w:pPr>
                    <w:snapToGrid w:val="0"/>
                    <w:jc w:val="center"/>
                    <w:rPr>
                      <w:sz w:val="21"/>
                      <w:szCs w:val="21"/>
                    </w:rPr>
                  </w:pPr>
                  <w:r w:rsidRPr="009625C7">
                    <w:rPr>
                      <w:sz w:val="21"/>
                      <w:szCs w:val="21"/>
                    </w:rPr>
                    <w:t>废气净化</w:t>
                  </w:r>
                </w:p>
              </w:tc>
              <w:tc>
                <w:tcPr>
                  <w:tcW w:w="3402" w:type="dxa"/>
                  <w:vAlign w:val="center"/>
                </w:tcPr>
                <w:p w:rsidR="00556E2A" w:rsidRPr="009625C7" w:rsidRDefault="00535A75" w:rsidP="00C5427A">
                  <w:pPr>
                    <w:snapToGrid w:val="0"/>
                    <w:jc w:val="center"/>
                    <w:rPr>
                      <w:sz w:val="21"/>
                      <w:szCs w:val="21"/>
                    </w:rPr>
                  </w:pPr>
                  <w:r w:rsidRPr="009625C7">
                    <w:rPr>
                      <w:sz w:val="21"/>
                      <w:szCs w:val="21"/>
                    </w:rPr>
                    <w:t>废活性炭</w:t>
                  </w:r>
                </w:p>
              </w:tc>
              <w:tc>
                <w:tcPr>
                  <w:tcW w:w="1303" w:type="dxa"/>
                  <w:vAlign w:val="center"/>
                </w:tcPr>
                <w:p w:rsidR="00556E2A" w:rsidRPr="009625C7" w:rsidRDefault="00535A75" w:rsidP="008E6892">
                  <w:pPr>
                    <w:snapToGrid w:val="0"/>
                    <w:jc w:val="center"/>
                    <w:rPr>
                      <w:sz w:val="21"/>
                      <w:szCs w:val="21"/>
                    </w:rPr>
                  </w:pPr>
                  <w:r w:rsidRPr="009625C7">
                    <w:rPr>
                      <w:sz w:val="21"/>
                      <w:szCs w:val="21"/>
                    </w:rPr>
                    <w:t>/</w:t>
                  </w:r>
                </w:p>
              </w:tc>
            </w:tr>
          </w:tbl>
          <w:p w:rsidR="005759F0" w:rsidRPr="009625C7" w:rsidRDefault="00B96479" w:rsidP="00FB42A2">
            <w:pPr>
              <w:tabs>
                <w:tab w:val="left" w:pos="1260"/>
              </w:tabs>
              <w:adjustRightInd w:val="0"/>
              <w:spacing w:line="500" w:lineRule="exact"/>
              <w:ind w:firstLineChars="100" w:firstLine="241"/>
              <w:rPr>
                <w:b/>
                <w:sz w:val="24"/>
                <w:szCs w:val="24"/>
              </w:rPr>
            </w:pPr>
            <w:r w:rsidRPr="009625C7">
              <w:rPr>
                <w:rFonts w:hint="eastAsia"/>
                <w:b/>
                <w:sz w:val="24"/>
                <w:szCs w:val="24"/>
              </w:rPr>
              <w:t>4</w:t>
            </w:r>
            <w:r w:rsidR="00434807" w:rsidRPr="009625C7">
              <w:rPr>
                <w:b/>
                <w:sz w:val="24"/>
                <w:szCs w:val="24"/>
              </w:rPr>
              <w:t>、</w:t>
            </w:r>
            <w:r w:rsidR="005759F0" w:rsidRPr="009625C7">
              <w:rPr>
                <w:b/>
                <w:sz w:val="24"/>
                <w:szCs w:val="24"/>
              </w:rPr>
              <w:t>工程物料平衡</w:t>
            </w:r>
          </w:p>
          <w:p w:rsidR="005759F0" w:rsidRPr="009625C7" w:rsidRDefault="00434807" w:rsidP="00FB42A2">
            <w:pPr>
              <w:tabs>
                <w:tab w:val="left" w:pos="1260"/>
              </w:tabs>
              <w:adjustRightInd w:val="0"/>
              <w:spacing w:line="500" w:lineRule="exact"/>
              <w:ind w:firstLineChars="98" w:firstLine="235"/>
              <w:rPr>
                <w:sz w:val="24"/>
                <w:szCs w:val="24"/>
              </w:rPr>
            </w:pPr>
            <w:r w:rsidRPr="009625C7">
              <w:rPr>
                <w:sz w:val="24"/>
                <w:szCs w:val="24"/>
              </w:rPr>
              <w:t>根据企业提供的物料使用量，本报告对物料投入和产出作如下汇总，见表</w:t>
            </w:r>
            <w:r w:rsidR="002F2685" w:rsidRPr="009625C7">
              <w:rPr>
                <w:rFonts w:hint="eastAsia"/>
                <w:sz w:val="24"/>
                <w:szCs w:val="24"/>
              </w:rPr>
              <w:t>2</w:t>
            </w:r>
            <w:r w:rsidR="0065629B" w:rsidRPr="009625C7">
              <w:rPr>
                <w:rFonts w:hint="eastAsia"/>
                <w:sz w:val="24"/>
                <w:szCs w:val="24"/>
              </w:rPr>
              <w:t>1</w:t>
            </w:r>
            <w:r w:rsidR="002F2685" w:rsidRPr="009625C7">
              <w:rPr>
                <w:rFonts w:hint="eastAsia"/>
                <w:sz w:val="24"/>
                <w:szCs w:val="24"/>
              </w:rPr>
              <w:t>。</w:t>
            </w:r>
          </w:p>
          <w:p w:rsidR="005759F0" w:rsidRPr="009625C7" w:rsidRDefault="00434807" w:rsidP="00FB42A2">
            <w:pPr>
              <w:tabs>
                <w:tab w:val="left" w:pos="1260"/>
              </w:tabs>
              <w:adjustRightInd w:val="0"/>
              <w:spacing w:line="500" w:lineRule="exact"/>
              <w:ind w:firstLineChars="98" w:firstLine="207"/>
              <w:jc w:val="center"/>
              <w:rPr>
                <w:b/>
                <w:sz w:val="21"/>
                <w:szCs w:val="21"/>
              </w:rPr>
            </w:pPr>
            <w:r w:rsidRPr="009625C7">
              <w:rPr>
                <w:b/>
                <w:sz w:val="21"/>
                <w:szCs w:val="21"/>
              </w:rPr>
              <w:t>表</w:t>
            </w:r>
            <w:r w:rsidR="002F2685" w:rsidRPr="009625C7">
              <w:rPr>
                <w:rFonts w:hint="eastAsia"/>
                <w:b/>
                <w:sz w:val="21"/>
                <w:szCs w:val="21"/>
              </w:rPr>
              <w:t>2</w:t>
            </w:r>
            <w:r w:rsidR="0065629B" w:rsidRPr="009625C7">
              <w:rPr>
                <w:rFonts w:hint="eastAsia"/>
                <w:b/>
                <w:sz w:val="21"/>
                <w:szCs w:val="21"/>
              </w:rPr>
              <w:t>1</w:t>
            </w:r>
            <w:r w:rsidR="00A431D1" w:rsidRPr="009625C7">
              <w:rPr>
                <w:b/>
                <w:sz w:val="21"/>
                <w:szCs w:val="21"/>
              </w:rPr>
              <w:t xml:space="preserve">   </w:t>
            </w:r>
            <w:r w:rsidRPr="009625C7">
              <w:rPr>
                <w:b/>
                <w:sz w:val="21"/>
                <w:szCs w:val="21"/>
              </w:rPr>
              <w:t>项目营运期物料平衡表</w:t>
            </w:r>
          </w:p>
          <w:tbl>
            <w:tblPr>
              <w:tblStyle w:val="14"/>
              <w:tblW w:w="0" w:type="auto"/>
              <w:jc w:val="center"/>
              <w:tblLook w:val="04A0"/>
            </w:tblPr>
            <w:tblGrid>
              <w:gridCol w:w="2235"/>
              <w:gridCol w:w="2236"/>
              <w:gridCol w:w="2236"/>
              <w:gridCol w:w="2236"/>
            </w:tblGrid>
            <w:tr w:rsidR="00434807" w:rsidRPr="009625C7" w:rsidTr="003D125B">
              <w:trPr>
                <w:cnfStyle w:val="100000000000"/>
                <w:trHeight w:val="340"/>
                <w:jc w:val="center"/>
              </w:trPr>
              <w:tc>
                <w:tcPr>
                  <w:cnfStyle w:val="001000000000"/>
                  <w:tcW w:w="4471" w:type="dxa"/>
                  <w:gridSpan w:val="2"/>
                  <w:vAlign w:val="center"/>
                </w:tcPr>
                <w:p w:rsidR="00434807" w:rsidRPr="009625C7" w:rsidRDefault="00434807" w:rsidP="00580717">
                  <w:pPr>
                    <w:tabs>
                      <w:tab w:val="left" w:pos="1260"/>
                    </w:tabs>
                    <w:adjustRightInd w:val="0"/>
                    <w:spacing w:line="500" w:lineRule="exact"/>
                    <w:jc w:val="center"/>
                    <w:rPr>
                      <w:b/>
                      <w:i w:val="0"/>
                      <w:sz w:val="21"/>
                      <w:szCs w:val="21"/>
                    </w:rPr>
                  </w:pPr>
                  <w:r w:rsidRPr="009625C7">
                    <w:rPr>
                      <w:b/>
                      <w:i w:val="0"/>
                      <w:sz w:val="21"/>
                      <w:szCs w:val="21"/>
                    </w:rPr>
                    <w:t>投入</w:t>
                  </w:r>
                </w:p>
              </w:tc>
              <w:tc>
                <w:tcPr>
                  <w:tcW w:w="4472" w:type="dxa"/>
                  <w:gridSpan w:val="2"/>
                  <w:vAlign w:val="center"/>
                </w:tcPr>
                <w:p w:rsidR="00434807" w:rsidRPr="009625C7" w:rsidRDefault="00434807" w:rsidP="00580717">
                  <w:pPr>
                    <w:tabs>
                      <w:tab w:val="left" w:pos="1260"/>
                    </w:tabs>
                    <w:adjustRightInd w:val="0"/>
                    <w:spacing w:line="500" w:lineRule="exact"/>
                    <w:jc w:val="center"/>
                    <w:cnfStyle w:val="100000000000"/>
                    <w:rPr>
                      <w:b/>
                      <w:i w:val="0"/>
                      <w:sz w:val="21"/>
                      <w:szCs w:val="21"/>
                    </w:rPr>
                  </w:pPr>
                  <w:r w:rsidRPr="009625C7">
                    <w:rPr>
                      <w:b/>
                      <w:i w:val="0"/>
                      <w:sz w:val="21"/>
                      <w:szCs w:val="21"/>
                    </w:rPr>
                    <w:t>产出</w:t>
                  </w:r>
                </w:p>
              </w:tc>
            </w:tr>
            <w:tr w:rsidR="00434807" w:rsidRPr="009625C7" w:rsidTr="003D125B">
              <w:trPr>
                <w:trHeight w:val="340"/>
                <w:jc w:val="center"/>
              </w:trPr>
              <w:tc>
                <w:tcPr>
                  <w:cnfStyle w:val="001000000000"/>
                  <w:tcW w:w="2235" w:type="dxa"/>
                  <w:tcBorders>
                    <w:bottom w:val="single" w:sz="4" w:space="0" w:color="auto"/>
                  </w:tcBorders>
                  <w:vAlign w:val="center"/>
                </w:tcPr>
                <w:p w:rsidR="00434807" w:rsidRPr="009625C7" w:rsidRDefault="00434807" w:rsidP="00580717">
                  <w:pPr>
                    <w:tabs>
                      <w:tab w:val="left" w:pos="1260"/>
                    </w:tabs>
                    <w:adjustRightInd w:val="0"/>
                    <w:spacing w:line="500" w:lineRule="exact"/>
                    <w:jc w:val="center"/>
                    <w:rPr>
                      <w:b/>
                      <w:sz w:val="21"/>
                      <w:szCs w:val="21"/>
                    </w:rPr>
                  </w:pPr>
                  <w:r w:rsidRPr="009625C7">
                    <w:rPr>
                      <w:b/>
                      <w:sz w:val="21"/>
                      <w:szCs w:val="21"/>
                    </w:rPr>
                    <w:t>名称</w:t>
                  </w:r>
                </w:p>
              </w:tc>
              <w:tc>
                <w:tcPr>
                  <w:tcW w:w="2236" w:type="dxa"/>
                  <w:tcBorders>
                    <w:bottom w:val="single" w:sz="4" w:space="0" w:color="auto"/>
                    <w:right w:val="single" w:sz="4" w:space="0" w:color="auto"/>
                  </w:tcBorders>
                  <w:vAlign w:val="center"/>
                </w:tcPr>
                <w:p w:rsidR="00434807" w:rsidRPr="009625C7" w:rsidRDefault="00434807" w:rsidP="00580717">
                  <w:pPr>
                    <w:tabs>
                      <w:tab w:val="left" w:pos="1260"/>
                    </w:tabs>
                    <w:adjustRightInd w:val="0"/>
                    <w:spacing w:line="500" w:lineRule="exact"/>
                    <w:jc w:val="center"/>
                    <w:cnfStyle w:val="000000000000"/>
                    <w:rPr>
                      <w:b/>
                      <w:sz w:val="21"/>
                      <w:szCs w:val="21"/>
                    </w:rPr>
                  </w:pPr>
                  <w:r w:rsidRPr="009625C7">
                    <w:rPr>
                      <w:b/>
                      <w:sz w:val="21"/>
                      <w:szCs w:val="21"/>
                    </w:rPr>
                    <w:t>年用量</w:t>
                  </w:r>
                </w:p>
              </w:tc>
              <w:tc>
                <w:tcPr>
                  <w:tcW w:w="2236" w:type="dxa"/>
                  <w:tcBorders>
                    <w:left w:val="single" w:sz="4" w:space="0" w:color="auto"/>
                    <w:bottom w:val="single" w:sz="4" w:space="0" w:color="auto"/>
                    <w:right w:val="single" w:sz="4" w:space="0" w:color="auto"/>
                  </w:tcBorders>
                  <w:vAlign w:val="center"/>
                </w:tcPr>
                <w:p w:rsidR="00434807" w:rsidRPr="009625C7" w:rsidRDefault="00434807" w:rsidP="00580717">
                  <w:pPr>
                    <w:tabs>
                      <w:tab w:val="left" w:pos="1260"/>
                    </w:tabs>
                    <w:adjustRightInd w:val="0"/>
                    <w:spacing w:line="500" w:lineRule="exact"/>
                    <w:jc w:val="center"/>
                    <w:cnfStyle w:val="000000000000"/>
                    <w:rPr>
                      <w:b/>
                      <w:sz w:val="21"/>
                      <w:szCs w:val="21"/>
                    </w:rPr>
                  </w:pPr>
                  <w:r w:rsidRPr="009625C7">
                    <w:rPr>
                      <w:b/>
                      <w:sz w:val="21"/>
                      <w:szCs w:val="21"/>
                    </w:rPr>
                    <w:t>名称</w:t>
                  </w:r>
                </w:p>
              </w:tc>
              <w:tc>
                <w:tcPr>
                  <w:tcW w:w="2236" w:type="dxa"/>
                  <w:tcBorders>
                    <w:left w:val="single" w:sz="4" w:space="0" w:color="auto"/>
                    <w:bottom w:val="single" w:sz="4" w:space="0" w:color="auto"/>
                  </w:tcBorders>
                  <w:vAlign w:val="center"/>
                </w:tcPr>
                <w:p w:rsidR="00434807" w:rsidRPr="009625C7" w:rsidRDefault="00434807" w:rsidP="00580717">
                  <w:pPr>
                    <w:tabs>
                      <w:tab w:val="left" w:pos="1260"/>
                    </w:tabs>
                    <w:adjustRightInd w:val="0"/>
                    <w:spacing w:line="500" w:lineRule="exact"/>
                    <w:jc w:val="center"/>
                    <w:cnfStyle w:val="000000000000"/>
                    <w:rPr>
                      <w:b/>
                      <w:sz w:val="21"/>
                      <w:szCs w:val="21"/>
                    </w:rPr>
                  </w:pPr>
                  <w:r w:rsidRPr="009625C7">
                    <w:rPr>
                      <w:b/>
                      <w:sz w:val="21"/>
                      <w:szCs w:val="21"/>
                    </w:rPr>
                    <w:t>年产生量</w:t>
                  </w:r>
                </w:p>
              </w:tc>
            </w:tr>
            <w:tr w:rsidR="00DD640C" w:rsidRPr="009625C7" w:rsidTr="003D125B">
              <w:trPr>
                <w:trHeight w:val="340"/>
                <w:jc w:val="center"/>
              </w:trPr>
              <w:tc>
                <w:tcPr>
                  <w:cnfStyle w:val="001000000000"/>
                  <w:tcW w:w="2235" w:type="dxa"/>
                  <w:vMerge w:val="restart"/>
                  <w:tcBorders>
                    <w:top w:val="single" w:sz="4" w:space="0" w:color="auto"/>
                  </w:tcBorders>
                  <w:vAlign w:val="center"/>
                </w:tcPr>
                <w:p w:rsidR="00DD640C" w:rsidRPr="009625C7" w:rsidRDefault="00DD640C" w:rsidP="00580717">
                  <w:pPr>
                    <w:tabs>
                      <w:tab w:val="left" w:pos="1260"/>
                    </w:tabs>
                    <w:adjustRightInd w:val="0"/>
                    <w:spacing w:line="500" w:lineRule="exact"/>
                    <w:jc w:val="center"/>
                    <w:rPr>
                      <w:sz w:val="21"/>
                      <w:szCs w:val="21"/>
                    </w:rPr>
                  </w:pPr>
                  <w:r w:rsidRPr="009625C7">
                    <w:rPr>
                      <w:sz w:val="21"/>
                      <w:szCs w:val="21"/>
                    </w:rPr>
                    <w:t>马口铁</w:t>
                  </w:r>
                </w:p>
              </w:tc>
              <w:tc>
                <w:tcPr>
                  <w:tcW w:w="2236" w:type="dxa"/>
                  <w:vMerge w:val="restart"/>
                  <w:tcBorders>
                    <w:top w:val="single" w:sz="4" w:space="0" w:color="auto"/>
                    <w:right w:val="single" w:sz="4" w:space="0" w:color="auto"/>
                  </w:tcBorders>
                  <w:vAlign w:val="center"/>
                </w:tcPr>
                <w:p w:rsidR="00DD640C" w:rsidRPr="009625C7" w:rsidRDefault="00DD640C" w:rsidP="00580717">
                  <w:pPr>
                    <w:tabs>
                      <w:tab w:val="left" w:pos="1260"/>
                    </w:tabs>
                    <w:adjustRightInd w:val="0"/>
                    <w:spacing w:line="500" w:lineRule="exact"/>
                    <w:jc w:val="center"/>
                    <w:cnfStyle w:val="000000000000"/>
                    <w:rPr>
                      <w:sz w:val="21"/>
                      <w:szCs w:val="21"/>
                    </w:rPr>
                  </w:pPr>
                  <w:r w:rsidRPr="009625C7">
                    <w:rPr>
                      <w:sz w:val="21"/>
                      <w:szCs w:val="21"/>
                    </w:rPr>
                    <w:t>900t/a</w:t>
                  </w:r>
                </w:p>
              </w:tc>
              <w:tc>
                <w:tcPr>
                  <w:tcW w:w="2236" w:type="dxa"/>
                  <w:tcBorders>
                    <w:top w:val="single" w:sz="4" w:space="0" w:color="auto"/>
                    <w:left w:val="single" w:sz="4" w:space="0" w:color="auto"/>
                    <w:bottom w:val="single" w:sz="4" w:space="0" w:color="auto"/>
                    <w:right w:val="single" w:sz="4" w:space="0" w:color="auto"/>
                  </w:tcBorders>
                  <w:vAlign w:val="center"/>
                </w:tcPr>
                <w:p w:rsidR="00DD640C" w:rsidRPr="009625C7" w:rsidRDefault="00DD640C" w:rsidP="00580717">
                  <w:pPr>
                    <w:tabs>
                      <w:tab w:val="left" w:pos="1260"/>
                    </w:tabs>
                    <w:adjustRightInd w:val="0"/>
                    <w:spacing w:line="500" w:lineRule="exact"/>
                    <w:jc w:val="center"/>
                    <w:cnfStyle w:val="000000000000"/>
                    <w:rPr>
                      <w:sz w:val="21"/>
                      <w:szCs w:val="21"/>
                    </w:rPr>
                  </w:pPr>
                  <w:r w:rsidRPr="009625C7">
                    <w:rPr>
                      <w:sz w:val="21"/>
                      <w:szCs w:val="21"/>
                    </w:rPr>
                    <w:t>罐成品</w:t>
                  </w:r>
                </w:p>
              </w:tc>
              <w:tc>
                <w:tcPr>
                  <w:tcW w:w="2236" w:type="dxa"/>
                  <w:tcBorders>
                    <w:top w:val="single" w:sz="4" w:space="0" w:color="auto"/>
                    <w:left w:val="single" w:sz="4" w:space="0" w:color="auto"/>
                    <w:bottom w:val="single" w:sz="4" w:space="0" w:color="auto"/>
                  </w:tcBorders>
                  <w:vAlign w:val="center"/>
                </w:tcPr>
                <w:p w:rsidR="00DD640C" w:rsidRPr="009625C7" w:rsidRDefault="00DD640C" w:rsidP="00EA4874">
                  <w:pPr>
                    <w:tabs>
                      <w:tab w:val="left" w:pos="1260"/>
                    </w:tabs>
                    <w:adjustRightInd w:val="0"/>
                    <w:spacing w:line="500" w:lineRule="exact"/>
                    <w:jc w:val="center"/>
                    <w:cnfStyle w:val="000000000000"/>
                    <w:rPr>
                      <w:sz w:val="21"/>
                      <w:szCs w:val="21"/>
                    </w:rPr>
                  </w:pPr>
                  <w:r w:rsidRPr="009625C7">
                    <w:rPr>
                      <w:sz w:val="21"/>
                      <w:szCs w:val="21"/>
                    </w:rPr>
                    <w:t>8</w:t>
                  </w:r>
                  <w:r w:rsidR="002A7253" w:rsidRPr="009625C7">
                    <w:rPr>
                      <w:sz w:val="21"/>
                      <w:szCs w:val="21"/>
                    </w:rPr>
                    <w:t>73.18</w:t>
                  </w:r>
                  <w:r w:rsidR="00EA4874" w:rsidRPr="009625C7">
                    <w:rPr>
                      <w:sz w:val="21"/>
                      <w:szCs w:val="21"/>
                    </w:rPr>
                    <w:t>5</w:t>
                  </w:r>
                  <w:r w:rsidR="00C61763" w:rsidRPr="009625C7">
                    <w:rPr>
                      <w:sz w:val="21"/>
                      <w:szCs w:val="21"/>
                    </w:rPr>
                    <w:t>7</w:t>
                  </w:r>
                  <w:r w:rsidR="00EA4874" w:rsidRPr="009625C7">
                    <w:rPr>
                      <w:sz w:val="21"/>
                      <w:szCs w:val="21"/>
                    </w:rPr>
                    <w:t>6</w:t>
                  </w:r>
                  <w:r w:rsidRPr="009625C7">
                    <w:rPr>
                      <w:sz w:val="21"/>
                      <w:szCs w:val="21"/>
                    </w:rPr>
                    <w:t>t/a</w:t>
                  </w:r>
                </w:p>
              </w:tc>
            </w:tr>
            <w:tr w:rsidR="00DD640C" w:rsidRPr="009625C7" w:rsidTr="00E13433">
              <w:trPr>
                <w:trHeight w:val="340"/>
                <w:jc w:val="center"/>
              </w:trPr>
              <w:tc>
                <w:tcPr>
                  <w:cnfStyle w:val="001000000000"/>
                  <w:tcW w:w="2235" w:type="dxa"/>
                  <w:vMerge/>
                  <w:vAlign w:val="center"/>
                </w:tcPr>
                <w:p w:rsidR="00DD640C" w:rsidRPr="009625C7" w:rsidRDefault="00DD640C" w:rsidP="00580717">
                  <w:pPr>
                    <w:tabs>
                      <w:tab w:val="left" w:pos="1260"/>
                    </w:tabs>
                    <w:adjustRightInd w:val="0"/>
                    <w:spacing w:line="500" w:lineRule="exact"/>
                    <w:jc w:val="center"/>
                    <w:rPr>
                      <w:sz w:val="21"/>
                      <w:szCs w:val="21"/>
                    </w:rPr>
                  </w:pPr>
                </w:p>
              </w:tc>
              <w:tc>
                <w:tcPr>
                  <w:tcW w:w="2236" w:type="dxa"/>
                  <w:vMerge/>
                  <w:tcBorders>
                    <w:right w:val="single" w:sz="4" w:space="0" w:color="auto"/>
                  </w:tcBorders>
                  <w:vAlign w:val="center"/>
                </w:tcPr>
                <w:p w:rsidR="00DD640C" w:rsidRPr="009625C7" w:rsidRDefault="00DD640C" w:rsidP="00580717">
                  <w:pPr>
                    <w:tabs>
                      <w:tab w:val="left" w:pos="1260"/>
                    </w:tabs>
                    <w:adjustRightInd w:val="0"/>
                    <w:spacing w:line="500" w:lineRule="exact"/>
                    <w:jc w:val="center"/>
                    <w:cnfStyle w:val="000000000000"/>
                    <w:rPr>
                      <w:sz w:val="21"/>
                      <w:szCs w:val="21"/>
                    </w:rPr>
                  </w:pPr>
                </w:p>
              </w:tc>
              <w:tc>
                <w:tcPr>
                  <w:tcW w:w="2236" w:type="dxa"/>
                  <w:tcBorders>
                    <w:top w:val="single" w:sz="4" w:space="0" w:color="auto"/>
                    <w:left w:val="single" w:sz="4" w:space="0" w:color="auto"/>
                    <w:bottom w:val="single" w:sz="4" w:space="0" w:color="auto"/>
                    <w:right w:val="single" w:sz="4" w:space="0" w:color="auto"/>
                  </w:tcBorders>
                  <w:vAlign w:val="center"/>
                </w:tcPr>
                <w:p w:rsidR="00DD640C" w:rsidRPr="009625C7" w:rsidRDefault="00DD640C" w:rsidP="00DD640C">
                  <w:pPr>
                    <w:tabs>
                      <w:tab w:val="left" w:pos="1260"/>
                    </w:tabs>
                    <w:adjustRightInd w:val="0"/>
                    <w:spacing w:line="500" w:lineRule="exact"/>
                    <w:jc w:val="center"/>
                    <w:cnfStyle w:val="000000000000"/>
                    <w:rPr>
                      <w:sz w:val="21"/>
                      <w:szCs w:val="21"/>
                    </w:rPr>
                  </w:pPr>
                  <w:r w:rsidRPr="009625C7">
                    <w:rPr>
                      <w:sz w:val="21"/>
                      <w:szCs w:val="21"/>
                    </w:rPr>
                    <w:t>废边角料</w:t>
                  </w:r>
                </w:p>
              </w:tc>
              <w:tc>
                <w:tcPr>
                  <w:tcW w:w="2236" w:type="dxa"/>
                  <w:tcBorders>
                    <w:top w:val="single" w:sz="4" w:space="0" w:color="auto"/>
                    <w:left w:val="single" w:sz="4" w:space="0" w:color="auto"/>
                    <w:bottom w:val="single" w:sz="4" w:space="0" w:color="auto"/>
                  </w:tcBorders>
                  <w:vAlign w:val="center"/>
                </w:tcPr>
                <w:p w:rsidR="00DD640C" w:rsidRPr="009625C7" w:rsidRDefault="00DD640C" w:rsidP="00580717">
                  <w:pPr>
                    <w:tabs>
                      <w:tab w:val="left" w:pos="1260"/>
                    </w:tabs>
                    <w:adjustRightInd w:val="0"/>
                    <w:spacing w:line="500" w:lineRule="exact"/>
                    <w:jc w:val="center"/>
                    <w:cnfStyle w:val="000000000000"/>
                    <w:rPr>
                      <w:sz w:val="21"/>
                      <w:szCs w:val="21"/>
                    </w:rPr>
                  </w:pPr>
                  <w:r w:rsidRPr="009625C7">
                    <w:rPr>
                      <w:sz w:val="21"/>
                      <w:szCs w:val="21"/>
                    </w:rPr>
                    <w:t>9t/a</w:t>
                  </w:r>
                </w:p>
              </w:tc>
            </w:tr>
            <w:tr w:rsidR="00DD640C" w:rsidRPr="009625C7" w:rsidTr="00E13433">
              <w:trPr>
                <w:trHeight w:val="340"/>
                <w:jc w:val="center"/>
              </w:trPr>
              <w:tc>
                <w:tcPr>
                  <w:cnfStyle w:val="001000000000"/>
                  <w:tcW w:w="2235" w:type="dxa"/>
                  <w:vMerge/>
                  <w:vAlign w:val="center"/>
                </w:tcPr>
                <w:p w:rsidR="00DD640C" w:rsidRPr="009625C7" w:rsidRDefault="00DD640C" w:rsidP="00580717">
                  <w:pPr>
                    <w:tabs>
                      <w:tab w:val="left" w:pos="1260"/>
                    </w:tabs>
                    <w:adjustRightInd w:val="0"/>
                    <w:spacing w:line="500" w:lineRule="exact"/>
                    <w:jc w:val="center"/>
                    <w:rPr>
                      <w:sz w:val="21"/>
                      <w:szCs w:val="21"/>
                    </w:rPr>
                  </w:pPr>
                </w:p>
              </w:tc>
              <w:tc>
                <w:tcPr>
                  <w:tcW w:w="2236" w:type="dxa"/>
                  <w:vMerge/>
                  <w:tcBorders>
                    <w:right w:val="single" w:sz="4" w:space="0" w:color="auto"/>
                  </w:tcBorders>
                  <w:vAlign w:val="center"/>
                </w:tcPr>
                <w:p w:rsidR="00DD640C" w:rsidRPr="009625C7" w:rsidRDefault="00DD640C" w:rsidP="00580717">
                  <w:pPr>
                    <w:tabs>
                      <w:tab w:val="left" w:pos="1260"/>
                    </w:tabs>
                    <w:adjustRightInd w:val="0"/>
                    <w:spacing w:line="500" w:lineRule="exact"/>
                    <w:jc w:val="center"/>
                    <w:cnfStyle w:val="000000000000"/>
                    <w:rPr>
                      <w:sz w:val="21"/>
                      <w:szCs w:val="21"/>
                    </w:rPr>
                  </w:pPr>
                </w:p>
              </w:tc>
              <w:tc>
                <w:tcPr>
                  <w:tcW w:w="2236" w:type="dxa"/>
                  <w:tcBorders>
                    <w:top w:val="single" w:sz="4" w:space="0" w:color="auto"/>
                    <w:left w:val="single" w:sz="4" w:space="0" w:color="auto"/>
                    <w:bottom w:val="single" w:sz="4" w:space="0" w:color="auto"/>
                    <w:right w:val="single" w:sz="4" w:space="0" w:color="auto"/>
                  </w:tcBorders>
                  <w:vAlign w:val="center"/>
                </w:tcPr>
                <w:p w:rsidR="00DD640C" w:rsidRPr="009625C7" w:rsidRDefault="00DD640C" w:rsidP="00580717">
                  <w:pPr>
                    <w:tabs>
                      <w:tab w:val="left" w:pos="1260"/>
                    </w:tabs>
                    <w:adjustRightInd w:val="0"/>
                    <w:spacing w:line="500" w:lineRule="exact"/>
                    <w:jc w:val="center"/>
                    <w:cnfStyle w:val="000000000000"/>
                    <w:rPr>
                      <w:sz w:val="21"/>
                      <w:szCs w:val="21"/>
                    </w:rPr>
                  </w:pPr>
                  <w:r w:rsidRPr="009625C7">
                    <w:rPr>
                      <w:sz w:val="21"/>
                      <w:szCs w:val="21"/>
                    </w:rPr>
                    <w:t>废罐</w:t>
                  </w:r>
                </w:p>
              </w:tc>
              <w:tc>
                <w:tcPr>
                  <w:tcW w:w="2236" w:type="dxa"/>
                  <w:tcBorders>
                    <w:top w:val="single" w:sz="4" w:space="0" w:color="auto"/>
                    <w:left w:val="single" w:sz="4" w:space="0" w:color="auto"/>
                    <w:bottom w:val="single" w:sz="4" w:space="0" w:color="auto"/>
                  </w:tcBorders>
                  <w:vAlign w:val="center"/>
                </w:tcPr>
                <w:p w:rsidR="00DD640C" w:rsidRPr="009625C7" w:rsidRDefault="002A7253" w:rsidP="00580717">
                  <w:pPr>
                    <w:tabs>
                      <w:tab w:val="left" w:pos="1260"/>
                    </w:tabs>
                    <w:adjustRightInd w:val="0"/>
                    <w:spacing w:line="500" w:lineRule="exact"/>
                    <w:jc w:val="center"/>
                    <w:cnfStyle w:val="000000000000"/>
                    <w:rPr>
                      <w:sz w:val="21"/>
                      <w:szCs w:val="21"/>
                    </w:rPr>
                  </w:pPr>
                  <w:r w:rsidRPr="009625C7">
                    <w:rPr>
                      <w:sz w:val="21"/>
                      <w:szCs w:val="21"/>
                    </w:rPr>
                    <w:t>17.82</w:t>
                  </w:r>
                  <w:r w:rsidR="00DD640C" w:rsidRPr="009625C7">
                    <w:rPr>
                      <w:sz w:val="21"/>
                      <w:szCs w:val="21"/>
                    </w:rPr>
                    <w:t>t/a</w:t>
                  </w:r>
                </w:p>
              </w:tc>
            </w:tr>
            <w:tr w:rsidR="008213BA" w:rsidRPr="009625C7" w:rsidTr="00E13433">
              <w:trPr>
                <w:trHeight w:val="340"/>
                <w:jc w:val="center"/>
              </w:trPr>
              <w:tc>
                <w:tcPr>
                  <w:cnfStyle w:val="001000000000"/>
                  <w:tcW w:w="2235" w:type="dxa"/>
                  <w:vMerge w:val="restart"/>
                  <w:tcBorders>
                    <w:top w:val="single" w:sz="4" w:space="0" w:color="auto"/>
                  </w:tcBorders>
                  <w:vAlign w:val="center"/>
                </w:tcPr>
                <w:p w:rsidR="008213BA" w:rsidRPr="009625C7" w:rsidRDefault="00181707" w:rsidP="00022B13">
                  <w:pPr>
                    <w:tabs>
                      <w:tab w:val="left" w:pos="1260"/>
                    </w:tabs>
                    <w:adjustRightInd w:val="0"/>
                    <w:spacing w:line="500" w:lineRule="exact"/>
                    <w:jc w:val="center"/>
                    <w:rPr>
                      <w:sz w:val="21"/>
                      <w:szCs w:val="21"/>
                    </w:rPr>
                  </w:pPr>
                  <w:r w:rsidRPr="009625C7">
                    <w:rPr>
                      <w:sz w:val="21"/>
                      <w:szCs w:val="21"/>
                    </w:rPr>
                    <w:t>涂料</w:t>
                  </w:r>
                </w:p>
              </w:tc>
              <w:tc>
                <w:tcPr>
                  <w:tcW w:w="2236" w:type="dxa"/>
                  <w:vMerge w:val="restart"/>
                  <w:tcBorders>
                    <w:top w:val="single" w:sz="4" w:space="0" w:color="auto"/>
                    <w:right w:val="single" w:sz="4" w:space="0" w:color="auto"/>
                  </w:tcBorders>
                  <w:vAlign w:val="center"/>
                </w:tcPr>
                <w:p w:rsidR="008213BA" w:rsidRPr="009625C7" w:rsidRDefault="008213BA" w:rsidP="00580717">
                  <w:pPr>
                    <w:tabs>
                      <w:tab w:val="left" w:pos="1260"/>
                    </w:tabs>
                    <w:adjustRightInd w:val="0"/>
                    <w:spacing w:line="500" w:lineRule="exact"/>
                    <w:jc w:val="center"/>
                    <w:cnfStyle w:val="000000000000"/>
                    <w:rPr>
                      <w:sz w:val="21"/>
                      <w:szCs w:val="21"/>
                    </w:rPr>
                  </w:pPr>
                  <w:r w:rsidRPr="009625C7">
                    <w:rPr>
                      <w:sz w:val="21"/>
                      <w:szCs w:val="21"/>
                    </w:rPr>
                    <w:t>10kg/a</w:t>
                  </w:r>
                </w:p>
              </w:tc>
              <w:tc>
                <w:tcPr>
                  <w:tcW w:w="2236" w:type="dxa"/>
                  <w:tcBorders>
                    <w:top w:val="single" w:sz="4" w:space="0" w:color="auto"/>
                    <w:left w:val="single" w:sz="4" w:space="0" w:color="auto"/>
                    <w:bottom w:val="single" w:sz="4" w:space="0" w:color="auto"/>
                    <w:right w:val="single" w:sz="4" w:space="0" w:color="auto"/>
                  </w:tcBorders>
                  <w:vAlign w:val="center"/>
                </w:tcPr>
                <w:p w:rsidR="008213BA" w:rsidRPr="009625C7" w:rsidRDefault="008213BA" w:rsidP="00580717">
                  <w:pPr>
                    <w:tabs>
                      <w:tab w:val="left" w:pos="1260"/>
                    </w:tabs>
                    <w:adjustRightInd w:val="0"/>
                    <w:spacing w:line="500" w:lineRule="exact"/>
                    <w:jc w:val="center"/>
                    <w:cnfStyle w:val="000000000000"/>
                    <w:rPr>
                      <w:sz w:val="21"/>
                      <w:szCs w:val="21"/>
                    </w:rPr>
                  </w:pPr>
                  <w:r w:rsidRPr="009625C7">
                    <w:rPr>
                      <w:sz w:val="21"/>
                      <w:szCs w:val="21"/>
                    </w:rPr>
                    <w:t>颗粒物</w:t>
                  </w:r>
                </w:p>
              </w:tc>
              <w:tc>
                <w:tcPr>
                  <w:tcW w:w="2236" w:type="dxa"/>
                  <w:tcBorders>
                    <w:top w:val="single" w:sz="4" w:space="0" w:color="auto"/>
                    <w:left w:val="single" w:sz="4" w:space="0" w:color="auto"/>
                    <w:bottom w:val="single" w:sz="4" w:space="0" w:color="auto"/>
                  </w:tcBorders>
                  <w:vAlign w:val="center"/>
                </w:tcPr>
                <w:p w:rsidR="008213BA" w:rsidRPr="009625C7" w:rsidRDefault="008213BA" w:rsidP="00771FF1">
                  <w:pPr>
                    <w:tabs>
                      <w:tab w:val="left" w:pos="1260"/>
                    </w:tabs>
                    <w:adjustRightInd w:val="0"/>
                    <w:spacing w:line="500" w:lineRule="exact"/>
                    <w:jc w:val="center"/>
                    <w:cnfStyle w:val="000000000000"/>
                    <w:rPr>
                      <w:sz w:val="21"/>
                      <w:szCs w:val="21"/>
                    </w:rPr>
                  </w:pPr>
                  <w:r w:rsidRPr="009625C7">
                    <w:rPr>
                      <w:sz w:val="21"/>
                      <w:szCs w:val="21"/>
                    </w:rPr>
                    <w:t>0.</w:t>
                  </w:r>
                  <w:r w:rsidR="00771FF1" w:rsidRPr="009625C7">
                    <w:rPr>
                      <w:sz w:val="21"/>
                      <w:szCs w:val="21"/>
                    </w:rPr>
                    <w:t>24</w:t>
                  </w:r>
                  <w:r w:rsidRPr="009625C7">
                    <w:rPr>
                      <w:sz w:val="21"/>
                      <w:szCs w:val="21"/>
                    </w:rPr>
                    <w:t>kg/a</w:t>
                  </w:r>
                </w:p>
              </w:tc>
            </w:tr>
            <w:tr w:rsidR="008213BA" w:rsidRPr="009625C7" w:rsidTr="00E13433">
              <w:trPr>
                <w:trHeight w:val="340"/>
                <w:jc w:val="center"/>
              </w:trPr>
              <w:tc>
                <w:tcPr>
                  <w:cnfStyle w:val="001000000000"/>
                  <w:tcW w:w="2235" w:type="dxa"/>
                  <w:vMerge/>
                  <w:vAlign w:val="center"/>
                </w:tcPr>
                <w:p w:rsidR="008213BA" w:rsidRPr="009625C7" w:rsidRDefault="008213BA" w:rsidP="00022B13">
                  <w:pPr>
                    <w:tabs>
                      <w:tab w:val="left" w:pos="1260"/>
                    </w:tabs>
                    <w:adjustRightInd w:val="0"/>
                    <w:spacing w:line="500" w:lineRule="exact"/>
                    <w:jc w:val="center"/>
                    <w:rPr>
                      <w:sz w:val="21"/>
                      <w:szCs w:val="21"/>
                    </w:rPr>
                  </w:pPr>
                </w:p>
              </w:tc>
              <w:tc>
                <w:tcPr>
                  <w:tcW w:w="2236" w:type="dxa"/>
                  <w:vMerge/>
                  <w:tcBorders>
                    <w:right w:val="single" w:sz="4" w:space="0" w:color="auto"/>
                  </w:tcBorders>
                  <w:vAlign w:val="center"/>
                </w:tcPr>
                <w:p w:rsidR="008213BA" w:rsidRPr="009625C7" w:rsidRDefault="008213BA" w:rsidP="00580717">
                  <w:pPr>
                    <w:tabs>
                      <w:tab w:val="left" w:pos="1260"/>
                    </w:tabs>
                    <w:adjustRightInd w:val="0"/>
                    <w:spacing w:line="500" w:lineRule="exact"/>
                    <w:jc w:val="center"/>
                    <w:cnfStyle w:val="000000000000"/>
                    <w:rPr>
                      <w:sz w:val="21"/>
                      <w:szCs w:val="21"/>
                    </w:rPr>
                  </w:pPr>
                </w:p>
              </w:tc>
              <w:tc>
                <w:tcPr>
                  <w:tcW w:w="2236" w:type="dxa"/>
                  <w:tcBorders>
                    <w:top w:val="single" w:sz="4" w:space="0" w:color="auto"/>
                    <w:left w:val="single" w:sz="4" w:space="0" w:color="auto"/>
                    <w:bottom w:val="single" w:sz="4" w:space="0" w:color="auto"/>
                    <w:right w:val="single" w:sz="4" w:space="0" w:color="auto"/>
                  </w:tcBorders>
                  <w:vAlign w:val="center"/>
                </w:tcPr>
                <w:p w:rsidR="008213BA" w:rsidRPr="009625C7" w:rsidRDefault="008213BA" w:rsidP="00580717">
                  <w:pPr>
                    <w:tabs>
                      <w:tab w:val="left" w:pos="1260"/>
                    </w:tabs>
                    <w:adjustRightInd w:val="0"/>
                    <w:spacing w:line="500" w:lineRule="exact"/>
                    <w:jc w:val="center"/>
                    <w:cnfStyle w:val="000000000000"/>
                    <w:rPr>
                      <w:sz w:val="21"/>
                      <w:szCs w:val="21"/>
                    </w:rPr>
                  </w:pPr>
                  <w:r w:rsidRPr="009625C7">
                    <w:rPr>
                      <w:sz w:val="21"/>
                      <w:szCs w:val="21"/>
                    </w:rPr>
                    <w:t>非甲烷总烃</w:t>
                  </w:r>
                </w:p>
              </w:tc>
              <w:tc>
                <w:tcPr>
                  <w:tcW w:w="2236" w:type="dxa"/>
                  <w:tcBorders>
                    <w:top w:val="single" w:sz="4" w:space="0" w:color="auto"/>
                    <w:left w:val="single" w:sz="4" w:space="0" w:color="auto"/>
                    <w:bottom w:val="single" w:sz="4" w:space="0" w:color="auto"/>
                  </w:tcBorders>
                  <w:vAlign w:val="center"/>
                </w:tcPr>
                <w:p w:rsidR="008213BA" w:rsidRPr="009625C7" w:rsidRDefault="008213BA" w:rsidP="00580717">
                  <w:pPr>
                    <w:tabs>
                      <w:tab w:val="left" w:pos="1260"/>
                    </w:tabs>
                    <w:adjustRightInd w:val="0"/>
                    <w:spacing w:line="500" w:lineRule="exact"/>
                    <w:jc w:val="center"/>
                    <w:cnfStyle w:val="000000000000"/>
                    <w:rPr>
                      <w:sz w:val="21"/>
                      <w:szCs w:val="21"/>
                    </w:rPr>
                  </w:pPr>
                  <w:r w:rsidRPr="009625C7">
                    <w:rPr>
                      <w:sz w:val="21"/>
                      <w:szCs w:val="21"/>
                    </w:rPr>
                    <w:t>4 kg/a</w:t>
                  </w:r>
                </w:p>
              </w:tc>
            </w:tr>
            <w:tr w:rsidR="00022B13" w:rsidRPr="009625C7" w:rsidTr="00022B13">
              <w:trPr>
                <w:trHeight w:val="340"/>
                <w:jc w:val="center"/>
              </w:trPr>
              <w:tc>
                <w:tcPr>
                  <w:cnfStyle w:val="001000000000"/>
                  <w:tcW w:w="2235" w:type="dxa"/>
                  <w:tcBorders>
                    <w:top w:val="single" w:sz="4" w:space="0" w:color="auto"/>
                    <w:bottom w:val="single" w:sz="4" w:space="0" w:color="auto"/>
                  </w:tcBorders>
                  <w:vAlign w:val="center"/>
                </w:tcPr>
                <w:p w:rsidR="00022B13" w:rsidRPr="009625C7" w:rsidRDefault="00022B13" w:rsidP="00580717">
                  <w:pPr>
                    <w:tabs>
                      <w:tab w:val="left" w:pos="1260"/>
                    </w:tabs>
                    <w:adjustRightInd w:val="0"/>
                    <w:spacing w:line="500" w:lineRule="exact"/>
                    <w:jc w:val="center"/>
                    <w:rPr>
                      <w:sz w:val="21"/>
                      <w:szCs w:val="21"/>
                    </w:rPr>
                  </w:pPr>
                  <w:r w:rsidRPr="009625C7">
                    <w:rPr>
                      <w:sz w:val="21"/>
                      <w:szCs w:val="21"/>
                    </w:rPr>
                    <w:t>稀释剂</w:t>
                  </w:r>
                </w:p>
              </w:tc>
              <w:tc>
                <w:tcPr>
                  <w:tcW w:w="2236" w:type="dxa"/>
                  <w:tcBorders>
                    <w:top w:val="single" w:sz="4" w:space="0" w:color="auto"/>
                    <w:bottom w:val="single" w:sz="4" w:space="0" w:color="auto"/>
                    <w:right w:val="single" w:sz="4" w:space="0" w:color="auto"/>
                  </w:tcBorders>
                  <w:vAlign w:val="center"/>
                </w:tcPr>
                <w:p w:rsidR="00022B13" w:rsidRPr="009625C7" w:rsidRDefault="002A7253" w:rsidP="00580717">
                  <w:pPr>
                    <w:tabs>
                      <w:tab w:val="left" w:pos="1260"/>
                    </w:tabs>
                    <w:adjustRightInd w:val="0"/>
                    <w:spacing w:line="500" w:lineRule="exact"/>
                    <w:jc w:val="center"/>
                    <w:cnfStyle w:val="000000000000"/>
                    <w:rPr>
                      <w:sz w:val="21"/>
                      <w:szCs w:val="21"/>
                    </w:rPr>
                  </w:pPr>
                  <w:r w:rsidRPr="009625C7">
                    <w:rPr>
                      <w:sz w:val="21"/>
                      <w:szCs w:val="21"/>
                    </w:rPr>
                    <w:t>2.5</w:t>
                  </w:r>
                  <w:r w:rsidR="00022B13" w:rsidRPr="009625C7">
                    <w:rPr>
                      <w:sz w:val="21"/>
                      <w:szCs w:val="21"/>
                    </w:rPr>
                    <w:t xml:space="preserve"> kg/a</w:t>
                  </w:r>
                </w:p>
              </w:tc>
              <w:tc>
                <w:tcPr>
                  <w:tcW w:w="2236" w:type="dxa"/>
                  <w:tcBorders>
                    <w:top w:val="single" w:sz="4" w:space="0" w:color="auto"/>
                    <w:left w:val="single" w:sz="4" w:space="0" w:color="auto"/>
                    <w:bottom w:val="single" w:sz="4" w:space="0" w:color="auto"/>
                    <w:right w:val="single" w:sz="4" w:space="0" w:color="auto"/>
                  </w:tcBorders>
                  <w:vAlign w:val="center"/>
                </w:tcPr>
                <w:p w:rsidR="00022B13" w:rsidRPr="009625C7" w:rsidRDefault="00022B13" w:rsidP="00580717">
                  <w:pPr>
                    <w:tabs>
                      <w:tab w:val="left" w:pos="1260"/>
                    </w:tabs>
                    <w:adjustRightInd w:val="0"/>
                    <w:spacing w:line="500" w:lineRule="exact"/>
                    <w:jc w:val="center"/>
                    <w:cnfStyle w:val="000000000000"/>
                    <w:rPr>
                      <w:sz w:val="21"/>
                      <w:szCs w:val="21"/>
                    </w:rPr>
                  </w:pPr>
                  <w:r w:rsidRPr="009625C7">
                    <w:rPr>
                      <w:sz w:val="21"/>
                      <w:szCs w:val="21"/>
                    </w:rPr>
                    <w:t>非甲烷总烃</w:t>
                  </w:r>
                </w:p>
              </w:tc>
              <w:tc>
                <w:tcPr>
                  <w:tcW w:w="2236" w:type="dxa"/>
                  <w:tcBorders>
                    <w:top w:val="single" w:sz="4" w:space="0" w:color="auto"/>
                    <w:left w:val="single" w:sz="4" w:space="0" w:color="auto"/>
                    <w:bottom w:val="single" w:sz="4" w:space="0" w:color="auto"/>
                  </w:tcBorders>
                  <w:vAlign w:val="center"/>
                </w:tcPr>
                <w:p w:rsidR="00022B13" w:rsidRPr="009625C7" w:rsidRDefault="002A7253" w:rsidP="002A7253">
                  <w:pPr>
                    <w:tabs>
                      <w:tab w:val="left" w:pos="1260"/>
                    </w:tabs>
                    <w:adjustRightInd w:val="0"/>
                    <w:spacing w:line="500" w:lineRule="exact"/>
                    <w:jc w:val="center"/>
                    <w:cnfStyle w:val="000000000000"/>
                    <w:rPr>
                      <w:sz w:val="21"/>
                      <w:szCs w:val="21"/>
                    </w:rPr>
                  </w:pPr>
                  <w:r w:rsidRPr="009625C7">
                    <w:rPr>
                      <w:sz w:val="21"/>
                      <w:szCs w:val="21"/>
                    </w:rPr>
                    <w:t>2.5 kg/a</w:t>
                  </w:r>
                </w:p>
              </w:tc>
            </w:tr>
            <w:tr w:rsidR="00434807" w:rsidRPr="009625C7" w:rsidTr="003D125B">
              <w:trPr>
                <w:trHeight w:val="340"/>
                <w:jc w:val="center"/>
              </w:trPr>
              <w:tc>
                <w:tcPr>
                  <w:cnfStyle w:val="001000000000"/>
                  <w:tcW w:w="2235" w:type="dxa"/>
                  <w:tcBorders>
                    <w:top w:val="single" w:sz="4" w:space="0" w:color="auto"/>
                  </w:tcBorders>
                  <w:vAlign w:val="center"/>
                </w:tcPr>
                <w:p w:rsidR="00434807" w:rsidRPr="009625C7" w:rsidRDefault="00A431D1" w:rsidP="00580717">
                  <w:pPr>
                    <w:tabs>
                      <w:tab w:val="left" w:pos="1260"/>
                    </w:tabs>
                    <w:adjustRightInd w:val="0"/>
                    <w:spacing w:line="500" w:lineRule="exact"/>
                    <w:jc w:val="center"/>
                    <w:rPr>
                      <w:sz w:val="21"/>
                      <w:szCs w:val="21"/>
                    </w:rPr>
                  </w:pPr>
                  <w:r w:rsidRPr="009625C7">
                    <w:rPr>
                      <w:sz w:val="21"/>
                      <w:szCs w:val="21"/>
                    </w:rPr>
                    <w:lastRenderedPageBreak/>
                    <w:t>合计</w:t>
                  </w:r>
                </w:p>
              </w:tc>
              <w:tc>
                <w:tcPr>
                  <w:tcW w:w="2236" w:type="dxa"/>
                  <w:tcBorders>
                    <w:top w:val="single" w:sz="4" w:space="0" w:color="auto"/>
                    <w:right w:val="single" w:sz="4" w:space="0" w:color="auto"/>
                  </w:tcBorders>
                  <w:vAlign w:val="center"/>
                </w:tcPr>
                <w:p w:rsidR="00434807" w:rsidRPr="009625C7" w:rsidRDefault="006234E7" w:rsidP="002A7253">
                  <w:pPr>
                    <w:tabs>
                      <w:tab w:val="left" w:pos="1260"/>
                    </w:tabs>
                    <w:adjustRightInd w:val="0"/>
                    <w:spacing w:line="500" w:lineRule="exact"/>
                    <w:jc w:val="center"/>
                    <w:cnfStyle w:val="000000000000"/>
                    <w:rPr>
                      <w:sz w:val="21"/>
                      <w:szCs w:val="21"/>
                    </w:rPr>
                  </w:pPr>
                  <w:r w:rsidRPr="009625C7">
                    <w:rPr>
                      <w:sz w:val="21"/>
                      <w:szCs w:val="21"/>
                    </w:rPr>
                    <w:t>900.</w:t>
                  </w:r>
                  <w:r w:rsidR="000C5467" w:rsidRPr="009625C7">
                    <w:rPr>
                      <w:sz w:val="21"/>
                      <w:szCs w:val="21"/>
                    </w:rPr>
                    <w:t>0</w:t>
                  </w:r>
                  <w:r w:rsidRPr="009625C7">
                    <w:rPr>
                      <w:sz w:val="21"/>
                      <w:szCs w:val="21"/>
                    </w:rPr>
                    <w:t>1</w:t>
                  </w:r>
                  <w:r w:rsidR="002A7253" w:rsidRPr="009625C7">
                    <w:rPr>
                      <w:sz w:val="21"/>
                      <w:szCs w:val="21"/>
                    </w:rPr>
                    <w:t>25</w:t>
                  </w:r>
                  <w:r w:rsidRPr="009625C7">
                    <w:rPr>
                      <w:sz w:val="21"/>
                      <w:szCs w:val="21"/>
                    </w:rPr>
                    <w:t>t/a</w:t>
                  </w:r>
                </w:p>
              </w:tc>
              <w:tc>
                <w:tcPr>
                  <w:tcW w:w="2236" w:type="dxa"/>
                  <w:tcBorders>
                    <w:top w:val="single" w:sz="4" w:space="0" w:color="auto"/>
                    <w:left w:val="single" w:sz="4" w:space="0" w:color="auto"/>
                    <w:right w:val="single" w:sz="4" w:space="0" w:color="auto"/>
                  </w:tcBorders>
                  <w:vAlign w:val="center"/>
                </w:tcPr>
                <w:p w:rsidR="00434807" w:rsidRPr="009625C7" w:rsidRDefault="000C5467" w:rsidP="00580717">
                  <w:pPr>
                    <w:tabs>
                      <w:tab w:val="left" w:pos="1260"/>
                    </w:tabs>
                    <w:adjustRightInd w:val="0"/>
                    <w:spacing w:line="500" w:lineRule="exact"/>
                    <w:jc w:val="center"/>
                    <w:cnfStyle w:val="000000000000"/>
                    <w:rPr>
                      <w:sz w:val="21"/>
                      <w:szCs w:val="21"/>
                    </w:rPr>
                  </w:pPr>
                  <w:r w:rsidRPr="009625C7">
                    <w:rPr>
                      <w:sz w:val="21"/>
                      <w:szCs w:val="21"/>
                    </w:rPr>
                    <w:t>合计</w:t>
                  </w:r>
                </w:p>
              </w:tc>
              <w:tc>
                <w:tcPr>
                  <w:tcW w:w="2236" w:type="dxa"/>
                  <w:tcBorders>
                    <w:top w:val="single" w:sz="4" w:space="0" w:color="auto"/>
                    <w:left w:val="single" w:sz="4" w:space="0" w:color="auto"/>
                  </w:tcBorders>
                  <w:vAlign w:val="center"/>
                </w:tcPr>
                <w:p w:rsidR="00434807" w:rsidRPr="009625C7" w:rsidRDefault="006234E7" w:rsidP="000C5467">
                  <w:pPr>
                    <w:tabs>
                      <w:tab w:val="left" w:pos="1260"/>
                    </w:tabs>
                    <w:adjustRightInd w:val="0"/>
                    <w:spacing w:line="500" w:lineRule="exact"/>
                    <w:jc w:val="center"/>
                    <w:cnfStyle w:val="000000000000"/>
                    <w:rPr>
                      <w:sz w:val="21"/>
                      <w:szCs w:val="21"/>
                    </w:rPr>
                  </w:pPr>
                  <w:r w:rsidRPr="009625C7">
                    <w:rPr>
                      <w:sz w:val="21"/>
                      <w:szCs w:val="21"/>
                    </w:rPr>
                    <w:t>900.</w:t>
                  </w:r>
                  <w:r w:rsidR="000C5467" w:rsidRPr="009625C7">
                    <w:rPr>
                      <w:sz w:val="21"/>
                      <w:szCs w:val="21"/>
                    </w:rPr>
                    <w:t>0</w:t>
                  </w:r>
                  <w:r w:rsidRPr="009625C7">
                    <w:rPr>
                      <w:sz w:val="21"/>
                      <w:szCs w:val="21"/>
                    </w:rPr>
                    <w:t>1</w:t>
                  </w:r>
                  <w:r w:rsidR="002A7253" w:rsidRPr="009625C7">
                    <w:rPr>
                      <w:sz w:val="21"/>
                      <w:szCs w:val="21"/>
                    </w:rPr>
                    <w:t>2</w:t>
                  </w:r>
                  <w:r w:rsidR="000C5467" w:rsidRPr="009625C7">
                    <w:rPr>
                      <w:sz w:val="21"/>
                      <w:szCs w:val="21"/>
                    </w:rPr>
                    <w:t>5</w:t>
                  </w:r>
                  <w:r w:rsidRPr="009625C7">
                    <w:rPr>
                      <w:sz w:val="21"/>
                      <w:szCs w:val="21"/>
                    </w:rPr>
                    <w:t>t/a</w:t>
                  </w:r>
                </w:p>
              </w:tc>
            </w:tr>
          </w:tbl>
          <w:p w:rsidR="002200AB" w:rsidRPr="009625C7" w:rsidRDefault="00B96479">
            <w:pPr>
              <w:tabs>
                <w:tab w:val="left" w:pos="1260"/>
              </w:tabs>
              <w:adjustRightInd w:val="0"/>
              <w:spacing w:line="500" w:lineRule="exact"/>
              <w:ind w:firstLineChars="98" w:firstLine="236"/>
              <w:rPr>
                <w:b/>
                <w:sz w:val="24"/>
                <w:szCs w:val="24"/>
              </w:rPr>
            </w:pPr>
            <w:r w:rsidRPr="009625C7">
              <w:rPr>
                <w:rFonts w:hint="eastAsia"/>
                <w:b/>
                <w:sz w:val="24"/>
                <w:szCs w:val="24"/>
              </w:rPr>
              <w:t>5</w:t>
            </w:r>
            <w:r w:rsidR="002200AB" w:rsidRPr="009625C7">
              <w:rPr>
                <w:b/>
                <w:sz w:val="24"/>
                <w:szCs w:val="24"/>
              </w:rPr>
              <w:t>、项目污染物产生及治理措施</w:t>
            </w:r>
          </w:p>
          <w:p w:rsidR="002200AB" w:rsidRPr="009625C7" w:rsidRDefault="002200AB">
            <w:pPr>
              <w:spacing w:line="500" w:lineRule="exact"/>
              <w:ind w:firstLineChars="200" w:firstLine="480"/>
              <w:rPr>
                <w:b/>
                <w:sz w:val="24"/>
                <w:szCs w:val="24"/>
              </w:rPr>
            </w:pPr>
            <w:r w:rsidRPr="009625C7">
              <w:rPr>
                <w:sz w:val="24"/>
                <w:szCs w:val="24"/>
              </w:rPr>
              <w:t>本项目在营运过程中主要的污染物为废气、废水、噪声、固体废物。</w:t>
            </w:r>
          </w:p>
          <w:p w:rsidR="002200AB" w:rsidRPr="009625C7" w:rsidRDefault="002200AB">
            <w:pPr>
              <w:numPr>
                <w:ilvl w:val="0"/>
                <w:numId w:val="5"/>
              </w:numPr>
              <w:spacing w:line="500" w:lineRule="exact"/>
              <w:rPr>
                <w:sz w:val="24"/>
                <w:szCs w:val="24"/>
              </w:rPr>
            </w:pPr>
            <w:r w:rsidRPr="009625C7">
              <w:rPr>
                <w:sz w:val="24"/>
                <w:szCs w:val="24"/>
              </w:rPr>
              <w:t>废气</w:t>
            </w:r>
          </w:p>
          <w:p w:rsidR="00E5091F" w:rsidRPr="009625C7" w:rsidRDefault="00E5091F" w:rsidP="0082236C">
            <w:pPr>
              <w:pStyle w:val="afe"/>
              <w:numPr>
                <w:ilvl w:val="0"/>
                <w:numId w:val="15"/>
              </w:numPr>
              <w:spacing w:line="460" w:lineRule="exact"/>
              <w:ind w:firstLineChars="0"/>
              <w:rPr>
                <w:kern w:val="0"/>
                <w:sz w:val="24"/>
                <w:szCs w:val="24"/>
              </w:rPr>
            </w:pPr>
            <w:r w:rsidRPr="009625C7">
              <w:rPr>
                <w:kern w:val="0"/>
                <w:sz w:val="24"/>
                <w:szCs w:val="24"/>
              </w:rPr>
              <w:t>补涂和烘干工序</w:t>
            </w:r>
          </w:p>
          <w:p w:rsidR="00E5091F" w:rsidRPr="009625C7" w:rsidRDefault="00771FF1" w:rsidP="005755DC">
            <w:pPr>
              <w:adjustRightInd w:val="0"/>
              <w:snapToGrid w:val="0"/>
              <w:spacing w:line="500" w:lineRule="exact"/>
              <w:ind w:firstLineChars="200" w:firstLine="480"/>
              <w:rPr>
                <w:rFonts w:hAnsi="宋体"/>
                <w:sz w:val="24"/>
                <w:szCs w:val="24"/>
              </w:rPr>
            </w:pPr>
            <w:r w:rsidRPr="009625C7">
              <w:rPr>
                <w:rFonts w:eastAsiaTheme="minorEastAsia"/>
                <w:sz w:val="24"/>
                <w:szCs w:val="24"/>
              </w:rPr>
              <w:t>本项目生产车间内补涂和烘干设备运行是在密闭状态下进行</w:t>
            </w:r>
            <w:r w:rsidR="00556E2A" w:rsidRPr="009625C7">
              <w:rPr>
                <w:rFonts w:eastAsiaTheme="minorEastAsia"/>
                <w:sz w:val="24"/>
                <w:szCs w:val="24"/>
              </w:rPr>
              <w:t>，补涂和烘干工序中产生的有机废气</w:t>
            </w:r>
            <w:r w:rsidR="00556E2A" w:rsidRPr="009625C7">
              <w:rPr>
                <w:sz w:val="24"/>
                <w:szCs w:val="24"/>
              </w:rPr>
              <w:t>使用</w:t>
            </w:r>
            <w:r w:rsidR="00C2510E" w:rsidRPr="009625C7">
              <w:rPr>
                <w:bCs/>
                <w:sz w:val="24"/>
                <w:szCs w:val="24"/>
              </w:rPr>
              <w:t>“</w:t>
            </w:r>
            <w:r w:rsidR="00C2510E" w:rsidRPr="009625C7">
              <w:rPr>
                <w:sz w:val="24"/>
                <w:szCs w:val="24"/>
              </w:rPr>
              <w:t>UV</w:t>
            </w:r>
            <w:r w:rsidR="00AE5476" w:rsidRPr="009625C7">
              <w:rPr>
                <w:rFonts w:hint="eastAsia"/>
                <w:bCs/>
                <w:sz w:val="24"/>
                <w:szCs w:val="24"/>
              </w:rPr>
              <w:t>光解</w:t>
            </w:r>
            <w:r w:rsidR="00C2510E" w:rsidRPr="009625C7">
              <w:rPr>
                <w:bCs/>
                <w:sz w:val="24"/>
                <w:szCs w:val="24"/>
              </w:rPr>
              <w:t>+</w:t>
            </w:r>
            <w:r w:rsidR="00C2510E" w:rsidRPr="009625C7">
              <w:rPr>
                <w:bCs/>
                <w:sz w:val="24"/>
                <w:szCs w:val="24"/>
              </w:rPr>
              <w:t>活性炭</w:t>
            </w:r>
            <w:r w:rsidR="00C2510E" w:rsidRPr="009625C7">
              <w:rPr>
                <w:bCs/>
                <w:sz w:val="24"/>
                <w:szCs w:val="24"/>
              </w:rPr>
              <w:t>”</w:t>
            </w:r>
            <w:r w:rsidR="00AE5476" w:rsidRPr="009625C7">
              <w:rPr>
                <w:rFonts w:hint="eastAsia"/>
                <w:bCs/>
                <w:sz w:val="24"/>
                <w:szCs w:val="24"/>
              </w:rPr>
              <w:t>二级</w:t>
            </w:r>
            <w:r w:rsidR="00556E2A" w:rsidRPr="009625C7">
              <w:rPr>
                <w:bCs/>
                <w:sz w:val="24"/>
                <w:szCs w:val="24"/>
              </w:rPr>
              <w:t>治理，</w:t>
            </w:r>
            <w:r w:rsidR="0082236C" w:rsidRPr="009625C7">
              <w:rPr>
                <w:rFonts w:hint="eastAsia"/>
                <w:bCs/>
                <w:sz w:val="24"/>
                <w:szCs w:val="24"/>
              </w:rPr>
              <w:t>去除效率为</w:t>
            </w:r>
            <w:r w:rsidR="0082236C" w:rsidRPr="009625C7">
              <w:rPr>
                <w:rFonts w:hint="eastAsia"/>
                <w:bCs/>
                <w:sz w:val="24"/>
                <w:szCs w:val="24"/>
              </w:rPr>
              <w:t>90%</w:t>
            </w:r>
            <w:r w:rsidR="0082236C" w:rsidRPr="009625C7">
              <w:rPr>
                <w:rFonts w:hint="eastAsia"/>
                <w:bCs/>
                <w:sz w:val="24"/>
                <w:szCs w:val="24"/>
              </w:rPr>
              <w:t>，</w:t>
            </w:r>
            <w:r w:rsidR="00556E2A" w:rsidRPr="009625C7">
              <w:rPr>
                <w:kern w:val="0"/>
                <w:sz w:val="24"/>
                <w:szCs w:val="24"/>
              </w:rPr>
              <w:t>风机风量</w:t>
            </w:r>
            <w:r w:rsidR="00556E2A" w:rsidRPr="009625C7">
              <w:rPr>
                <w:kern w:val="0"/>
                <w:sz w:val="24"/>
                <w:szCs w:val="24"/>
              </w:rPr>
              <w:t>3000m</w:t>
            </w:r>
            <w:r w:rsidR="00556E2A" w:rsidRPr="009625C7">
              <w:rPr>
                <w:kern w:val="0"/>
                <w:sz w:val="24"/>
                <w:szCs w:val="24"/>
                <w:vertAlign w:val="superscript"/>
              </w:rPr>
              <w:t>3</w:t>
            </w:r>
            <w:r w:rsidR="00556E2A" w:rsidRPr="009625C7">
              <w:rPr>
                <w:kern w:val="0"/>
                <w:sz w:val="24"/>
                <w:szCs w:val="24"/>
              </w:rPr>
              <w:t>/h</w:t>
            </w:r>
            <w:r w:rsidR="00556E2A" w:rsidRPr="009625C7">
              <w:rPr>
                <w:kern w:val="0"/>
                <w:sz w:val="24"/>
                <w:szCs w:val="24"/>
              </w:rPr>
              <w:t>，</w:t>
            </w:r>
            <w:r w:rsidR="00556E2A" w:rsidRPr="009625C7">
              <w:rPr>
                <w:sz w:val="24"/>
                <w:szCs w:val="24"/>
              </w:rPr>
              <w:t>运行时间按</w:t>
            </w:r>
            <w:r w:rsidR="00556E2A" w:rsidRPr="009625C7">
              <w:rPr>
                <w:sz w:val="24"/>
                <w:szCs w:val="24"/>
              </w:rPr>
              <w:t>8h/d</w:t>
            </w:r>
            <w:r w:rsidR="00556E2A" w:rsidRPr="009625C7">
              <w:rPr>
                <w:sz w:val="24"/>
                <w:szCs w:val="24"/>
              </w:rPr>
              <w:t>，每年工作约</w:t>
            </w:r>
            <w:r w:rsidR="00556E2A" w:rsidRPr="009625C7">
              <w:rPr>
                <w:sz w:val="24"/>
                <w:szCs w:val="24"/>
              </w:rPr>
              <w:t>300d</w:t>
            </w:r>
            <w:r w:rsidR="00556E2A" w:rsidRPr="009625C7">
              <w:rPr>
                <w:sz w:val="24"/>
                <w:szCs w:val="24"/>
              </w:rPr>
              <w:t>，共运行</w:t>
            </w:r>
            <w:r w:rsidR="00556E2A" w:rsidRPr="009625C7">
              <w:rPr>
                <w:sz w:val="24"/>
                <w:szCs w:val="24"/>
              </w:rPr>
              <w:t>2400h/a</w:t>
            </w:r>
            <w:r w:rsidR="00556E2A" w:rsidRPr="009625C7">
              <w:rPr>
                <w:sz w:val="24"/>
                <w:szCs w:val="24"/>
              </w:rPr>
              <w:t>。</w:t>
            </w:r>
            <w:r w:rsidR="00025E25" w:rsidRPr="009625C7">
              <w:rPr>
                <w:kern w:val="0"/>
                <w:sz w:val="24"/>
                <w:szCs w:val="24"/>
              </w:rPr>
              <w:t>补涂采用自动喷涂，喷涂液由人工按涂料和稀释剂比例配好后密闭置于车间喷涂机旁，喷涂过程中喷涂口采用负压吸风机收集喷涂液，喷涂液比重较大，经</w:t>
            </w:r>
            <w:r w:rsidR="00995BD3" w:rsidRPr="009625C7">
              <w:rPr>
                <w:kern w:val="0"/>
                <w:sz w:val="24"/>
                <w:szCs w:val="24"/>
              </w:rPr>
              <w:t>抽风富集后沉降于封闭的塑料桶中循环使用。</w:t>
            </w:r>
            <w:r w:rsidRPr="009625C7">
              <w:rPr>
                <w:kern w:val="0"/>
                <w:sz w:val="24"/>
                <w:szCs w:val="24"/>
              </w:rPr>
              <w:t>本项目</w:t>
            </w:r>
            <w:r w:rsidR="00E5091F" w:rsidRPr="009625C7">
              <w:rPr>
                <w:rFonts w:eastAsiaTheme="minorEastAsia"/>
                <w:sz w:val="24"/>
                <w:szCs w:val="24"/>
              </w:rPr>
              <w:t>补涂工序</w:t>
            </w:r>
            <w:r w:rsidR="00181707" w:rsidRPr="009625C7">
              <w:rPr>
                <w:rFonts w:eastAsiaTheme="minorEastAsia"/>
                <w:sz w:val="24"/>
                <w:szCs w:val="24"/>
              </w:rPr>
              <w:t>涂料</w:t>
            </w:r>
            <w:r w:rsidR="00C069E1" w:rsidRPr="009625C7">
              <w:rPr>
                <w:rFonts w:eastAsiaTheme="minorEastAsia" w:hint="eastAsia"/>
                <w:sz w:val="24"/>
                <w:szCs w:val="24"/>
              </w:rPr>
              <w:t>年用量</w:t>
            </w:r>
            <w:r w:rsidR="00E5091F" w:rsidRPr="009625C7">
              <w:rPr>
                <w:rFonts w:eastAsiaTheme="minorEastAsia"/>
                <w:sz w:val="24"/>
                <w:szCs w:val="24"/>
              </w:rPr>
              <w:t>为</w:t>
            </w:r>
            <w:r w:rsidR="00E5091F" w:rsidRPr="009625C7">
              <w:rPr>
                <w:rFonts w:eastAsiaTheme="minorEastAsia"/>
                <w:sz w:val="24"/>
                <w:szCs w:val="24"/>
              </w:rPr>
              <w:t>10kg/a</w:t>
            </w:r>
            <w:r w:rsidRPr="009625C7">
              <w:rPr>
                <w:rFonts w:eastAsiaTheme="minorEastAsia"/>
                <w:sz w:val="24"/>
                <w:szCs w:val="24"/>
              </w:rPr>
              <w:t>，</w:t>
            </w:r>
            <w:r w:rsidR="00F048C2" w:rsidRPr="009625C7">
              <w:rPr>
                <w:rFonts w:eastAsiaTheme="minorEastAsia"/>
                <w:sz w:val="24"/>
                <w:szCs w:val="24"/>
              </w:rPr>
              <w:t>稀释剂年用量为</w:t>
            </w:r>
            <w:r w:rsidR="00F048C2" w:rsidRPr="009625C7">
              <w:rPr>
                <w:rFonts w:eastAsiaTheme="minorEastAsia"/>
                <w:sz w:val="24"/>
                <w:szCs w:val="24"/>
              </w:rPr>
              <w:t>2.5kg/a</w:t>
            </w:r>
            <w:r w:rsidR="00F048C2" w:rsidRPr="009625C7">
              <w:rPr>
                <w:rFonts w:eastAsiaTheme="minorEastAsia"/>
                <w:sz w:val="24"/>
                <w:szCs w:val="24"/>
              </w:rPr>
              <w:t>。</w:t>
            </w:r>
            <w:r w:rsidRPr="009625C7">
              <w:rPr>
                <w:rFonts w:eastAsiaTheme="minorEastAsia"/>
                <w:sz w:val="24"/>
                <w:szCs w:val="24"/>
              </w:rPr>
              <w:t>涂料</w:t>
            </w:r>
            <w:r w:rsidR="008213BA" w:rsidRPr="009625C7">
              <w:rPr>
                <w:rFonts w:eastAsiaTheme="minorEastAsia"/>
                <w:sz w:val="24"/>
                <w:szCs w:val="24"/>
              </w:rPr>
              <w:t>中挥发组分占</w:t>
            </w:r>
            <w:r w:rsidR="008213BA" w:rsidRPr="009625C7">
              <w:rPr>
                <w:rFonts w:eastAsiaTheme="minorEastAsia"/>
                <w:sz w:val="24"/>
                <w:szCs w:val="24"/>
              </w:rPr>
              <w:t>40%</w:t>
            </w:r>
            <w:r w:rsidR="008213BA" w:rsidRPr="009625C7">
              <w:rPr>
                <w:rFonts w:eastAsiaTheme="minorEastAsia"/>
                <w:sz w:val="24"/>
                <w:szCs w:val="24"/>
              </w:rPr>
              <w:t>，</w:t>
            </w:r>
            <w:r w:rsidRPr="009625C7">
              <w:rPr>
                <w:rFonts w:eastAsiaTheme="minorEastAsia"/>
                <w:sz w:val="24"/>
                <w:szCs w:val="24"/>
              </w:rPr>
              <w:t>稀释剂挥发率为</w:t>
            </w:r>
            <w:r w:rsidRPr="009625C7">
              <w:rPr>
                <w:rFonts w:eastAsiaTheme="minorEastAsia"/>
                <w:sz w:val="24"/>
                <w:szCs w:val="24"/>
              </w:rPr>
              <w:t>100%</w:t>
            </w:r>
            <w:r w:rsidRPr="009625C7">
              <w:rPr>
                <w:kern w:val="0"/>
                <w:sz w:val="24"/>
                <w:szCs w:val="24"/>
              </w:rPr>
              <w:t>，</w:t>
            </w:r>
            <w:r w:rsidR="00556E2A" w:rsidRPr="009625C7">
              <w:rPr>
                <w:kern w:val="0"/>
                <w:sz w:val="24"/>
                <w:szCs w:val="24"/>
              </w:rPr>
              <w:t>则涂料挥发</w:t>
            </w:r>
            <w:r w:rsidR="008213BA" w:rsidRPr="009625C7">
              <w:rPr>
                <w:rFonts w:eastAsiaTheme="minorEastAsia"/>
                <w:sz w:val="24"/>
                <w:szCs w:val="24"/>
              </w:rPr>
              <w:t>非甲烷总烃产生量为</w:t>
            </w:r>
            <w:r w:rsidR="008213BA" w:rsidRPr="009625C7">
              <w:rPr>
                <w:rFonts w:eastAsiaTheme="minorEastAsia"/>
                <w:sz w:val="24"/>
                <w:szCs w:val="24"/>
              </w:rPr>
              <w:t>4kg/a</w:t>
            </w:r>
            <w:r w:rsidR="006910DE" w:rsidRPr="009625C7">
              <w:rPr>
                <w:rFonts w:eastAsiaTheme="minorEastAsia"/>
                <w:sz w:val="24"/>
                <w:szCs w:val="24"/>
              </w:rPr>
              <w:t>，</w:t>
            </w:r>
            <w:r w:rsidR="00556E2A" w:rsidRPr="009625C7">
              <w:rPr>
                <w:rFonts w:eastAsiaTheme="minorEastAsia"/>
                <w:sz w:val="24"/>
                <w:szCs w:val="24"/>
              </w:rPr>
              <w:t>稀释剂挥发</w:t>
            </w:r>
            <w:r w:rsidR="008213BA" w:rsidRPr="009625C7">
              <w:rPr>
                <w:rFonts w:eastAsiaTheme="minorEastAsia"/>
                <w:sz w:val="24"/>
                <w:szCs w:val="24"/>
              </w:rPr>
              <w:t>非甲烷总烃产生量为</w:t>
            </w:r>
            <w:r w:rsidR="008213BA" w:rsidRPr="009625C7">
              <w:rPr>
                <w:rFonts w:eastAsiaTheme="minorEastAsia"/>
                <w:sz w:val="24"/>
                <w:szCs w:val="24"/>
              </w:rPr>
              <w:t>2.5kg/a</w:t>
            </w:r>
            <w:r w:rsidR="00556E2A" w:rsidRPr="009625C7">
              <w:rPr>
                <w:rFonts w:eastAsiaTheme="minorEastAsia"/>
                <w:sz w:val="24"/>
                <w:szCs w:val="24"/>
              </w:rPr>
              <w:t>，</w:t>
            </w:r>
            <w:r w:rsidR="008213BA" w:rsidRPr="009625C7">
              <w:rPr>
                <w:rFonts w:eastAsiaTheme="minorEastAsia"/>
                <w:sz w:val="24"/>
                <w:szCs w:val="24"/>
              </w:rPr>
              <w:t>即补涂和烘干过程中非甲烷总烃</w:t>
            </w:r>
            <w:r w:rsidR="00556E2A" w:rsidRPr="009625C7">
              <w:rPr>
                <w:rFonts w:eastAsiaTheme="minorEastAsia"/>
                <w:sz w:val="24"/>
                <w:szCs w:val="24"/>
              </w:rPr>
              <w:t>总的</w:t>
            </w:r>
            <w:r w:rsidR="008213BA" w:rsidRPr="009625C7">
              <w:rPr>
                <w:rFonts w:eastAsiaTheme="minorEastAsia"/>
                <w:sz w:val="24"/>
                <w:szCs w:val="24"/>
              </w:rPr>
              <w:t>产生量为</w:t>
            </w:r>
            <w:r w:rsidR="008213BA" w:rsidRPr="009625C7">
              <w:rPr>
                <w:rFonts w:eastAsiaTheme="minorEastAsia"/>
                <w:sz w:val="24"/>
                <w:szCs w:val="24"/>
              </w:rPr>
              <w:t>6.5kg/a</w:t>
            </w:r>
            <w:r w:rsidR="00FC6730" w:rsidRPr="009625C7">
              <w:rPr>
                <w:rFonts w:eastAsiaTheme="minorEastAsia"/>
                <w:sz w:val="24"/>
                <w:szCs w:val="24"/>
              </w:rPr>
              <w:t>，产生浓度为</w:t>
            </w:r>
            <w:r w:rsidR="00FC6730" w:rsidRPr="009625C7">
              <w:rPr>
                <w:rFonts w:eastAsiaTheme="minorEastAsia"/>
                <w:sz w:val="24"/>
                <w:szCs w:val="24"/>
              </w:rPr>
              <w:t>0.113</w:t>
            </w:r>
            <w:r w:rsidR="00FC6730" w:rsidRPr="009625C7">
              <w:rPr>
                <w:sz w:val="24"/>
                <w:szCs w:val="24"/>
              </w:rPr>
              <w:t>mg/m</w:t>
            </w:r>
            <w:r w:rsidR="00FC6730" w:rsidRPr="009625C7">
              <w:rPr>
                <w:sz w:val="24"/>
                <w:szCs w:val="24"/>
                <w:vertAlign w:val="superscript"/>
              </w:rPr>
              <w:t>3</w:t>
            </w:r>
            <w:r w:rsidR="00FC6730" w:rsidRPr="009625C7">
              <w:rPr>
                <w:rFonts w:eastAsiaTheme="minorEastAsia"/>
                <w:sz w:val="24"/>
                <w:szCs w:val="24"/>
              </w:rPr>
              <w:t>，</w:t>
            </w:r>
            <w:r w:rsidR="00FC6730" w:rsidRPr="009625C7">
              <w:rPr>
                <w:sz w:val="24"/>
                <w:szCs w:val="24"/>
              </w:rPr>
              <w:t>经光氧催化装置</w:t>
            </w:r>
            <w:r w:rsidR="00181707" w:rsidRPr="009625C7">
              <w:rPr>
                <w:rFonts w:hint="eastAsia"/>
                <w:sz w:val="24"/>
                <w:szCs w:val="24"/>
              </w:rPr>
              <w:t>（</w:t>
            </w:r>
            <w:r w:rsidR="00181707" w:rsidRPr="009625C7">
              <w:rPr>
                <w:rFonts w:hAnsi="宋体" w:hint="eastAsia"/>
                <w:sz w:val="24"/>
                <w:szCs w:val="24"/>
              </w:rPr>
              <w:t>治理效率为</w:t>
            </w:r>
            <w:r w:rsidR="00181707" w:rsidRPr="009625C7">
              <w:rPr>
                <w:rFonts w:hAnsi="宋体" w:hint="eastAsia"/>
                <w:sz w:val="24"/>
                <w:szCs w:val="24"/>
              </w:rPr>
              <w:t>90%</w:t>
            </w:r>
            <w:r w:rsidR="00181707" w:rsidRPr="009625C7">
              <w:rPr>
                <w:rFonts w:hint="eastAsia"/>
                <w:sz w:val="24"/>
                <w:szCs w:val="24"/>
              </w:rPr>
              <w:t>）</w:t>
            </w:r>
            <w:r w:rsidR="00FC6730" w:rsidRPr="009625C7">
              <w:rPr>
                <w:sz w:val="24"/>
                <w:szCs w:val="24"/>
              </w:rPr>
              <w:t>治理后通过</w:t>
            </w:r>
            <w:r w:rsidR="00FC6730" w:rsidRPr="009625C7">
              <w:rPr>
                <w:sz w:val="24"/>
                <w:szCs w:val="24"/>
              </w:rPr>
              <w:t>15m</w:t>
            </w:r>
            <w:r w:rsidR="00FC6730" w:rsidRPr="009625C7">
              <w:rPr>
                <w:sz w:val="24"/>
                <w:szCs w:val="24"/>
              </w:rPr>
              <w:t>高的排气筒排放，排放量为</w:t>
            </w:r>
            <w:r w:rsidR="00FC6730" w:rsidRPr="009625C7">
              <w:rPr>
                <w:sz w:val="24"/>
                <w:szCs w:val="24"/>
              </w:rPr>
              <w:t>0.65kg/a</w:t>
            </w:r>
            <w:r w:rsidR="00FC6730" w:rsidRPr="009625C7">
              <w:rPr>
                <w:sz w:val="24"/>
                <w:szCs w:val="24"/>
              </w:rPr>
              <w:t>，则排放浓度为</w:t>
            </w:r>
            <w:r w:rsidR="00FC6730" w:rsidRPr="009625C7">
              <w:rPr>
                <w:sz w:val="24"/>
                <w:szCs w:val="24"/>
              </w:rPr>
              <w:t>0.0113mg/m</w:t>
            </w:r>
            <w:r w:rsidR="00FC6730" w:rsidRPr="009625C7">
              <w:rPr>
                <w:sz w:val="24"/>
                <w:szCs w:val="24"/>
                <w:vertAlign w:val="superscript"/>
              </w:rPr>
              <w:t>3</w:t>
            </w:r>
            <w:r w:rsidR="00FC6730" w:rsidRPr="009625C7">
              <w:rPr>
                <w:rFonts w:eastAsiaTheme="minorEastAsia"/>
                <w:sz w:val="24"/>
                <w:szCs w:val="24"/>
              </w:rPr>
              <w:t>。</w:t>
            </w:r>
            <w:r w:rsidR="008213BA" w:rsidRPr="009625C7">
              <w:rPr>
                <w:sz w:val="24"/>
                <w:szCs w:val="24"/>
              </w:rPr>
              <w:t>非甲烷总烃执行《挥发性有机物排放控制标准》（</w:t>
            </w:r>
            <w:r w:rsidR="008213BA" w:rsidRPr="009625C7">
              <w:rPr>
                <w:sz w:val="24"/>
                <w:szCs w:val="24"/>
              </w:rPr>
              <w:t>DB61/T1061-2017</w:t>
            </w:r>
            <w:r w:rsidR="008213BA" w:rsidRPr="009625C7">
              <w:rPr>
                <w:sz w:val="24"/>
                <w:szCs w:val="24"/>
              </w:rPr>
              <w:t>）表</w:t>
            </w:r>
            <w:r w:rsidR="008213BA" w:rsidRPr="009625C7">
              <w:rPr>
                <w:sz w:val="24"/>
                <w:szCs w:val="24"/>
              </w:rPr>
              <w:t>1</w:t>
            </w:r>
            <w:r w:rsidR="008213BA" w:rsidRPr="009625C7">
              <w:rPr>
                <w:sz w:val="24"/>
                <w:szCs w:val="24"/>
              </w:rPr>
              <w:t>中表面涂装要求限值</w:t>
            </w:r>
            <w:r w:rsidR="00181707" w:rsidRPr="009625C7">
              <w:rPr>
                <w:rFonts w:hint="eastAsia"/>
                <w:sz w:val="24"/>
                <w:szCs w:val="24"/>
              </w:rPr>
              <w:t>（</w:t>
            </w:r>
            <w:r w:rsidR="00181707" w:rsidRPr="009625C7">
              <w:rPr>
                <w:sz w:val="24"/>
                <w:szCs w:val="24"/>
              </w:rPr>
              <w:t>非甲烷总烃</w:t>
            </w:r>
            <w:r w:rsidR="00181707" w:rsidRPr="009625C7">
              <w:rPr>
                <w:sz w:val="24"/>
                <w:szCs w:val="24"/>
              </w:rPr>
              <w:t>≦50mg/m</w:t>
            </w:r>
            <w:r w:rsidR="00181707" w:rsidRPr="009625C7">
              <w:rPr>
                <w:sz w:val="24"/>
                <w:szCs w:val="24"/>
                <w:vertAlign w:val="superscript"/>
              </w:rPr>
              <w:t>3</w:t>
            </w:r>
            <w:r w:rsidR="00181707" w:rsidRPr="009625C7">
              <w:rPr>
                <w:rFonts w:hint="eastAsia"/>
                <w:sz w:val="24"/>
                <w:szCs w:val="24"/>
              </w:rPr>
              <w:t>）</w:t>
            </w:r>
            <w:r w:rsidR="008213BA" w:rsidRPr="009625C7">
              <w:rPr>
                <w:sz w:val="24"/>
                <w:szCs w:val="24"/>
              </w:rPr>
              <w:t>。</w:t>
            </w:r>
          </w:p>
          <w:p w:rsidR="00285251" w:rsidRPr="009625C7" w:rsidRDefault="00643750" w:rsidP="00285251">
            <w:pPr>
              <w:pStyle w:val="ab"/>
              <w:spacing w:line="500" w:lineRule="exact"/>
              <w:ind w:firstLineChars="200" w:firstLine="480"/>
              <w:rPr>
                <w:kern w:val="0"/>
                <w:sz w:val="24"/>
                <w:szCs w:val="24"/>
              </w:rPr>
            </w:pPr>
            <w:r w:rsidRPr="009625C7">
              <w:rPr>
                <w:rFonts w:ascii="宋体" w:hAnsi="宋体" w:cs="宋体" w:hint="eastAsia"/>
                <w:kern w:val="0"/>
                <w:sz w:val="24"/>
                <w:szCs w:val="24"/>
              </w:rPr>
              <w:t>②</w:t>
            </w:r>
            <w:r w:rsidR="00285251" w:rsidRPr="009625C7">
              <w:rPr>
                <w:kern w:val="0"/>
                <w:sz w:val="24"/>
                <w:szCs w:val="24"/>
              </w:rPr>
              <w:t>食堂油烟</w:t>
            </w:r>
          </w:p>
          <w:p w:rsidR="00285251" w:rsidRPr="009625C7" w:rsidRDefault="00DC4106" w:rsidP="007C0BE2">
            <w:pPr>
              <w:spacing w:line="480" w:lineRule="exact"/>
              <w:ind w:firstLineChars="200" w:firstLine="480"/>
              <w:rPr>
                <w:kern w:val="0"/>
                <w:sz w:val="24"/>
                <w:szCs w:val="24"/>
              </w:rPr>
            </w:pPr>
            <w:r w:rsidRPr="009625C7">
              <w:rPr>
                <w:kern w:val="0"/>
                <w:sz w:val="24"/>
                <w:szCs w:val="24"/>
              </w:rPr>
              <w:t>本项目食堂约</w:t>
            </w:r>
            <w:r w:rsidRPr="009625C7">
              <w:rPr>
                <w:kern w:val="0"/>
                <w:sz w:val="24"/>
                <w:szCs w:val="24"/>
              </w:rPr>
              <w:t>20</w:t>
            </w:r>
            <w:r w:rsidR="007C0BE2" w:rsidRPr="009625C7">
              <w:rPr>
                <w:kern w:val="0"/>
                <w:sz w:val="24"/>
                <w:szCs w:val="24"/>
              </w:rPr>
              <w:t>人吃饭，</w:t>
            </w:r>
            <w:r w:rsidRPr="009625C7">
              <w:rPr>
                <w:kern w:val="0"/>
                <w:sz w:val="24"/>
                <w:szCs w:val="24"/>
              </w:rPr>
              <w:t>每天烹饪时间约</w:t>
            </w:r>
            <w:r w:rsidRPr="009625C7">
              <w:rPr>
                <w:kern w:val="0"/>
                <w:sz w:val="24"/>
                <w:szCs w:val="24"/>
              </w:rPr>
              <w:t>4h</w:t>
            </w:r>
            <w:r w:rsidRPr="009625C7">
              <w:rPr>
                <w:kern w:val="0"/>
                <w:sz w:val="24"/>
                <w:szCs w:val="24"/>
              </w:rPr>
              <w:t>。居民人均食用油用量按</w:t>
            </w:r>
            <w:r w:rsidR="007C0BE2" w:rsidRPr="009625C7">
              <w:rPr>
                <w:kern w:val="0"/>
                <w:sz w:val="24"/>
                <w:szCs w:val="24"/>
              </w:rPr>
              <w:t>3</w:t>
            </w:r>
            <w:r w:rsidRPr="009625C7">
              <w:rPr>
                <w:kern w:val="0"/>
                <w:sz w:val="24"/>
                <w:szCs w:val="24"/>
              </w:rPr>
              <w:t>0g/</w:t>
            </w:r>
            <w:r w:rsidRPr="009625C7">
              <w:rPr>
                <w:kern w:val="0"/>
                <w:sz w:val="24"/>
                <w:szCs w:val="24"/>
              </w:rPr>
              <w:t>人</w:t>
            </w:r>
            <w:r w:rsidRPr="009625C7">
              <w:rPr>
                <w:kern w:val="0"/>
                <w:sz w:val="24"/>
                <w:szCs w:val="24"/>
              </w:rPr>
              <w:t>·d</w:t>
            </w:r>
            <w:r w:rsidRPr="009625C7">
              <w:rPr>
                <w:kern w:val="0"/>
                <w:sz w:val="24"/>
                <w:szCs w:val="24"/>
              </w:rPr>
              <w:t>计，则本项目居民生活炊事耗油量</w:t>
            </w:r>
            <w:r w:rsidRPr="009625C7">
              <w:rPr>
                <w:kern w:val="0"/>
                <w:sz w:val="24"/>
                <w:szCs w:val="24"/>
              </w:rPr>
              <w:t>0.1</w:t>
            </w:r>
            <w:r w:rsidR="007C0BE2" w:rsidRPr="009625C7">
              <w:rPr>
                <w:kern w:val="0"/>
                <w:sz w:val="24"/>
                <w:szCs w:val="24"/>
              </w:rPr>
              <w:t>8</w:t>
            </w:r>
            <w:r w:rsidRPr="009625C7">
              <w:rPr>
                <w:kern w:val="0"/>
                <w:sz w:val="24"/>
                <w:szCs w:val="24"/>
              </w:rPr>
              <w:t>t/a</w:t>
            </w:r>
            <w:r w:rsidRPr="009625C7">
              <w:rPr>
                <w:kern w:val="0"/>
                <w:sz w:val="24"/>
                <w:szCs w:val="24"/>
              </w:rPr>
              <w:t>；油烟挥发率取</w:t>
            </w:r>
            <w:r w:rsidRPr="009625C7">
              <w:rPr>
                <w:kern w:val="0"/>
                <w:sz w:val="24"/>
                <w:szCs w:val="24"/>
              </w:rPr>
              <w:t>2.83</w:t>
            </w:r>
            <w:r w:rsidRPr="009625C7">
              <w:rPr>
                <w:kern w:val="0"/>
                <w:sz w:val="24"/>
                <w:szCs w:val="24"/>
              </w:rPr>
              <w:t>％，生活油烟产生量约</w:t>
            </w:r>
            <w:r w:rsidR="007C0BE2" w:rsidRPr="009625C7">
              <w:rPr>
                <w:kern w:val="0"/>
                <w:sz w:val="24"/>
                <w:szCs w:val="24"/>
              </w:rPr>
              <w:t>5.09</w:t>
            </w:r>
            <w:r w:rsidRPr="009625C7">
              <w:rPr>
                <w:kern w:val="0"/>
                <w:sz w:val="24"/>
                <w:szCs w:val="24"/>
              </w:rPr>
              <w:t>kg/a</w:t>
            </w:r>
            <w:r w:rsidRPr="009625C7">
              <w:rPr>
                <w:kern w:val="0"/>
                <w:sz w:val="24"/>
                <w:szCs w:val="24"/>
              </w:rPr>
              <w:t>，</w:t>
            </w:r>
            <w:r w:rsidR="00FC6730" w:rsidRPr="009625C7">
              <w:rPr>
                <w:kern w:val="0"/>
                <w:sz w:val="24"/>
                <w:szCs w:val="24"/>
              </w:rPr>
              <w:t>产生</w:t>
            </w:r>
            <w:r w:rsidRPr="009625C7">
              <w:rPr>
                <w:kern w:val="0"/>
                <w:sz w:val="24"/>
                <w:szCs w:val="24"/>
              </w:rPr>
              <w:t>浓度为</w:t>
            </w:r>
            <w:r w:rsidR="00790983" w:rsidRPr="009625C7">
              <w:rPr>
                <w:rFonts w:hint="eastAsia"/>
                <w:kern w:val="0"/>
                <w:sz w:val="24"/>
                <w:szCs w:val="24"/>
              </w:rPr>
              <w:t>2</w:t>
            </w:r>
            <w:r w:rsidR="007C0BE2" w:rsidRPr="009625C7">
              <w:rPr>
                <w:kern w:val="0"/>
                <w:sz w:val="24"/>
                <w:szCs w:val="24"/>
              </w:rPr>
              <w:t>.</w:t>
            </w:r>
            <w:r w:rsidR="00790983" w:rsidRPr="009625C7">
              <w:rPr>
                <w:rFonts w:hint="eastAsia"/>
                <w:kern w:val="0"/>
                <w:sz w:val="24"/>
                <w:szCs w:val="24"/>
              </w:rPr>
              <w:t>12</w:t>
            </w:r>
            <w:r w:rsidRPr="009625C7">
              <w:rPr>
                <w:kern w:val="0"/>
                <w:sz w:val="24"/>
                <w:szCs w:val="24"/>
              </w:rPr>
              <w:t>mg/m</w:t>
            </w:r>
            <w:r w:rsidRPr="009625C7">
              <w:rPr>
                <w:kern w:val="0"/>
                <w:sz w:val="24"/>
                <w:szCs w:val="24"/>
                <w:vertAlign w:val="superscript"/>
              </w:rPr>
              <w:t>3</w:t>
            </w:r>
            <w:r w:rsidRPr="009625C7">
              <w:rPr>
                <w:kern w:val="0"/>
                <w:sz w:val="24"/>
                <w:szCs w:val="24"/>
              </w:rPr>
              <w:t>（按风量</w:t>
            </w:r>
            <w:r w:rsidR="00790983" w:rsidRPr="009625C7">
              <w:rPr>
                <w:rFonts w:hint="eastAsia"/>
                <w:kern w:val="0"/>
                <w:sz w:val="24"/>
                <w:szCs w:val="24"/>
              </w:rPr>
              <w:t>2</w:t>
            </w:r>
            <w:r w:rsidRPr="009625C7">
              <w:rPr>
                <w:kern w:val="0"/>
                <w:sz w:val="24"/>
                <w:szCs w:val="24"/>
              </w:rPr>
              <w:t>000m</w:t>
            </w:r>
            <w:r w:rsidRPr="009625C7">
              <w:rPr>
                <w:kern w:val="0"/>
                <w:sz w:val="24"/>
                <w:szCs w:val="24"/>
                <w:vertAlign w:val="superscript"/>
              </w:rPr>
              <w:t>3</w:t>
            </w:r>
            <w:r w:rsidRPr="009625C7">
              <w:rPr>
                <w:kern w:val="0"/>
                <w:sz w:val="24"/>
                <w:szCs w:val="24"/>
              </w:rPr>
              <w:t>/h</w:t>
            </w:r>
            <w:r w:rsidRPr="009625C7">
              <w:rPr>
                <w:kern w:val="0"/>
                <w:sz w:val="24"/>
                <w:szCs w:val="24"/>
              </w:rPr>
              <w:t>计）。建设单位安装净化效率</w:t>
            </w:r>
            <w:r w:rsidRPr="009625C7">
              <w:rPr>
                <w:kern w:val="0"/>
                <w:sz w:val="24"/>
                <w:szCs w:val="24"/>
              </w:rPr>
              <w:t>60%</w:t>
            </w:r>
            <w:r w:rsidRPr="009625C7">
              <w:rPr>
                <w:kern w:val="0"/>
                <w:sz w:val="24"/>
                <w:szCs w:val="24"/>
              </w:rPr>
              <w:t>以上的油烟净化器，油烟废气经油烟净化装置处理后通过烟道排放，油烟排放量</w:t>
            </w:r>
            <w:r w:rsidR="007C0BE2" w:rsidRPr="009625C7">
              <w:rPr>
                <w:kern w:val="0"/>
                <w:sz w:val="24"/>
                <w:szCs w:val="24"/>
              </w:rPr>
              <w:t>2.0</w:t>
            </w:r>
            <w:r w:rsidR="00EC7778" w:rsidRPr="009625C7">
              <w:rPr>
                <w:kern w:val="0"/>
                <w:sz w:val="24"/>
                <w:szCs w:val="24"/>
              </w:rPr>
              <w:t>4</w:t>
            </w:r>
            <w:r w:rsidRPr="009625C7">
              <w:rPr>
                <w:kern w:val="0"/>
                <w:sz w:val="24"/>
                <w:szCs w:val="24"/>
              </w:rPr>
              <w:t>kg/a</w:t>
            </w:r>
            <w:r w:rsidRPr="009625C7">
              <w:rPr>
                <w:kern w:val="0"/>
                <w:sz w:val="24"/>
                <w:szCs w:val="24"/>
              </w:rPr>
              <w:t>，排放浓度</w:t>
            </w:r>
            <w:r w:rsidR="00790983" w:rsidRPr="009625C7">
              <w:rPr>
                <w:rFonts w:hint="eastAsia"/>
                <w:kern w:val="0"/>
                <w:sz w:val="24"/>
                <w:szCs w:val="24"/>
              </w:rPr>
              <w:t>0.85</w:t>
            </w:r>
            <w:r w:rsidRPr="009625C7">
              <w:rPr>
                <w:kern w:val="0"/>
                <w:sz w:val="24"/>
                <w:szCs w:val="24"/>
              </w:rPr>
              <w:t>mg/m</w:t>
            </w:r>
            <w:r w:rsidRPr="009625C7">
              <w:rPr>
                <w:kern w:val="0"/>
                <w:sz w:val="24"/>
                <w:szCs w:val="24"/>
                <w:vertAlign w:val="superscript"/>
              </w:rPr>
              <w:t>3</w:t>
            </w:r>
            <w:r w:rsidRPr="009625C7">
              <w:rPr>
                <w:kern w:val="0"/>
                <w:sz w:val="24"/>
                <w:szCs w:val="24"/>
              </w:rPr>
              <w:t>，可以满足《饮食业油烟排放标准</w:t>
            </w:r>
            <w:r w:rsidRPr="009625C7">
              <w:rPr>
                <w:kern w:val="0"/>
                <w:sz w:val="24"/>
                <w:szCs w:val="24"/>
              </w:rPr>
              <w:t>(</w:t>
            </w:r>
            <w:r w:rsidRPr="009625C7">
              <w:rPr>
                <w:kern w:val="0"/>
                <w:sz w:val="24"/>
                <w:szCs w:val="24"/>
              </w:rPr>
              <w:t>试行</w:t>
            </w:r>
            <w:r w:rsidRPr="009625C7">
              <w:rPr>
                <w:kern w:val="0"/>
                <w:sz w:val="24"/>
                <w:szCs w:val="24"/>
              </w:rPr>
              <w:t>)</w:t>
            </w:r>
            <w:r w:rsidRPr="009625C7">
              <w:rPr>
                <w:kern w:val="0"/>
                <w:sz w:val="24"/>
                <w:szCs w:val="24"/>
              </w:rPr>
              <w:t>》</w:t>
            </w:r>
            <w:r w:rsidRPr="009625C7">
              <w:rPr>
                <w:kern w:val="0"/>
                <w:sz w:val="24"/>
                <w:szCs w:val="24"/>
              </w:rPr>
              <w:t>(GB18483-2001)</w:t>
            </w:r>
            <w:r w:rsidRPr="009625C7">
              <w:rPr>
                <w:kern w:val="0"/>
                <w:sz w:val="24"/>
                <w:szCs w:val="24"/>
              </w:rPr>
              <w:t>中油烟的最高允许排放浓度</w:t>
            </w:r>
            <w:r w:rsidRPr="009625C7">
              <w:rPr>
                <w:kern w:val="0"/>
                <w:sz w:val="24"/>
                <w:szCs w:val="24"/>
              </w:rPr>
              <w:t>2.0mg/m</w:t>
            </w:r>
            <w:r w:rsidR="007C0BE2" w:rsidRPr="009625C7">
              <w:rPr>
                <w:kern w:val="0"/>
                <w:sz w:val="24"/>
                <w:szCs w:val="24"/>
                <w:vertAlign w:val="superscript"/>
              </w:rPr>
              <w:t>3</w:t>
            </w:r>
            <w:r w:rsidR="007C0BE2" w:rsidRPr="009625C7">
              <w:rPr>
                <w:kern w:val="0"/>
                <w:sz w:val="24"/>
                <w:szCs w:val="24"/>
              </w:rPr>
              <w:t>的</w:t>
            </w:r>
            <w:r w:rsidRPr="009625C7">
              <w:rPr>
                <w:kern w:val="0"/>
                <w:sz w:val="24"/>
                <w:szCs w:val="24"/>
              </w:rPr>
              <w:t>标准限值要求。</w:t>
            </w:r>
          </w:p>
          <w:p w:rsidR="002200AB" w:rsidRPr="009625C7" w:rsidRDefault="002200AB">
            <w:pPr>
              <w:spacing w:line="500" w:lineRule="exact"/>
              <w:ind w:firstLineChars="200" w:firstLine="480"/>
              <w:rPr>
                <w:sz w:val="24"/>
                <w:szCs w:val="21"/>
              </w:rPr>
            </w:pPr>
            <w:r w:rsidRPr="009625C7">
              <w:rPr>
                <w:sz w:val="24"/>
                <w:szCs w:val="21"/>
              </w:rPr>
              <w:t>（</w:t>
            </w:r>
            <w:r w:rsidRPr="009625C7">
              <w:rPr>
                <w:sz w:val="24"/>
                <w:szCs w:val="21"/>
              </w:rPr>
              <w:t>2</w:t>
            </w:r>
            <w:r w:rsidRPr="009625C7">
              <w:rPr>
                <w:sz w:val="24"/>
                <w:szCs w:val="21"/>
              </w:rPr>
              <w:t>）废水</w:t>
            </w:r>
          </w:p>
          <w:p w:rsidR="000011B6" w:rsidRPr="009625C7" w:rsidRDefault="002200AB" w:rsidP="00E75CAB">
            <w:pPr>
              <w:adjustRightInd w:val="0"/>
              <w:snapToGrid w:val="0"/>
              <w:spacing w:line="500" w:lineRule="exact"/>
              <w:ind w:firstLineChars="200" w:firstLine="480"/>
              <w:rPr>
                <w:sz w:val="24"/>
                <w:szCs w:val="24"/>
              </w:rPr>
            </w:pPr>
            <w:r w:rsidRPr="009625C7">
              <w:rPr>
                <w:sz w:val="24"/>
                <w:szCs w:val="24"/>
              </w:rPr>
              <w:t>根据项目工艺流程和设备性质，项目生产阶段用水工段</w:t>
            </w:r>
            <w:r w:rsidR="00025E25" w:rsidRPr="009625C7">
              <w:rPr>
                <w:sz w:val="24"/>
                <w:szCs w:val="24"/>
              </w:rPr>
              <w:t>为冷水机，循环用水，定期补充新鲜水</w:t>
            </w:r>
            <w:r w:rsidRPr="009625C7">
              <w:rPr>
                <w:sz w:val="24"/>
                <w:szCs w:val="24"/>
              </w:rPr>
              <w:t>，无生产废水产生。项目营运期废水主要为办公生活污水。项目厂区定员</w:t>
            </w:r>
            <w:r w:rsidRPr="009625C7">
              <w:rPr>
                <w:sz w:val="24"/>
                <w:szCs w:val="24"/>
              </w:rPr>
              <w:t>20</w:t>
            </w:r>
            <w:r w:rsidRPr="009625C7">
              <w:rPr>
                <w:sz w:val="24"/>
                <w:szCs w:val="24"/>
              </w:rPr>
              <w:t>人，员工生活用水量按</w:t>
            </w:r>
            <w:r w:rsidRPr="009625C7">
              <w:rPr>
                <w:sz w:val="24"/>
                <w:szCs w:val="24"/>
              </w:rPr>
              <w:t>0.05m</w:t>
            </w:r>
            <w:r w:rsidRPr="009625C7">
              <w:rPr>
                <w:sz w:val="24"/>
                <w:szCs w:val="24"/>
                <w:vertAlign w:val="superscript"/>
              </w:rPr>
              <w:t>3</w:t>
            </w:r>
            <w:r w:rsidRPr="009625C7">
              <w:rPr>
                <w:sz w:val="24"/>
                <w:szCs w:val="24"/>
              </w:rPr>
              <w:t>/</w:t>
            </w:r>
            <w:r w:rsidRPr="009625C7">
              <w:rPr>
                <w:sz w:val="24"/>
                <w:szCs w:val="24"/>
              </w:rPr>
              <w:t>人</w:t>
            </w:r>
            <w:r w:rsidRPr="009625C7">
              <w:rPr>
                <w:sz w:val="24"/>
                <w:szCs w:val="24"/>
              </w:rPr>
              <w:t>·d</w:t>
            </w:r>
            <w:r w:rsidRPr="009625C7">
              <w:rPr>
                <w:sz w:val="24"/>
                <w:szCs w:val="24"/>
              </w:rPr>
              <w:t>，则年用水量为</w:t>
            </w:r>
            <w:r w:rsidRPr="009625C7">
              <w:rPr>
                <w:sz w:val="24"/>
                <w:szCs w:val="24"/>
              </w:rPr>
              <w:t>300 m</w:t>
            </w:r>
            <w:r w:rsidRPr="009625C7">
              <w:rPr>
                <w:sz w:val="24"/>
                <w:szCs w:val="24"/>
                <w:vertAlign w:val="superscript"/>
              </w:rPr>
              <w:t>3</w:t>
            </w:r>
            <w:r w:rsidRPr="009625C7">
              <w:rPr>
                <w:sz w:val="24"/>
                <w:szCs w:val="24"/>
              </w:rPr>
              <w:t>/a</w:t>
            </w:r>
            <w:r w:rsidRPr="009625C7">
              <w:rPr>
                <w:sz w:val="24"/>
                <w:szCs w:val="24"/>
              </w:rPr>
              <w:t>，以排放系数</w:t>
            </w:r>
            <w:r w:rsidRPr="009625C7">
              <w:rPr>
                <w:sz w:val="24"/>
                <w:szCs w:val="24"/>
              </w:rPr>
              <w:t>0.8</w:t>
            </w:r>
            <w:r w:rsidRPr="009625C7">
              <w:rPr>
                <w:sz w:val="24"/>
                <w:szCs w:val="24"/>
              </w:rPr>
              <w:t>计</w:t>
            </w:r>
            <w:r w:rsidRPr="009625C7">
              <w:rPr>
                <w:sz w:val="24"/>
                <w:szCs w:val="24"/>
              </w:rPr>
              <w:lastRenderedPageBreak/>
              <w:t>算，产生生活污水</w:t>
            </w:r>
            <w:r w:rsidRPr="009625C7">
              <w:rPr>
                <w:sz w:val="24"/>
                <w:szCs w:val="24"/>
              </w:rPr>
              <w:t>0.8m</w:t>
            </w:r>
            <w:r w:rsidRPr="009625C7">
              <w:rPr>
                <w:sz w:val="24"/>
                <w:szCs w:val="24"/>
                <w:vertAlign w:val="superscript"/>
              </w:rPr>
              <w:t>3</w:t>
            </w:r>
            <w:r w:rsidRPr="009625C7">
              <w:rPr>
                <w:sz w:val="24"/>
                <w:szCs w:val="24"/>
              </w:rPr>
              <w:t>/d</w:t>
            </w:r>
            <w:r w:rsidRPr="009625C7">
              <w:rPr>
                <w:sz w:val="24"/>
                <w:szCs w:val="24"/>
              </w:rPr>
              <w:t>，年产生生活污水为</w:t>
            </w:r>
            <w:r w:rsidRPr="009625C7">
              <w:rPr>
                <w:sz w:val="24"/>
                <w:szCs w:val="24"/>
              </w:rPr>
              <w:t>240m</w:t>
            </w:r>
            <w:r w:rsidRPr="009625C7">
              <w:rPr>
                <w:sz w:val="24"/>
                <w:szCs w:val="24"/>
                <w:vertAlign w:val="superscript"/>
              </w:rPr>
              <w:t>3</w:t>
            </w:r>
            <w:r w:rsidRPr="009625C7">
              <w:rPr>
                <w:sz w:val="24"/>
                <w:szCs w:val="24"/>
              </w:rPr>
              <w:t>/a</w:t>
            </w:r>
            <w:r w:rsidRPr="009625C7">
              <w:rPr>
                <w:sz w:val="24"/>
                <w:szCs w:val="24"/>
              </w:rPr>
              <w:t>。</w:t>
            </w:r>
            <w:r w:rsidR="00B16665" w:rsidRPr="009625C7">
              <w:rPr>
                <w:sz w:val="24"/>
                <w:szCs w:val="24"/>
              </w:rPr>
              <w:t>本项目生活废水污染物为</w:t>
            </w:r>
            <w:r w:rsidR="00B16665" w:rsidRPr="009625C7">
              <w:rPr>
                <w:sz w:val="24"/>
                <w:szCs w:val="24"/>
              </w:rPr>
              <w:t>COD</w:t>
            </w:r>
            <w:r w:rsidR="00B16665" w:rsidRPr="009625C7">
              <w:rPr>
                <w:sz w:val="24"/>
                <w:szCs w:val="24"/>
              </w:rPr>
              <w:t>、</w:t>
            </w:r>
            <w:r w:rsidR="00B16665" w:rsidRPr="009625C7">
              <w:rPr>
                <w:sz w:val="24"/>
                <w:szCs w:val="24"/>
              </w:rPr>
              <w:t>BOD</w:t>
            </w:r>
            <w:r w:rsidR="00B16665" w:rsidRPr="009625C7">
              <w:rPr>
                <w:sz w:val="24"/>
                <w:szCs w:val="24"/>
                <w:vertAlign w:val="subscript"/>
              </w:rPr>
              <w:t>5</w:t>
            </w:r>
            <w:r w:rsidR="00B16665" w:rsidRPr="009625C7">
              <w:rPr>
                <w:sz w:val="24"/>
                <w:szCs w:val="24"/>
              </w:rPr>
              <w:t>、</w:t>
            </w:r>
            <w:r w:rsidR="00B16665" w:rsidRPr="009625C7">
              <w:rPr>
                <w:sz w:val="24"/>
                <w:szCs w:val="24"/>
              </w:rPr>
              <w:t>SS</w:t>
            </w:r>
            <w:r w:rsidR="00B16665" w:rsidRPr="009625C7">
              <w:rPr>
                <w:sz w:val="24"/>
                <w:szCs w:val="24"/>
              </w:rPr>
              <w:t>、</w:t>
            </w:r>
            <w:r w:rsidR="00DC77DF" w:rsidRPr="009625C7">
              <w:rPr>
                <w:sz w:val="24"/>
                <w:szCs w:val="24"/>
              </w:rPr>
              <w:t>NH</w:t>
            </w:r>
            <w:r w:rsidR="00DC77DF" w:rsidRPr="009625C7">
              <w:rPr>
                <w:sz w:val="24"/>
                <w:szCs w:val="24"/>
                <w:vertAlign w:val="subscript"/>
              </w:rPr>
              <w:t>3</w:t>
            </w:r>
            <w:r w:rsidR="00DC77DF" w:rsidRPr="009625C7">
              <w:rPr>
                <w:sz w:val="24"/>
                <w:szCs w:val="24"/>
              </w:rPr>
              <w:t>-N</w:t>
            </w:r>
            <w:r w:rsidR="00B16665" w:rsidRPr="009625C7">
              <w:rPr>
                <w:sz w:val="24"/>
                <w:szCs w:val="24"/>
              </w:rPr>
              <w:t>、总氮、总磷等，其</w:t>
            </w:r>
            <w:r w:rsidR="00FC6730" w:rsidRPr="009625C7">
              <w:rPr>
                <w:sz w:val="24"/>
                <w:szCs w:val="24"/>
              </w:rPr>
              <w:t>中</w:t>
            </w:r>
            <w:r w:rsidR="00FC6730" w:rsidRPr="009625C7">
              <w:rPr>
                <w:sz w:val="24"/>
                <w:szCs w:val="24"/>
              </w:rPr>
              <w:t>COD</w:t>
            </w:r>
            <w:r w:rsidR="00FC6730" w:rsidRPr="009625C7">
              <w:rPr>
                <w:sz w:val="24"/>
                <w:szCs w:val="24"/>
              </w:rPr>
              <w:t>的</w:t>
            </w:r>
            <w:r w:rsidR="00B16665" w:rsidRPr="009625C7">
              <w:rPr>
                <w:sz w:val="24"/>
                <w:szCs w:val="24"/>
              </w:rPr>
              <w:t>产生浓度</w:t>
            </w:r>
            <w:r w:rsidR="00FC6730" w:rsidRPr="009625C7">
              <w:rPr>
                <w:sz w:val="24"/>
                <w:szCs w:val="24"/>
              </w:rPr>
              <w:t>为</w:t>
            </w:r>
            <w:r w:rsidR="00FC6730" w:rsidRPr="009625C7">
              <w:rPr>
                <w:sz w:val="24"/>
                <w:szCs w:val="24"/>
              </w:rPr>
              <w:t>300mg/L</w:t>
            </w:r>
            <w:r w:rsidR="00FC6730" w:rsidRPr="009625C7">
              <w:rPr>
                <w:sz w:val="24"/>
                <w:szCs w:val="24"/>
              </w:rPr>
              <w:t>，产生量为</w:t>
            </w:r>
            <w:r w:rsidR="00FC6730" w:rsidRPr="009625C7">
              <w:rPr>
                <w:sz w:val="24"/>
                <w:szCs w:val="24"/>
              </w:rPr>
              <w:t>0.072t/a</w:t>
            </w:r>
            <w:r w:rsidR="00FC6730" w:rsidRPr="009625C7">
              <w:rPr>
                <w:sz w:val="24"/>
                <w:szCs w:val="24"/>
              </w:rPr>
              <w:t>；</w:t>
            </w:r>
            <w:r w:rsidR="00FC6730" w:rsidRPr="009625C7">
              <w:rPr>
                <w:sz w:val="24"/>
                <w:szCs w:val="24"/>
              </w:rPr>
              <w:t>BOD</w:t>
            </w:r>
            <w:r w:rsidR="00FC6730" w:rsidRPr="009625C7">
              <w:rPr>
                <w:sz w:val="24"/>
                <w:szCs w:val="24"/>
                <w:vertAlign w:val="subscript"/>
              </w:rPr>
              <w:t>5</w:t>
            </w:r>
            <w:r w:rsidR="00FC6730" w:rsidRPr="009625C7">
              <w:rPr>
                <w:sz w:val="24"/>
                <w:szCs w:val="24"/>
              </w:rPr>
              <w:t>的产生浓度为</w:t>
            </w:r>
            <w:r w:rsidR="00FC6730" w:rsidRPr="009625C7">
              <w:rPr>
                <w:sz w:val="24"/>
                <w:szCs w:val="24"/>
              </w:rPr>
              <w:t>160mg/L</w:t>
            </w:r>
            <w:r w:rsidR="00FC6730" w:rsidRPr="009625C7">
              <w:rPr>
                <w:sz w:val="24"/>
                <w:szCs w:val="24"/>
              </w:rPr>
              <w:t>，产生量为</w:t>
            </w:r>
            <w:r w:rsidR="000011B6" w:rsidRPr="009625C7">
              <w:rPr>
                <w:sz w:val="24"/>
                <w:szCs w:val="24"/>
              </w:rPr>
              <w:t>0.038t/a</w:t>
            </w:r>
            <w:r w:rsidR="00FC6730" w:rsidRPr="009625C7">
              <w:rPr>
                <w:sz w:val="24"/>
                <w:szCs w:val="24"/>
              </w:rPr>
              <w:t>；</w:t>
            </w:r>
            <w:r w:rsidR="00FC6730" w:rsidRPr="009625C7">
              <w:rPr>
                <w:sz w:val="24"/>
                <w:szCs w:val="24"/>
              </w:rPr>
              <w:t>SS</w:t>
            </w:r>
            <w:r w:rsidR="00FC6730" w:rsidRPr="009625C7">
              <w:rPr>
                <w:sz w:val="24"/>
                <w:szCs w:val="24"/>
              </w:rPr>
              <w:t>的产生浓度为</w:t>
            </w:r>
            <w:r w:rsidR="00FC6730" w:rsidRPr="009625C7">
              <w:rPr>
                <w:sz w:val="24"/>
                <w:szCs w:val="24"/>
              </w:rPr>
              <w:t>200 mg/L</w:t>
            </w:r>
            <w:r w:rsidR="00FC6730" w:rsidRPr="009625C7">
              <w:rPr>
                <w:sz w:val="24"/>
                <w:szCs w:val="24"/>
              </w:rPr>
              <w:t>，</w:t>
            </w:r>
            <w:r w:rsidR="000011B6" w:rsidRPr="009625C7">
              <w:rPr>
                <w:sz w:val="24"/>
                <w:szCs w:val="24"/>
              </w:rPr>
              <w:t>产生量为</w:t>
            </w:r>
            <w:r w:rsidR="000011B6" w:rsidRPr="009625C7">
              <w:rPr>
                <w:sz w:val="24"/>
                <w:szCs w:val="24"/>
              </w:rPr>
              <w:t>0.048t/a</w:t>
            </w:r>
            <w:r w:rsidR="00FC6730" w:rsidRPr="009625C7">
              <w:rPr>
                <w:sz w:val="24"/>
                <w:szCs w:val="24"/>
              </w:rPr>
              <w:t>；</w:t>
            </w:r>
            <w:r w:rsidR="00FC6730" w:rsidRPr="009625C7">
              <w:rPr>
                <w:sz w:val="24"/>
                <w:szCs w:val="24"/>
              </w:rPr>
              <w:t>NH</w:t>
            </w:r>
            <w:r w:rsidR="00FC6730" w:rsidRPr="009625C7">
              <w:rPr>
                <w:sz w:val="24"/>
                <w:szCs w:val="24"/>
                <w:vertAlign w:val="subscript"/>
              </w:rPr>
              <w:t>3</w:t>
            </w:r>
            <w:r w:rsidR="00FC6730" w:rsidRPr="009625C7">
              <w:rPr>
                <w:sz w:val="24"/>
                <w:szCs w:val="24"/>
              </w:rPr>
              <w:t>-N</w:t>
            </w:r>
            <w:r w:rsidR="00FC6730" w:rsidRPr="009625C7">
              <w:rPr>
                <w:sz w:val="24"/>
                <w:szCs w:val="24"/>
              </w:rPr>
              <w:t>的产生浓度为</w:t>
            </w:r>
            <w:r w:rsidR="00FC6730" w:rsidRPr="009625C7">
              <w:rPr>
                <w:sz w:val="24"/>
                <w:szCs w:val="24"/>
              </w:rPr>
              <w:t>25 mg/L</w:t>
            </w:r>
            <w:r w:rsidR="00FC6730" w:rsidRPr="009625C7">
              <w:rPr>
                <w:sz w:val="24"/>
                <w:szCs w:val="24"/>
              </w:rPr>
              <w:t>，产生量为</w:t>
            </w:r>
            <w:r w:rsidR="000011B6" w:rsidRPr="009625C7">
              <w:rPr>
                <w:sz w:val="24"/>
                <w:szCs w:val="24"/>
              </w:rPr>
              <w:t>0.006t/a</w:t>
            </w:r>
            <w:r w:rsidR="00FC6730" w:rsidRPr="009625C7">
              <w:rPr>
                <w:sz w:val="24"/>
                <w:szCs w:val="24"/>
              </w:rPr>
              <w:t>；总氮的产生浓度为</w:t>
            </w:r>
            <w:r w:rsidR="00FC6730" w:rsidRPr="009625C7">
              <w:rPr>
                <w:sz w:val="24"/>
                <w:szCs w:val="24"/>
              </w:rPr>
              <w:t>35 mg/L</w:t>
            </w:r>
            <w:r w:rsidR="00FC6730" w:rsidRPr="009625C7">
              <w:rPr>
                <w:sz w:val="24"/>
                <w:szCs w:val="24"/>
              </w:rPr>
              <w:t>，产生量为</w:t>
            </w:r>
            <w:r w:rsidR="000011B6" w:rsidRPr="009625C7">
              <w:rPr>
                <w:sz w:val="24"/>
                <w:szCs w:val="24"/>
              </w:rPr>
              <w:t>0.008t/a</w:t>
            </w:r>
            <w:r w:rsidR="00FC6730" w:rsidRPr="009625C7">
              <w:rPr>
                <w:sz w:val="24"/>
                <w:szCs w:val="24"/>
              </w:rPr>
              <w:t>；总磷的产生浓度为</w:t>
            </w:r>
            <w:r w:rsidR="00FC6730" w:rsidRPr="009625C7">
              <w:rPr>
                <w:sz w:val="24"/>
                <w:szCs w:val="24"/>
              </w:rPr>
              <w:t>4 mg/L</w:t>
            </w:r>
            <w:r w:rsidR="00FC6730" w:rsidRPr="009625C7">
              <w:rPr>
                <w:sz w:val="24"/>
                <w:szCs w:val="24"/>
              </w:rPr>
              <w:t>，产生量为</w:t>
            </w:r>
            <w:r w:rsidR="000011B6" w:rsidRPr="009625C7">
              <w:rPr>
                <w:sz w:val="24"/>
                <w:szCs w:val="24"/>
              </w:rPr>
              <w:t>0.001t/a</w:t>
            </w:r>
            <w:r w:rsidR="00B16665" w:rsidRPr="009625C7">
              <w:rPr>
                <w:sz w:val="24"/>
                <w:szCs w:val="24"/>
              </w:rPr>
              <w:t>。</w:t>
            </w:r>
            <w:r w:rsidR="000011B6" w:rsidRPr="009625C7">
              <w:rPr>
                <w:sz w:val="24"/>
                <w:szCs w:val="24"/>
              </w:rPr>
              <w:t>生活污水排入园区化粪池处理后排入杨凌示范区污水处理厂。</w:t>
            </w:r>
          </w:p>
          <w:p w:rsidR="000011B6" w:rsidRPr="009625C7" w:rsidRDefault="000011B6" w:rsidP="000011B6">
            <w:pPr>
              <w:pStyle w:val="ab"/>
              <w:spacing w:line="500" w:lineRule="exact"/>
              <w:ind w:firstLineChars="1250" w:firstLine="2635"/>
              <w:jc w:val="both"/>
              <w:rPr>
                <w:b/>
                <w:sz w:val="21"/>
                <w:szCs w:val="21"/>
              </w:rPr>
            </w:pPr>
            <w:r w:rsidRPr="009625C7">
              <w:rPr>
                <w:b/>
                <w:sz w:val="21"/>
                <w:szCs w:val="21"/>
              </w:rPr>
              <w:t>表</w:t>
            </w:r>
            <w:r w:rsidRPr="009625C7">
              <w:rPr>
                <w:b/>
                <w:sz w:val="21"/>
                <w:szCs w:val="21"/>
              </w:rPr>
              <w:t>2</w:t>
            </w:r>
            <w:r w:rsidR="0065629B" w:rsidRPr="009625C7">
              <w:rPr>
                <w:rFonts w:hint="eastAsia"/>
                <w:b/>
                <w:sz w:val="21"/>
                <w:szCs w:val="21"/>
              </w:rPr>
              <w:t>2</w:t>
            </w:r>
            <w:r w:rsidR="002F2685" w:rsidRPr="009625C7">
              <w:rPr>
                <w:rFonts w:hint="eastAsia"/>
                <w:b/>
                <w:sz w:val="21"/>
                <w:szCs w:val="21"/>
              </w:rPr>
              <w:t xml:space="preserve">   </w:t>
            </w:r>
            <w:r w:rsidRPr="009625C7">
              <w:rPr>
                <w:b/>
                <w:sz w:val="21"/>
                <w:szCs w:val="21"/>
              </w:rPr>
              <w:t xml:space="preserve"> </w:t>
            </w:r>
            <w:r w:rsidRPr="009625C7">
              <w:rPr>
                <w:b/>
                <w:sz w:val="21"/>
                <w:szCs w:val="21"/>
              </w:rPr>
              <w:t>本项目废水产生和排放情况一览表</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1356"/>
              <w:gridCol w:w="930"/>
              <w:gridCol w:w="1243"/>
              <w:gridCol w:w="898"/>
              <w:gridCol w:w="898"/>
              <w:gridCol w:w="898"/>
              <w:gridCol w:w="898"/>
              <w:gridCol w:w="898"/>
              <w:gridCol w:w="939"/>
            </w:tblGrid>
            <w:tr w:rsidR="000011B6" w:rsidRPr="009625C7" w:rsidTr="00E13433">
              <w:trPr>
                <w:cantSplit/>
                <w:trHeight w:val="454"/>
                <w:jc w:val="center"/>
              </w:trPr>
              <w:tc>
                <w:tcPr>
                  <w:tcW w:w="757" w:type="pct"/>
                  <w:vAlign w:val="center"/>
                </w:tcPr>
                <w:p w:rsidR="000011B6" w:rsidRPr="009625C7" w:rsidRDefault="000011B6" w:rsidP="00E13433">
                  <w:pPr>
                    <w:jc w:val="center"/>
                    <w:rPr>
                      <w:b/>
                      <w:sz w:val="21"/>
                      <w:szCs w:val="21"/>
                    </w:rPr>
                  </w:pPr>
                  <w:r w:rsidRPr="009625C7">
                    <w:rPr>
                      <w:b/>
                      <w:sz w:val="21"/>
                      <w:szCs w:val="21"/>
                    </w:rPr>
                    <w:t>污水类型</w:t>
                  </w:r>
                </w:p>
              </w:tc>
              <w:tc>
                <w:tcPr>
                  <w:tcW w:w="519" w:type="pct"/>
                  <w:vAlign w:val="center"/>
                </w:tcPr>
                <w:p w:rsidR="000011B6" w:rsidRPr="009625C7" w:rsidRDefault="000011B6" w:rsidP="00E13433">
                  <w:pPr>
                    <w:jc w:val="center"/>
                    <w:rPr>
                      <w:b/>
                      <w:sz w:val="21"/>
                      <w:szCs w:val="21"/>
                    </w:rPr>
                  </w:pPr>
                  <w:r w:rsidRPr="009625C7">
                    <w:rPr>
                      <w:b/>
                      <w:sz w:val="21"/>
                      <w:szCs w:val="21"/>
                    </w:rPr>
                    <w:t>污水处理设施</w:t>
                  </w:r>
                </w:p>
              </w:tc>
              <w:tc>
                <w:tcPr>
                  <w:tcW w:w="694" w:type="pct"/>
                  <w:vAlign w:val="center"/>
                </w:tcPr>
                <w:p w:rsidR="000011B6" w:rsidRPr="009625C7" w:rsidRDefault="000011B6" w:rsidP="00E13433">
                  <w:pPr>
                    <w:jc w:val="center"/>
                    <w:rPr>
                      <w:b/>
                      <w:sz w:val="21"/>
                      <w:szCs w:val="21"/>
                    </w:rPr>
                  </w:pPr>
                  <w:r w:rsidRPr="009625C7">
                    <w:rPr>
                      <w:b/>
                      <w:sz w:val="21"/>
                      <w:szCs w:val="21"/>
                    </w:rPr>
                    <w:t>项</w:t>
                  </w:r>
                  <w:r w:rsidRPr="009625C7">
                    <w:rPr>
                      <w:b/>
                      <w:sz w:val="21"/>
                      <w:szCs w:val="21"/>
                    </w:rPr>
                    <w:t xml:space="preserve">  </w:t>
                  </w:r>
                  <w:r w:rsidRPr="009625C7">
                    <w:rPr>
                      <w:b/>
                      <w:sz w:val="21"/>
                      <w:szCs w:val="21"/>
                    </w:rPr>
                    <w:t>目</w:t>
                  </w:r>
                </w:p>
              </w:tc>
              <w:tc>
                <w:tcPr>
                  <w:tcW w:w="501" w:type="pct"/>
                  <w:vAlign w:val="center"/>
                </w:tcPr>
                <w:p w:rsidR="000011B6" w:rsidRPr="009625C7" w:rsidRDefault="000011B6" w:rsidP="00E13433">
                  <w:pPr>
                    <w:jc w:val="center"/>
                    <w:rPr>
                      <w:b/>
                      <w:sz w:val="21"/>
                      <w:szCs w:val="21"/>
                    </w:rPr>
                  </w:pPr>
                  <w:r w:rsidRPr="009625C7">
                    <w:rPr>
                      <w:b/>
                      <w:sz w:val="21"/>
                      <w:szCs w:val="21"/>
                    </w:rPr>
                    <w:t>COD</w:t>
                  </w:r>
                </w:p>
              </w:tc>
              <w:tc>
                <w:tcPr>
                  <w:tcW w:w="501" w:type="pct"/>
                  <w:vAlign w:val="center"/>
                </w:tcPr>
                <w:p w:rsidR="000011B6" w:rsidRPr="009625C7" w:rsidRDefault="000011B6" w:rsidP="00E13433">
                  <w:pPr>
                    <w:jc w:val="center"/>
                    <w:rPr>
                      <w:b/>
                      <w:sz w:val="21"/>
                      <w:szCs w:val="21"/>
                    </w:rPr>
                  </w:pPr>
                  <w:r w:rsidRPr="009625C7">
                    <w:rPr>
                      <w:b/>
                      <w:sz w:val="21"/>
                      <w:szCs w:val="21"/>
                    </w:rPr>
                    <w:t>BOD</w:t>
                  </w:r>
                  <w:r w:rsidRPr="009625C7">
                    <w:rPr>
                      <w:b/>
                      <w:sz w:val="21"/>
                      <w:szCs w:val="21"/>
                      <w:vertAlign w:val="subscript"/>
                    </w:rPr>
                    <w:t>5</w:t>
                  </w:r>
                </w:p>
              </w:tc>
              <w:tc>
                <w:tcPr>
                  <w:tcW w:w="501" w:type="pct"/>
                  <w:vAlign w:val="center"/>
                </w:tcPr>
                <w:p w:rsidR="000011B6" w:rsidRPr="009625C7" w:rsidRDefault="000011B6" w:rsidP="00E13433">
                  <w:pPr>
                    <w:jc w:val="center"/>
                    <w:rPr>
                      <w:b/>
                      <w:sz w:val="21"/>
                      <w:szCs w:val="21"/>
                    </w:rPr>
                  </w:pPr>
                  <w:r w:rsidRPr="009625C7">
                    <w:rPr>
                      <w:b/>
                      <w:sz w:val="21"/>
                      <w:szCs w:val="21"/>
                    </w:rPr>
                    <w:t>SS</w:t>
                  </w:r>
                </w:p>
              </w:tc>
              <w:tc>
                <w:tcPr>
                  <w:tcW w:w="501" w:type="pct"/>
                  <w:vAlign w:val="center"/>
                </w:tcPr>
                <w:p w:rsidR="000011B6" w:rsidRPr="009625C7" w:rsidRDefault="000011B6" w:rsidP="00E13433">
                  <w:pPr>
                    <w:jc w:val="center"/>
                    <w:rPr>
                      <w:b/>
                      <w:sz w:val="21"/>
                      <w:szCs w:val="21"/>
                    </w:rPr>
                  </w:pPr>
                  <w:r w:rsidRPr="009625C7">
                    <w:rPr>
                      <w:b/>
                      <w:sz w:val="21"/>
                      <w:szCs w:val="21"/>
                    </w:rPr>
                    <w:t>NH</w:t>
                  </w:r>
                  <w:r w:rsidRPr="009625C7">
                    <w:rPr>
                      <w:b/>
                      <w:sz w:val="21"/>
                      <w:szCs w:val="21"/>
                      <w:vertAlign w:val="subscript"/>
                    </w:rPr>
                    <w:t>3</w:t>
                  </w:r>
                  <w:r w:rsidRPr="009625C7">
                    <w:rPr>
                      <w:b/>
                      <w:sz w:val="21"/>
                      <w:szCs w:val="21"/>
                    </w:rPr>
                    <w:t>-N</w:t>
                  </w:r>
                </w:p>
              </w:tc>
              <w:tc>
                <w:tcPr>
                  <w:tcW w:w="501" w:type="pct"/>
                  <w:vAlign w:val="center"/>
                </w:tcPr>
                <w:p w:rsidR="000011B6" w:rsidRPr="009625C7" w:rsidRDefault="000011B6" w:rsidP="00E13433">
                  <w:pPr>
                    <w:jc w:val="center"/>
                    <w:rPr>
                      <w:b/>
                      <w:sz w:val="21"/>
                      <w:szCs w:val="21"/>
                    </w:rPr>
                  </w:pPr>
                  <w:r w:rsidRPr="009625C7">
                    <w:rPr>
                      <w:b/>
                      <w:sz w:val="21"/>
                      <w:szCs w:val="21"/>
                    </w:rPr>
                    <w:t>总</w:t>
                  </w:r>
                  <w:r w:rsidRPr="009625C7">
                    <w:rPr>
                      <w:b/>
                      <w:sz w:val="21"/>
                      <w:szCs w:val="21"/>
                    </w:rPr>
                    <w:t>N</w:t>
                  </w:r>
                </w:p>
              </w:tc>
              <w:tc>
                <w:tcPr>
                  <w:tcW w:w="524" w:type="pct"/>
                  <w:vAlign w:val="center"/>
                </w:tcPr>
                <w:p w:rsidR="000011B6" w:rsidRPr="009625C7" w:rsidRDefault="000011B6" w:rsidP="00E13433">
                  <w:pPr>
                    <w:jc w:val="center"/>
                    <w:rPr>
                      <w:b/>
                      <w:sz w:val="21"/>
                      <w:szCs w:val="21"/>
                    </w:rPr>
                  </w:pPr>
                  <w:r w:rsidRPr="009625C7">
                    <w:rPr>
                      <w:b/>
                      <w:sz w:val="21"/>
                      <w:szCs w:val="21"/>
                    </w:rPr>
                    <w:t>总</w:t>
                  </w:r>
                  <w:r w:rsidRPr="009625C7">
                    <w:rPr>
                      <w:b/>
                      <w:sz w:val="21"/>
                      <w:szCs w:val="21"/>
                    </w:rPr>
                    <w:t>P</w:t>
                  </w:r>
                </w:p>
              </w:tc>
            </w:tr>
            <w:tr w:rsidR="000011B6" w:rsidRPr="009625C7" w:rsidTr="00E13433">
              <w:trPr>
                <w:cantSplit/>
                <w:trHeight w:val="454"/>
                <w:jc w:val="center"/>
              </w:trPr>
              <w:tc>
                <w:tcPr>
                  <w:tcW w:w="757" w:type="pct"/>
                  <w:vMerge w:val="restart"/>
                  <w:vAlign w:val="center"/>
                </w:tcPr>
                <w:p w:rsidR="000011B6" w:rsidRPr="009625C7" w:rsidRDefault="000011B6" w:rsidP="000011B6">
                  <w:pPr>
                    <w:jc w:val="center"/>
                    <w:rPr>
                      <w:sz w:val="21"/>
                      <w:szCs w:val="21"/>
                    </w:rPr>
                  </w:pPr>
                  <w:r w:rsidRPr="009625C7">
                    <w:rPr>
                      <w:sz w:val="21"/>
                      <w:szCs w:val="21"/>
                    </w:rPr>
                    <w:t>生活污水</w:t>
                  </w:r>
                  <w:r w:rsidRPr="009625C7">
                    <w:rPr>
                      <w:sz w:val="21"/>
                      <w:szCs w:val="21"/>
                    </w:rPr>
                    <w:t>240m</w:t>
                  </w:r>
                  <w:r w:rsidRPr="009625C7">
                    <w:rPr>
                      <w:sz w:val="21"/>
                      <w:szCs w:val="21"/>
                      <w:vertAlign w:val="superscript"/>
                    </w:rPr>
                    <w:t>3</w:t>
                  </w:r>
                  <w:r w:rsidRPr="009625C7">
                    <w:rPr>
                      <w:sz w:val="21"/>
                      <w:szCs w:val="21"/>
                    </w:rPr>
                    <w:t>/a</w:t>
                  </w:r>
                </w:p>
              </w:tc>
              <w:tc>
                <w:tcPr>
                  <w:tcW w:w="519" w:type="pct"/>
                  <w:vMerge w:val="restart"/>
                  <w:vAlign w:val="center"/>
                </w:tcPr>
                <w:p w:rsidR="000011B6" w:rsidRPr="009625C7" w:rsidRDefault="000011B6" w:rsidP="00E13433">
                  <w:pPr>
                    <w:jc w:val="center"/>
                    <w:rPr>
                      <w:sz w:val="21"/>
                      <w:szCs w:val="21"/>
                    </w:rPr>
                  </w:pPr>
                  <w:r w:rsidRPr="009625C7">
                    <w:rPr>
                      <w:sz w:val="21"/>
                      <w:szCs w:val="21"/>
                    </w:rPr>
                    <w:t>化粪池</w:t>
                  </w:r>
                </w:p>
              </w:tc>
              <w:tc>
                <w:tcPr>
                  <w:tcW w:w="694" w:type="pct"/>
                  <w:vAlign w:val="center"/>
                </w:tcPr>
                <w:p w:rsidR="000011B6" w:rsidRPr="009625C7" w:rsidRDefault="000011B6" w:rsidP="00E13433">
                  <w:pPr>
                    <w:jc w:val="center"/>
                    <w:rPr>
                      <w:sz w:val="21"/>
                      <w:szCs w:val="21"/>
                    </w:rPr>
                  </w:pPr>
                  <w:r w:rsidRPr="009625C7">
                    <w:rPr>
                      <w:sz w:val="21"/>
                      <w:szCs w:val="21"/>
                    </w:rPr>
                    <w:t>产生浓度</w:t>
                  </w:r>
                  <w:r w:rsidRPr="009625C7">
                    <w:rPr>
                      <w:sz w:val="21"/>
                      <w:szCs w:val="21"/>
                    </w:rPr>
                    <w:t>(mg/L)</w:t>
                  </w:r>
                </w:p>
              </w:tc>
              <w:tc>
                <w:tcPr>
                  <w:tcW w:w="501" w:type="pct"/>
                  <w:vAlign w:val="center"/>
                </w:tcPr>
                <w:p w:rsidR="000011B6" w:rsidRPr="009625C7" w:rsidRDefault="000011B6" w:rsidP="000011B6">
                  <w:pPr>
                    <w:jc w:val="center"/>
                    <w:rPr>
                      <w:sz w:val="21"/>
                      <w:szCs w:val="21"/>
                    </w:rPr>
                  </w:pPr>
                  <w:r w:rsidRPr="009625C7">
                    <w:rPr>
                      <w:sz w:val="21"/>
                      <w:szCs w:val="21"/>
                    </w:rPr>
                    <w:t>300</w:t>
                  </w:r>
                </w:p>
              </w:tc>
              <w:tc>
                <w:tcPr>
                  <w:tcW w:w="501" w:type="pct"/>
                  <w:vAlign w:val="center"/>
                </w:tcPr>
                <w:p w:rsidR="000011B6" w:rsidRPr="009625C7" w:rsidRDefault="000011B6" w:rsidP="00E13433">
                  <w:pPr>
                    <w:jc w:val="center"/>
                    <w:rPr>
                      <w:sz w:val="21"/>
                      <w:szCs w:val="21"/>
                    </w:rPr>
                  </w:pPr>
                  <w:r w:rsidRPr="009625C7">
                    <w:rPr>
                      <w:sz w:val="21"/>
                      <w:szCs w:val="21"/>
                    </w:rPr>
                    <w:t>160</w:t>
                  </w:r>
                </w:p>
              </w:tc>
              <w:tc>
                <w:tcPr>
                  <w:tcW w:w="501" w:type="pct"/>
                  <w:vAlign w:val="center"/>
                </w:tcPr>
                <w:p w:rsidR="000011B6" w:rsidRPr="009625C7" w:rsidRDefault="000011B6" w:rsidP="00E13433">
                  <w:pPr>
                    <w:jc w:val="center"/>
                    <w:rPr>
                      <w:sz w:val="21"/>
                      <w:szCs w:val="21"/>
                    </w:rPr>
                  </w:pPr>
                  <w:r w:rsidRPr="009625C7">
                    <w:rPr>
                      <w:sz w:val="21"/>
                      <w:szCs w:val="21"/>
                    </w:rPr>
                    <w:t>200</w:t>
                  </w:r>
                </w:p>
              </w:tc>
              <w:tc>
                <w:tcPr>
                  <w:tcW w:w="501" w:type="pct"/>
                  <w:vAlign w:val="center"/>
                </w:tcPr>
                <w:p w:rsidR="000011B6" w:rsidRPr="009625C7" w:rsidRDefault="000011B6" w:rsidP="00E13433">
                  <w:pPr>
                    <w:jc w:val="center"/>
                    <w:rPr>
                      <w:sz w:val="21"/>
                      <w:szCs w:val="21"/>
                    </w:rPr>
                  </w:pPr>
                  <w:r w:rsidRPr="009625C7">
                    <w:rPr>
                      <w:sz w:val="21"/>
                      <w:szCs w:val="21"/>
                    </w:rPr>
                    <w:t>25</w:t>
                  </w:r>
                </w:p>
              </w:tc>
              <w:tc>
                <w:tcPr>
                  <w:tcW w:w="501" w:type="pct"/>
                  <w:vAlign w:val="center"/>
                </w:tcPr>
                <w:p w:rsidR="000011B6" w:rsidRPr="009625C7" w:rsidRDefault="000011B6" w:rsidP="00E13433">
                  <w:pPr>
                    <w:jc w:val="center"/>
                    <w:rPr>
                      <w:sz w:val="21"/>
                      <w:szCs w:val="21"/>
                    </w:rPr>
                  </w:pPr>
                  <w:r w:rsidRPr="009625C7">
                    <w:rPr>
                      <w:sz w:val="21"/>
                      <w:szCs w:val="21"/>
                    </w:rPr>
                    <w:t>35</w:t>
                  </w:r>
                </w:p>
              </w:tc>
              <w:tc>
                <w:tcPr>
                  <w:tcW w:w="524" w:type="pct"/>
                  <w:vAlign w:val="center"/>
                </w:tcPr>
                <w:p w:rsidR="000011B6" w:rsidRPr="009625C7" w:rsidRDefault="000011B6" w:rsidP="00E13433">
                  <w:pPr>
                    <w:jc w:val="center"/>
                    <w:rPr>
                      <w:sz w:val="21"/>
                      <w:szCs w:val="21"/>
                    </w:rPr>
                  </w:pPr>
                  <w:r w:rsidRPr="009625C7">
                    <w:rPr>
                      <w:sz w:val="21"/>
                      <w:szCs w:val="21"/>
                    </w:rPr>
                    <w:t>4</w:t>
                  </w:r>
                </w:p>
              </w:tc>
            </w:tr>
            <w:tr w:rsidR="000011B6" w:rsidRPr="009625C7" w:rsidTr="00E13433">
              <w:trPr>
                <w:cantSplit/>
                <w:trHeight w:val="454"/>
                <w:jc w:val="center"/>
              </w:trPr>
              <w:tc>
                <w:tcPr>
                  <w:tcW w:w="757" w:type="pct"/>
                  <w:vMerge/>
                  <w:vAlign w:val="center"/>
                </w:tcPr>
                <w:p w:rsidR="000011B6" w:rsidRPr="009625C7" w:rsidRDefault="000011B6" w:rsidP="00E13433">
                  <w:pPr>
                    <w:jc w:val="center"/>
                    <w:rPr>
                      <w:sz w:val="21"/>
                      <w:szCs w:val="21"/>
                    </w:rPr>
                  </w:pPr>
                </w:p>
              </w:tc>
              <w:tc>
                <w:tcPr>
                  <w:tcW w:w="519" w:type="pct"/>
                  <w:vMerge/>
                  <w:vAlign w:val="center"/>
                </w:tcPr>
                <w:p w:rsidR="000011B6" w:rsidRPr="009625C7" w:rsidRDefault="000011B6" w:rsidP="00E13433">
                  <w:pPr>
                    <w:jc w:val="center"/>
                    <w:rPr>
                      <w:sz w:val="21"/>
                      <w:szCs w:val="21"/>
                    </w:rPr>
                  </w:pPr>
                </w:p>
              </w:tc>
              <w:tc>
                <w:tcPr>
                  <w:tcW w:w="694" w:type="pct"/>
                  <w:vAlign w:val="center"/>
                </w:tcPr>
                <w:p w:rsidR="000011B6" w:rsidRPr="009625C7" w:rsidRDefault="000011B6" w:rsidP="00E13433">
                  <w:pPr>
                    <w:jc w:val="center"/>
                    <w:rPr>
                      <w:sz w:val="21"/>
                      <w:szCs w:val="21"/>
                    </w:rPr>
                  </w:pPr>
                  <w:r w:rsidRPr="009625C7">
                    <w:rPr>
                      <w:sz w:val="21"/>
                      <w:szCs w:val="21"/>
                    </w:rPr>
                    <w:t>产生量（</w:t>
                  </w:r>
                  <w:r w:rsidRPr="009625C7">
                    <w:rPr>
                      <w:sz w:val="21"/>
                      <w:szCs w:val="21"/>
                    </w:rPr>
                    <w:t>t/a</w:t>
                  </w:r>
                  <w:r w:rsidRPr="009625C7">
                    <w:rPr>
                      <w:sz w:val="21"/>
                      <w:szCs w:val="21"/>
                    </w:rPr>
                    <w:t>）</w:t>
                  </w:r>
                </w:p>
              </w:tc>
              <w:tc>
                <w:tcPr>
                  <w:tcW w:w="501" w:type="pct"/>
                  <w:vAlign w:val="center"/>
                </w:tcPr>
                <w:p w:rsidR="000011B6" w:rsidRPr="009625C7" w:rsidRDefault="000011B6" w:rsidP="000011B6">
                  <w:pPr>
                    <w:jc w:val="center"/>
                    <w:rPr>
                      <w:sz w:val="21"/>
                      <w:szCs w:val="21"/>
                    </w:rPr>
                  </w:pPr>
                  <w:r w:rsidRPr="009625C7">
                    <w:rPr>
                      <w:sz w:val="21"/>
                      <w:szCs w:val="21"/>
                    </w:rPr>
                    <w:t>0.072</w:t>
                  </w:r>
                </w:p>
              </w:tc>
              <w:tc>
                <w:tcPr>
                  <w:tcW w:w="501" w:type="pct"/>
                  <w:vAlign w:val="center"/>
                </w:tcPr>
                <w:p w:rsidR="000011B6" w:rsidRPr="009625C7" w:rsidRDefault="000011B6" w:rsidP="000011B6">
                  <w:pPr>
                    <w:jc w:val="center"/>
                    <w:rPr>
                      <w:sz w:val="21"/>
                      <w:szCs w:val="21"/>
                    </w:rPr>
                  </w:pPr>
                  <w:r w:rsidRPr="009625C7">
                    <w:rPr>
                      <w:sz w:val="21"/>
                      <w:szCs w:val="21"/>
                    </w:rPr>
                    <w:t>0.038</w:t>
                  </w:r>
                </w:p>
              </w:tc>
              <w:tc>
                <w:tcPr>
                  <w:tcW w:w="501" w:type="pct"/>
                  <w:vAlign w:val="center"/>
                </w:tcPr>
                <w:p w:rsidR="000011B6" w:rsidRPr="009625C7" w:rsidRDefault="000011B6" w:rsidP="000011B6">
                  <w:pPr>
                    <w:jc w:val="center"/>
                    <w:rPr>
                      <w:sz w:val="21"/>
                      <w:szCs w:val="21"/>
                    </w:rPr>
                  </w:pPr>
                  <w:r w:rsidRPr="009625C7">
                    <w:rPr>
                      <w:sz w:val="21"/>
                      <w:szCs w:val="21"/>
                    </w:rPr>
                    <w:t>0.048</w:t>
                  </w:r>
                </w:p>
              </w:tc>
              <w:tc>
                <w:tcPr>
                  <w:tcW w:w="501" w:type="pct"/>
                  <w:vAlign w:val="center"/>
                </w:tcPr>
                <w:p w:rsidR="000011B6" w:rsidRPr="009625C7" w:rsidRDefault="000011B6" w:rsidP="000011B6">
                  <w:pPr>
                    <w:jc w:val="center"/>
                    <w:rPr>
                      <w:sz w:val="21"/>
                      <w:szCs w:val="21"/>
                    </w:rPr>
                  </w:pPr>
                  <w:r w:rsidRPr="009625C7">
                    <w:rPr>
                      <w:sz w:val="21"/>
                      <w:szCs w:val="21"/>
                    </w:rPr>
                    <w:t>0.006</w:t>
                  </w:r>
                </w:p>
              </w:tc>
              <w:tc>
                <w:tcPr>
                  <w:tcW w:w="501" w:type="pct"/>
                  <w:vAlign w:val="center"/>
                </w:tcPr>
                <w:p w:rsidR="000011B6" w:rsidRPr="009625C7" w:rsidRDefault="000011B6" w:rsidP="000011B6">
                  <w:pPr>
                    <w:jc w:val="center"/>
                    <w:rPr>
                      <w:sz w:val="21"/>
                      <w:szCs w:val="21"/>
                    </w:rPr>
                  </w:pPr>
                  <w:r w:rsidRPr="009625C7">
                    <w:rPr>
                      <w:sz w:val="21"/>
                      <w:szCs w:val="21"/>
                    </w:rPr>
                    <w:t>0.008</w:t>
                  </w:r>
                </w:p>
              </w:tc>
              <w:tc>
                <w:tcPr>
                  <w:tcW w:w="524" w:type="pct"/>
                  <w:vAlign w:val="center"/>
                </w:tcPr>
                <w:p w:rsidR="000011B6" w:rsidRPr="009625C7" w:rsidRDefault="000011B6" w:rsidP="000011B6">
                  <w:pPr>
                    <w:jc w:val="center"/>
                    <w:rPr>
                      <w:sz w:val="21"/>
                      <w:szCs w:val="21"/>
                    </w:rPr>
                  </w:pPr>
                  <w:r w:rsidRPr="009625C7">
                    <w:rPr>
                      <w:sz w:val="21"/>
                      <w:szCs w:val="21"/>
                    </w:rPr>
                    <w:t>0.001</w:t>
                  </w:r>
                </w:p>
              </w:tc>
            </w:tr>
            <w:tr w:rsidR="000011B6" w:rsidRPr="009625C7" w:rsidTr="00E13433">
              <w:trPr>
                <w:cantSplit/>
                <w:trHeight w:val="454"/>
                <w:jc w:val="center"/>
              </w:trPr>
              <w:tc>
                <w:tcPr>
                  <w:tcW w:w="757" w:type="pct"/>
                  <w:vMerge/>
                  <w:vAlign w:val="center"/>
                </w:tcPr>
                <w:p w:rsidR="000011B6" w:rsidRPr="009625C7" w:rsidRDefault="000011B6" w:rsidP="00E13433">
                  <w:pPr>
                    <w:jc w:val="center"/>
                    <w:rPr>
                      <w:sz w:val="21"/>
                      <w:szCs w:val="21"/>
                    </w:rPr>
                  </w:pPr>
                </w:p>
              </w:tc>
              <w:tc>
                <w:tcPr>
                  <w:tcW w:w="519" w:type="pct"/>
                  <w:vMerge/>
                  <w:vAlign w:val="center"/>
                </w:tcPr>
                <w:p w:rsidR="000011B6" w:rsidRPr="009625C7" w:rsidRDefault="000011B6" w:rsidP="00E13433">
                  <w:pPr>
                    <w:jc w:val="center"/>
                    <w:rPr>
                      <w:sz w:val="21"/>
                      <w:szCs w:val="21"/>
                    </w:rPr>
                  </w:pPr>
                </w:p>
              </w:tc>
              <w:tc>
                <w:tcPr>
                  <w:tcW w:w="694" w:type="pct"/>
                  <w:vAlign w:val="center"/>
                </w:tcPr>
                <w:p w:rsidR="000011B6" w:rsidRPr="009625C7" w:rsidRDefault="000011B6" w:rsidP="00E13433">
                  <w:pPr>
                    <w:jc w:val="center"/>
                    <w:rPr>
                      <w:sz w:val="21"/>
                      <w:szCs w:val="21"/>
                    </w:rPr>
                  </w:pPr>
                  <w:r w:rsidRPr="009625C7">
                    <w:rPr>
                      <w:sz w:val="21"/>
                      <w:szCs w:val="21"/>
                    </w:rPr>
                    <w:t>去除率</w:t>
                  </w:r>
                  <w:r w:rsidRPr="009625C7">
                    <w:rPr>
                      <w:sz w:val="21"/>
                      <w:szCs w:val="21"/>
                    </w:rPr>
                    <w:t>%</w:t>
                  </w:r>
                </w:p>
              </w:tc>
              <w:tc>
                <w:tcPr>
                  <w:tcW w:w="501" w:type="pct"/>
                  <w:vAlign w:val="center"/>
                </w:tcPr>
                <w:p w:rsidR="000011B6" w:rsidRPr="009625C7" w:rsidRDefault="000011B6" w:rsidP="00E13433">
                  <w:pPr>
                    <w:jc w:val="center"/>
                    <w:rPr>
                      <w:sz w:val="21"/>
                      <w:szCs w:val="21"/>
                    </w:rPr>
                  </w:pPr>
                  <w:r w:rsidRPr="009625C7">
                    <w:rPr>
                      <w:sz w:val="21"/>
                      <w:szCs w:val="21"/>
                    </w:rPr>
                    <w:t>15</w:t>
                  </w:r>
                </w:p>
              </w:tc>
              <w:tc>
                <w:tcPr>
                  <w:tcW w:w="501" w:type="pct"/>
                  <w:vAlign w:val="center"/>
                </w:tcPr>
                <w:p w:rsidR="000011B6" w:rsidRPr="009625C7" w:rsidRDefault="00E13433" w:rsidP="00E13433">
                  <w:pPr>
                    <w:jc w:val="center"/>
                    <w:rPr>
                      <w:sz w:val="21"/>
                      <w:szCs w:val="21"/>
                    </w:rPr>
                  </w:pPr>
                  <w:r w:rsidRPr="009625C7">
                    <w:rPr>
                      <w:sz w:val="21"/>
                      <w:szCs w:val="21"/>
                    </w:rPr>
                    <w:t>15</w:t>
                  </w:r>
                </w:p>
              </w:tc>
              <w:tc>
                <w:tcPr>
                  <w:tcW w:w="501" w:type="pct"/>
                  <w:vAlign w:val="center"/>
                </w:tcPr>
                <w:p w:rsidR="000011B6" w:rsidRPr="009625C7" w:rsidRDefault="000011B6" w:rsidP="00E13433">
                  <w:pPr>
                    <w:jc w:val="center"/>
                    <w:rPr>
                      <w:sz w:val="21"/>
                      <w:szCs w:val="21"/>
                    </w:rPr>
                  </w:pPr>
                  <w:r w:rsidRPr="009625C7">
                    <w:rPr>
                      <w:sz w:val="21"/>
                      <w:szCs w:val="21"/>
                    </w:rPr>
                    <w:t>50</w:t>
                  </w:r>
                </w:p>
              </w:tc>
              <w:tc>
                <w:tcPr>
                  <w:tcW w:w="501" w:type="pct"/>
                  <w:vAlign w:val="center"/>
                </w:tcPr>
                <w:p w:rsidR="000011B6" w:rsidRPr="009625C7" w:rsidRDefault="000011B6" w:rsidP="00E13433">
                  <w:pPr>
                    <w:jc w:val="center"/>
                    <w:rPr>
                      <w:sz w:val="21"/>
                      <w:szCs w:val="21"/>
                    </w:rPr>
                  </w:pPr>
                  <w:r w:rsidRPr="009625C7">
                    <w:rPr>
                      <w:sz w:val="21"/>
                      <w:szCs w:val="21"/>
                    </w:rPr>
                    <w:t>—</w:t>
                  </w:r>
                </w:p>
              </w:tc>
              <w:tc>
                <w:tcPr>
                  <w:tcW w:w="501" w:type="pct"/>
                  <w:vAlign w:val="center"/>
                </w:tcPr>
                <w:p w:rsidR="000011B6" w:rsidRPr="009625C7" w:rsidRDefault="000011B6" w:rsidP="00E13433">
                  <w:pPr>
                    <w:jc w:val="center"/>
                    <w:rPr>
                      <w:sz w:val="21"/>
                      <w:szCs w:val="21"/>
                    </w:rPr>
                  </w:pPr>
                  <w:r w:rsidRPr="009625C7">
                    <w:rPr>
                      <w:sz w:val="21"/>
                      <w:szCs w:val="21"/>
                    </w:rPr>
                    <w:t>—</w:t>
                  </w:r>
                </w:p>
              </w:tc>
              <w:tc>
                <w:tcPr>
                  <w:tcW w:w="524" w:type="pct"/>
                  <w:vAlign w:val="center"/>
                </w:tcPr>
                <w:p w:rsidR="000011B6" w:rsidRPr="009625C7" w:rsidRDefault="000011B6" w:rsidP="00E13433">
                  <w:pPr>
                    <w:jc w:val="center"/>
                    <w:rPr>
                      <w:sz w:val="21"/>
                      <w:szCs w:val="21"/>
                    </w:rPr>
                  </w:pPr>
                  <w:r w:rsidRPr="009625C7">
                    <w:rPr>
                      <w:sz w:val="21"/>
                      <w:szCs w:val="21"/>
                    </w:rPr>
                    <w:t>—</w:t>
                  </w:r>
                </w:p>
              </w:tc>
            </w:tr>
            <w:tr w:rsidR="000011B6" w:rsidRPr="009625C7" w:rsidTr="00E13433">
              <w:trPr>
                <w:cantSplit/>
                <w:trHeight w:val="454"/>
                <w:jc w:val="center"/>
              </w:trPr>
              <w:tc>
                <w:tcPr>
                  <w:tcW w:w="757" w:type="pct"/>
                  <w:vMerge/>
                  <w:vAlign w:val="center"/>
                </w:tcPr>
                <w:p w:rsidR="000011B6" w:rsidRPr="009625C7" w:rsidRDefault="000011B6" w:rsidP="00E13433">
                  <w:pPr>
                    <w:jc w:val="center"/>
                    <w:rPr>
                      <w:sz w:val="21"/>
                      <w:szCs w:val="21"/>
                    </w:rPr>
                  </w:pPr>
                </w:p>
              </w:tc>
              <w:tc>
                <w:tcPr>
                  <w:tcW w:w="519" w:type="pct"/>
                  <w:vMerge/>
                  <w:vAlign w:val="center"/>
                </w:tcPr>
                <w:p w:rsidR="000011B6" w:rsidRPr="009625C7" w:rsidRDefault="000011B6" w:rsidP="00E13433">
                  <w:pPr>
                    <w:jc w:val="center"/>
                    <w:rPr>
                      <w:sz w:val="21"/>
                      <w:szCs w:val="21"/>
                    </w:rPr>
                  </w:pPr>
                </w:p>
              </w:tc>
              <w:tc>
                <w:tcPr>
                  <w:tcW w:w="694" w:type="pct"/>
                  <w:vAlign w:val="center"/>
                </w:tcPr>
                <w:p w:rsidR="000011B6" w:rsidRPr="009625C7" w:rsidRDefault="000011B6" w:rsidP="00E13433">
                  <w:pPr>
                    <w:jc w:val="center"/>
                    <w:rPr>
                      <w:sz w:val="21"/>
                      <w:szCs w:val="21"/>
                    </w:rPr>
                  </w:pPr>
                  <w:r w:rsidRPr="009625C7">
                    <w:rPr>
                      <w:sz w:val="21"/>
                      <w:szCs w:val="21"/>
                    </w:rPr>
                    <w:t>排放浓度</w:t>
                  </w:r>
                </w:p>
              </w:tc>
              <w:tc>
                <w:tcPr>
                  <w:tcW w:w="501" w:type="pct"/>
                  <w:vAlign w:val="center"/>
                </w:tcPr>
                <w:p w:rsidR="000011B6" w:rsidRPr="009625C7" w:rsidRDefault="00E13433" w:rsidP="00E13433">
                  <w:pPr>
                    <w:jc w:val="center"/>
                    <w:rPr>
                      <w:sz w:val="21"/>
                      <w:szCs w:val="21"/>
                    </w:rPr>
                  </w:pPr>
                  <w:r w:rsidRPr="009625C7">
                    <w:rPr>
                      <w:sz w:val="21"/>
                      <w:szCs w:val="21"/>
                    </w:rPr>
                    <w:t>255</w:t>
                  </w:r>
                </w:p>
              </w:tc>
              <w:tc>
                <w:tcPr>
                  <w:tcW w:w="501" w:type="pct"/>
                  <w:vAlign w:val="center"/>
                </w:tcPr>
                <w:p w:rsidR="000011B6" w:rsidRPr="009625C7" w:rsidRDefault="00E13433" w:rsidP="00E13433">
                  <w:pPr>
                    <w:jc w:val="center"/>
                    <w:rPr>
                      <w:sz w:val="21"/>
                      <w:szCs w:val="21"/>
                    </w:rPr>
                  </w:pPr>
                  <w:r w:rsidRPr="009625C7">
                    <w:rPr>
                      <w:sz w:val="21"/>
                      <w:szCs w:val="21"/>
                    </w:rPr>
                    <w:t>136</w:t>
                  </w:r>
                </w:p>
              </w:tc>
              <w:tc>
                <w:tcPr>
                  <w:tcW w:w="501" w:type="pct"/>
                  <w:vAlign w:val="center"/>
                </w:tcPr>
                <w:p w:rsidR="000011B6" w:rsidRPr="009625C7" w:rsidRDefault="00E13433" w:rsidP="00E13433">
                  <w:pPr>
                    <w:jc w:val="center"/>
                    <w:rPr>
                      <w:sz w:val="21"/>
                      <w:szCs w:val="21"/>
                    </w:rPr>
                  </w:pPr>
                  <w:r w:rsidRPr="009625C7">
                    <w:rPr>
                      <w:sz w:val="21"/>
                      <w:szCs w:val="21"/>
                    </w:rPr>
                    <w:t>100</w:t>
                  </w:r>
                </w:p>
              </w:tc>
              <w:tc>
                <w:tcPr>
                  <w:tcW w:w="501" w:type="pct"/>
                  <w:vAlign w:val="center"/>
                </w:tcPr>
                <w:p w:rsidR="000011B6" w:rsidRPr="009625C7" w:rsidRDefault="00E13433" w:rsidP="00E13433">
                  <w:pPr>
                    <w:jc w:val="center"/>
                    <w:rPr>
                      <w:sz w:val="21"/>
                      <w:szCs w:val="21"/>
                    </w:rPr>
                  </w:pPr>
                  <w:r w:rsidRPr="009625C7">
                    <w:rPr>
                      <w:sz w:val="21"/>
                      <w:szCs w:val="21"/>
                    </w:rPr>
                    <w:t>25</w:t>
                  </w:r>
                </w:p>
              </w:tc>
              <w:tc>
                <w:tcPr>
                  <w:tcW w:w="501" w:type="pct"/>
                  <w:vAlign w:val="center"/>
                </w:tcPr>
                <w:p w:rsidR="000011B6" w:rsidRPr="009625C7" w:rsidRDefault="00E13433" w:rsidP="00E13433">
                  <w:pPr>
                    <w:jc w:val="center"/>
                    <w:rPr>
                      <w:sz w:val="21"/>
                      <w:szCs w:val="21"/>
                    </w:rPr>
                  </w:pPr>
                  <w:r w:rsidRPr="009625C7">
                    <w:rPr>
                      <w:sz w:val="21"/>
                      <w:szCs w:val="21"/>
                    </w:rPr>
                    <w:t>35</w:t>
                  </w:r>
                </w:p>
              </w:tc>
              <w:tc>
                <w:tcPr>
                  <w:tcW w:w="524" w:type="pct"/>
                  <w:vAlign w:val="center"/>
                </w:tcPr>
                <w:p w:rsidR="000011B6" w:rsidRPr="009625C7" w:rsidRDefault="00E13433" w:rsidP="00E13433">
                  <w:pPr>
                    <w:jc w:val="center"/>
                    <w:rPr>
                      <w:sz w:val="21"/>
                      <w:szCs w:val="21"/>
                    </w:rPr>
                  </w:pPr>
                  <w:r w:rsidRPr="009625C7">
                    <w:rPr>
                      <w:sz w:val="21"/>
                      <w:szCs w:val="21"/>
                    </w:rPr>
                    <w:t>4</w:t>
                  </w:r>
                </w:p>
              </w:tc>
            </w:tr>
            <w:tr w:rsidR="000011B6" w:rsidRPr="009625C7" w:rsidTr="00E13433">
              <w:trPr>
                <w:cantSplit/>
                <w:trHeight w:val="454"/>
                <w:jc w:val="center"/>
              </w:trPr>
              <w:tc>
                <w:tcPr>
                  <w:tcW w:w="757" w:type="pct"/>
                  <w:vMerge/>
                  <w:vAlign w:val="center"/>
                </w:tcPr>
                <w:p w:rsidR="000011B6" w:rsidRPr="009625C7" w:rsidRDefault="000011B6" w:rsidP="00E13433">
                  <w:pPr>
                    <w:jc w:val="center"/>
                    <w:rPr>
                      <w:sz w:val="21"/>
                      <w:szCs w:val="21"/>
                    </w:rPr>
                  </w:pPr>
                </w:p>
              </w:tc>
              <w:tc>
                <w:tcPr>
                  <w:tcW w:w="519" w:type="pct"/>
                  <w:vMerge/>
                  <w:vAlign w:val="center"/>
                </w:tcPr>
                <w:p w:rsidR="000011B6" w:rsidRPr="009625C7" w:rsidRDefault="000011B6" w:rsidP="00E13433">
                  <w:pPr>
                    <w:jc w:val="center"/>
                    <w:rPr>
                      <w:sz w:val="21"/>
                      <w:szCs w:val="21"/>
                    </w:rPr>
                  </w:pPr>
                </w:p>
              </w:tc>
              <w:tc>
                <w:tcPr>
                  <w:tcW w:w="694" w:type="pct"/>
                  <w:vAlign w:val="center"/>
                </w:tcPr>
                <w:p w:rsidR="000011B6" w:rsidRPr="009625C7" w:rsidRDefault="000011B6" w:rsidP="00E13433">
                  <w:pPr>
                    <w:jc w:val="center"/>
                    <w:rPr>
                      <w:sz w:val="21"/>
                      <w:szCs w:val="21"/>
                    </w:rPr>
                  </w:pPr>
                  <w:r w:rsidRPr="009625C7">
                    <w:rPr>
                      <w:sz w:val="21"/>
                      <w:szCs w:val="21"/>
                    </w:rPr>
                    <w:t>排放量</w:t>
                  </w:r>
                </w:p>
              </w:tc>
              <w:tc>
                <w:tcPr>
                  <w:tcW w:w="501" w:type="pct"/>
                  <w:vAlign w:val="center"/>
                </w:tcPr>
                <w:p w:rsidR="000011B6" w:rsidRPr="009625C7" w:rsidRDefault="000011B6" w:rsidP="00E13433">
                  <w:pPr>
                    <w:jc w:val="center"/>
                    <w:rPr>
                      <w:sz w:val="21"/>
                      <w:szCs w:val="21"/>
                    </w:rPr>
                  </w:pPr>
                  <w:r w:rsidRPr="009625C7">
                    <w:rPr>
                      <w:sz w:val="21"/>
                      <w:szCs w:val="21"/>
                    </w:rPr>
                    <w:t>0.</w:t>
                  </w:r>
                  <w:r w:rsidR="00E13433" w:rsidRPr="009625C7">
                    <w:rPr>
                      <w:sz w:val="21"/>
                      <w:szCs w:val="21"/>
                    </w:rPr>
                    <w:t>061</w:t>
                  </w:r>
                </w:p>
              </w:tc>
              <w:tc>
                <w:tcPr>
                  <w:tcW w:w="501" w:type="pct"/>
                  <w:vAlign w:val="center"/>
                </w:tcPr>
                <w:p w:rsidR="000011B6" w:rsidRPr="009625C7" w:rsidRDefault="000011B6" w:rsidP="00E13433">
                  <w:pPr>
                    <w:jc w:val="center"/>
                    <w:rPr>
                      <w:sz w:val="21"/>
                      <w:szCs w:val="21"/>
                    </w:rPr>
                  </w:pPr>
                  <w:r w:rsidRPr="009625C7">
                    <w:rPr>
                      <w:sz w:val="21"/>
                      <w:szCs w:val="21"/>
                    </w:rPr>
                    <w:t>0.0</w:t>
                  </w:r>
                  <w:r w:rsidR="00E13433" w:rsidRPr="009625C7">
                    <w:rPr>
                      <w:sz w:val="21"/>
                      <w:szCs w:val="21"/>
                    </w:rPr>
                    <w:t>33</w:t>
                  </w:r>
                </w:p>
              </w:tc>
              <w:tc>
                <w:tcPr>
                  <w:tcW w:w="501" w:type="pct"/>
                  <w:vAlign w:val="center"/>
                </w:tcPr>
                <w:p w:rsidR="000011B6" w:rsidRPr="009625C7" w:rsidRDefault="000011B6" w:rsidP="00E13433">
                  <w:pPr>
                    <w:jc w:val="center"/>
                    <w:rPr>
                      <w:sz w:val="21"/>
                      <w:szCs w:val="21"/>
                    </w:rPr>
                  </w:pPr>
                  <w:r w:rsidRPr="009625C7">
                    <w:rPr>
                      <w:sz w:val="21"/>
                      <w:szCs w:val="21"/>
                    </w:rPr>
                    <w:t>0.0</w:t>
                  </w:r>
                  <w:r w:rsidR="00E13433" w:rsidRPr="009625C7">
                    <w:rPr>
                      <w:sz w:val="21"/>
                      <w:szCs w:val="21"/>
                    </w:rPr>
                    <w:t>24</w:t>
                  </w:r>
                </w:p>
              </w:tc>
              <w:tc>
                <w:tcPr>
                  <w:tcW w:w="501" w:type="pct"/>
                  <w:vAlign w:val="center"/>
                </w:tcPr>
                <w:p w:rsidR="000011B6" w:rsidRPr="009625C7" w:rsidRDefault="000011B6" w:rsidP="00E13433">
                  <w:pPr>
                    <w:jc w:val="center"/>
                    <w:rPr>
                      <w:sz w:val="21"/>
                      <w:szCs w:val="21"/>
                    </w:rPr>
                  </w:pPr>
                  <w:r w:rsidRPr="009625C7">
                    <w:rPr>
                      <w:sz w:val="21"/>
                      <w:szCs w:val="21"/>
                    </w:rPr>
                    <w:t>0.00</w:t>
                  </w:r>
                  <w:r w:rsidR="00E13433" w:rsidRPr="009625C7">
                    <w:rPr>
                      <w:sz w:val="21"/>
                      <w:szCs w:val="21"/>
                    </w:rPr>
                    <w:t>6</w:t>
                  </w:r>
                </w:p>
              </w:tc>
              <w:tc>
                <w:tcPr>
                  <w:tcW w:w="501" w:type="pct"/>
                  <w:vAlign w:val="center"/>
                </w:tcPr>
                <w:p w:rsidR="000011B6" w:rsidRPr="009625C7" w:rsidRDefault="000011B6" w:rsidP="00E13433">
                  <w:pPr>
                    <w:jc w:val="center"/>
                    <w:rPr>
                      <w:sz w:val="21"/>
                      <w:szCs w:val="21"/>
                    </w:rPr>
                  </w:pPr>
                  <w:r w:rsidRPr="009625C7">
                    <w:rPr>
                      <w:sz w:val="21"/>
                      <w:szCs w:val="21"/>
                    </w:rPr>
                    <w:t>0.002</w:t>
                  </w:r>
                  <w:r w:rsidR="00E13433" w:rsidRPr="009625C7">
                    <w:rPr>
                      <w:sz w:val="21"/>
                      <w:szCs w:val="21"/>
                    </w:rPr>
                    <w:t>8</w:t>
                  </w:r>
                </w:p>
              </w:tc>
              <w:tc>
                <w:tcPr>
                  <w:tcW w:w="524" w:type="pct"/>
                  <w:vAlign w:val="center"/>
                </w:tcPr>
                <w:p w:rsidR="000011B6" w:rsidRPr="009625C7" w:rsidRDefault="000011B6" w:rsidP="00E13433">
                  <w:pPr>
                    <w:jc w:val="center"/>
                    <w:rPr>
                      <w:sz w:val="21"/>
                      <w:szCs w:val="21"/>
                    </w:rPr>
                  </w:pPr>
                  <w:r w:rsidRPr="009625C7">
                    <w:rPr>
                      <w:sz w:val="21"/>
                      <w:szCs w:val="21"/>
                    </w:rPr>
                    <w:t>0.00</w:t>
                  </w:r>
                  <w:r w:rsidR="00E13433" w:rsidRPr="009625C7">
                    <w:rPr>
                      <w:sz w:val="21"/>
                      <w:szCs w:val="21"/>
                    </w:rPr>
                    <w:t>1</w:t>
                  </w:r>
                </w:p>
              </w:tc>
            </w:tr>
            <w:tr w:rsidR="000011B6" w:rsidRPr="009625C7" w:rsidTr="00E13433">
              <w:trPr>
                <w:cantSplit/>
                <w:trHeight w:val="454"/>
                <w:jc w:val="center"/>
              </w:trPr>
              <w:tc>
                <w:tcPr>
                  <w:tcW w:w="1970" w:type="pct"/>
                  <w:gridSpan w:val="3"/>
                  <w:vAlign w:val="center"/>
                </w:tcPr>
                <w:p w:rsidR="000011B6" w:rsidRPr="009625C7" w:rsidRDefault="00E13433" w:rsidP="00E13433">
                  <w:pPr>
                    <w:pStyle w:val="ab"/>
                    <w:jc w:val="center"/>
                    <w:rPr>
                      <w:sz w:val="21"/>
                      <w:szCs w:val="21"/>
                    </w:rPr>
                  </w:pPr>
                  <w:r w:rsidRPr="009625C7">
                    <w:rPr>
                      <w:bCs/>
                      <w:snapToGrid w:val="0"/>
                      <w:sz w:val="21"/>
                      <w:szCs w:val="21"/>
                    </w:rPr>
                    <w:t>《黄河流域（陕西段）污水综合排放标准》（</w:t>
                  </w:r>
                  <w:r w:rsidRPr="009625C7">
                    <w:rPr>
                      <w:bCs/>
                      <w:snapToGrid w:val="0"/>
                      <w:sz w:val="21"/>
                      <w:szCs w:val="21"/>
                    </w:rPr>
                    <w:t>DB61-224-2011</w:t>
                  </w:r>
                  <w:r w:rsidRPr="009625C7">
                    <w:rPr>
                      <w:bCs/>
                      <w:snapToGrid w:val="0"/>
                      <w:sz w:val="21"/>
                      <w:szCs w:val="21"/>
                    </w:rPr>
                    <w:t>）二级标准及《污水综合排放标准》三级标准（</w:t>
                  </w:r>
                  <w:r w:rsidRPr="009625C7">
                    <w:rPr>
                      <w:bCs/>
                      <w:snapToGrid w:val="0"/>
                      <w:sz w:val="21"/>
                      <w:szCs w:val="21"/>
                    </w:rPr>
                    <w:t>GB8978-1996</w:t>
                  </w:r>
                  <w:r w:rsidRPr="009625C7">
                    <w:rPr>
                      <w:bCs/>
                      <w:snapToGrid w:val="0"/>
                      <w:sz w:val="21"/>
                      <w:szCs w:val="21"/>
                    </w:rPr>
                    <w:t>）（</w:t>
                  </w:r>
                  <w:r w:rsidRPr="009625C7">
                    <w:rPr>
                      <w:bCs/>
                      <w:snapToGrid w:val="0"/>
                      <w:sz w:val="21"/>
                      <w:szCs w:val="21"/>
                    </w:rPr>
                    <w:t>mg/L</w:t>
                  </w:r>
                  <w:r w:rsidRPr="009625C7">
                    <w:rPr>
                      <w:bCs/>
                      <w:snapToGrid w:val="0"/>
                      <w:sz w:val="21"/>
                      <w:szCs w:val="21"/>
                    </w:rPr>
                    <w:t>）</w:t>
                  </w:r>
                </w:p>
              </w:tc>
              <w:tc>
                <w:tcPr>
                  <w:tcW w:w="501" w:type="pct"/>
                  <w:vAlign w:val="center"/>
                </w:tcPr>
                <w:p w:rsidR="000011B6" w:rsidRPr="009625C7" w:rsidRDefault="000011B6" w:rsidP="00E13433">
                  <w:pPr>
                    <w:jc w:val="center"/>
                    <w:rPr>
                      <w:sz w:val="21"/>
                      <w:szCs w:val="21"/>
                    </w:rPr>
                  </w:pPr>
                  <w:r w:rsidRPr="009625C7">
                    <w:rPr>
                      <w:sz w:val="21"/>
                      <w:szCs w:val="21"/>
                    </w:rPr>
                    <w:t>300</w:t>
                  </w:r>
                </w:p>
              </w:tc>
              <w:tc>
                <w:tcPr>
                  <w:tcW w:w="501" w:type="pct"/>
                  <w:vAlign w:val="center"/>
                </w:tcPr>
                <w:p w:rsidR="000011B6" w:rsidRPr="009625C7" w:rsidRDefault="000011B6" w:rsidP="00E13433">
                  <w:pPr>
                    <w:jc w:val="center"/>
                    <w:rPr>
                      <w:sz w:val="21"/>
                      <w:szCs w:val="21"/>
                    </w:rPr>
                  </w:pPr>
                  <w:r w:rsidRPr="009625C7">
                    <w:rPr>
                      <w:sz w:val="21"/>
                      <w:szCs w:val="21"/>
                    </w:rPr>
                    <w:t>150</w:t>
                  </w:r>
                </w:p>
              </w:tc>
              <w:tc>
                <w:tcPr>
                  <w:tcW w:w="501" w:type="pct"/>
                  <w:vAlign w:val="center"/>
                </w:tcPr>
                <w:p w:rsidR="000011B6" w:rsidRPr="009625C7" w:rsidRDefault="00E13433" w:rsidP="00E13433">
                  <w:pPr>
                    <w:jc w:val="center"/>
                    <w:rPr>
                      <w:sz w:val="21"/>
                      <w:szCs w:val="21"/>
                    </w:rPr>
                  </w:pPr>
                  <w:r w:rsidRPr="009625C7">
                    <w:rPr>
                      <w:sz w:val="21"/>
                      <w:szCs w:val="21"/>
                    </w:rPr>
                    <w:t>4</w:t>
                  </w:r>
                  <w:r w:rsidR="000011B6" w:rsidRPr="009625C7">
                    <w:rPr>
                      <w:sz w:val="21"/>
                      <w:szCs w:val="21"/>
                    </w:rPr>
                    <w:t>00</w:t>
                  </w:r>
                </w:p>
              </w:tc>
              <w:tc>
                <w:tcPr>
                  <w:tcW w:w="501" w:type="pct"/>
                  <w:vAlign w:val="center"/>
                </w:tcPr>
                <w:p w:rsidR="000011B6" w:rsidRPr="009625C7" w:rsidRDefault="000011B6" w:rsidP="00E13433">
                  <w:pPr>
                    <w:jc w:val="center"/>
                    <w:rPr>
                      <w:sz w:val="21"/>
                      <w:szCs w:val="21"/>
                    </w:rPr>
                  </w:pPr>
                  <w:r w:rsidRPr="009625C7">
                    <w:rPr>
                      <w:sz w:val="21"/>
                      <w:szCs w:val="21"/>
                    </w:rPr>
                    <w:t>25</w:t>
                  </w:r>
                </w:p>
              </w:tc>
              <w:tc>
                <w:tcPr>
                  <w:tcW w:w="501" w:type="pct"/>
                  <w:vAlign w:val="center"/>
                </w:tcPr>
                <w:p w:rsidR="000011B6" w:rsidRPr="009625C7" w:rsidRDefault="00E13433" w:rsidP="00E13433">
                  <w:pPr>
                    <w:jc w:val="center"/>
                    <w:rPr>
                      <w:sz w:val="21"/>
                      <w:szCs w:val="21"/>
                    </w:rPr>
                  </w:pPr>
                  <w:r w:rsidRPr="009625C7">
                    <w:rPr>
                      <w:sz w:val="21"/>
                      <w:szCs w:val="21"/>
                    </w:rPr>
                    <w:t>/</w:t>
                  </w:r>
                </w:p>
              </w:tc>
              <w:tc>
                <w:tcPr>
                  <w:tcW w:w="524" w:type="pct"/>
                  <w:vAlign w:val="center"/>
                </w:tcPr>
                <w:p w:rsidR="000011B6" w:rsidRPr="009625C7" w:rsidRDefault="000011B6" w:rsidP="00E13433">
                  <w:pPr>
                    <w:jc w:val="center"/>
                    <w:rPr>
                      <w:sz w:val="21"/>
                      <w:szCs w:val="21"/>
                    </w:rPr>
                  </w:pPr>
                  <w:r w:rsidRPr="009625C7">
                    <w:rPr>
                      <w:sz w:val="21"/>
                      <w:szCs w:val="21"/>
                    </w:rPr>
                    <w:t>/</w:t>
                  </w:r>
                </w:p>
              </w:tc>
            </w:tr>
          </w:tbl>
          <w:p w:rsidR="00E13433" w:rsidRPr="009625C7" w:rsidRDefault="00E13433" w:rsidP="00E75CAB">
            <w:pPr>
              <w:spacing w:line="500" w:lineRule="exact"/>
              <w:ind w:firstLineChars="200" w:firstLine="480"/>
              <w:rPr>
                <w:sz w:val="24"/>
                <w:szCs w:val="24"/>
              </w:rPr>
            </w:pPr>
            <w:r w:rsidRPr="009625C7">
              <w:rPr>
                <w:sz w:val="24"/>
                <w:szCs w:val="24"/>
              </w:rPr>
              <w:t>经分析可知，本项目废水经化粪池处理后，出水水质分别为：</w:t>
            </w:r>
            <w:r w:rsidRPr="009625C7">
              <w:rPr>
                <w:sz w:val="24"/>
                <w:szCs w:val="24"/>
              </w:rPr>
              <w:t>COD</w:t>
            </w:r>
            <w:r w:rsidRPr="009625C7">
              <w:rPr>
                <w:sz w:val="24"/>
                <w:szCs w:val="24"/>
              </w:rPr>
              <w:t>的产生浓度为</w:t>
            </w:r>
            <w:r w:rsidRPr="009625C7">
              <w:rPr>
                <w:sz w:val="24"/>
                <w:szCs w:val="24"/>
              </w:rPr>
              <w:t>255mg/L</w:t>
            </w:r>
            <w:r w:rsidRPr="009625C7">
              <w:rPr>
                <w:sz w:val="24"/>
                <w:szCs w:val="24"/>
              </w:rPr>
              <w:t>，产生量为</w:t>
            </w:r>
            <w:r w:rsidRPr="009625C7">
              <w:rPr>
                <w:sz w:val="24"/>
                <w:szCs w:val="24"/>
              </w:rPr>
              <w:t>0.061t/a</w:t>
            </w:r>
            <w:r w:rsidRPr="009625C7">
              <w:rPr>
                <w:sz w:val="24"/>
                <w:szCs w:val="24"/>
              </w:rPr>
              <w:t>；</w:t>
            </w:r>
            <w:r w:rsidRPr="009625C7">
              <w:rPr>
                <w:sz w:val="24"/>
                <w:szCs w:val="24"/>
              </w:rPr>
              <w:t>BOD</w:t>
            </w:r>
            <w:r w:rsidRPr="009625C7">
              <w:rPr>
                <w:sz w:val="24"/>
                <w:szCs w:val="24"/>
                <w:vertAlign w:val="subscript"/>
              </w:rPr>
              <w:t>5</w:t>
            </w:r>
            <w:r w:rsidRPr="009625C7">
              <w:rPr>
                <w:sz w:val="24"/>
                <w:szCs w:val="24"/>
              </w:rPr>
              <w:t>的产生浓度为</w:t>
            </w:r>
            <w:r w:rsidRPr="009625C7">
              <w:rPr>
                <w:sz w:val="24"/>
                <w:szCs w:val="24"/>
              </w:rPr>
              <w:t>136mg/L</w:t>
            </w:r>
            <w:r w:rsidRPr="009625C7">
              <w:rPr>
                <w:sz w:val="24"/>
                <w:szCs w:val="24"/>
              </w:rPr>
              <w:t>，产生量为</w:t>
            </w:r>
            <w:r w:rsidRPr="009625C7">
              <w:rPr>
                <w:sz w:val="24"/>
                <w:szCs w:val="24"/>
              </w:rPr>
              <w:t>0.033t/a</w:t>
            </w:r>
            <w:r w:rsidRPr="009625C7">
              <w:rPr>
                <w:sz w:val="24"/>
                <w:szCs w:val="24"/>
              </w:rPr>
              <w:t>；</w:t>
            </w:r>
            <w:r w:rsidRPr="009625C7">
              <w:rPr>
                <w:sz w:val="24"/>
                <w:szCs w:val="24"/>
              </w:rPr>
              <w:t>SS</w:t>
            </w:r>
            <w:r w:rsidRPr="009625C7">
              <w:rPr>
                <w:sz w:val="24"/>
                <w:szCs w:val="24"/>
              </w:rPr>
              <w:t>的产生浓度为</w:t>
            </w:r>
            <w:r w:rsidRPr="009625C7">
              <w:rPr>
                <w:sz w:val="24"/>
                <w:szCs w:val="24"/>
              </w:rPr>
              <w:t>100 mg/L</w:t>
            </w:r>
            <w:r w:rsidRPr="009625C7">
              <w:rPr>
                <w:sz w:val="24"/>
                <w:szCs w:val="24"/>
              </w:rPr>
              <w:t>，产生量为</w:t>
            </w:r>
            <w:r w:rsidRPr="009625C7">
              <w:rPr>
                <w:sz w:val="24"/>
                <w:szCs w:val="24"/>
              </w:rPr>
              <w:t>0.024t/a</w:t>
            </w:r>
            <w:r w:rsidRPr="009625C7">
              <w:rPr>
                <w:sz w:val="24"/>
                <w:szCs w:val="24"/>
              </w:rPr>
              <w:t>；</w:t>
            </w:r>
            <w:r w:rsidRPr="009625C7">
              <w:rPr>
                <w:sz w:val="24"/>
                <w:szCs w:val="24"/>
              </w:rPr>
              <w:t>NH</w:t>
            </w:r>
            <w:r w:rsidRPr="009625C7">
              <w:rPr>
                <w:sz w:val="24"/>
                <w:szCs w:val="24"/>
                <w:vertAlign w:val="subscript"/>
              </w:rPr>
              <w:t>3</w:t>
            </w:r>
            <w:r w:rsidRPr="009625C7">
              <w:rPr>
                <w:sz w:val="24"/>
                <w:szCs w:val="24"/>
              </w:rPr>
              <w:t>-N</w:t>
            </w:r>
            <w:r w:rsidRPr="009625C7">
              <w:rPr>
                <w:sz w:val="24"/>
                <w:szCs w:val="24"/>
              </w:rPr>
              <w:t>的产生浓度为</w:t>
            </w:r>
            <w:r w:rsidRPr="009625C7">
              <w:rPr>
                <w:sz w:val="24"/>
                <w:szCs w:val="24"/>
              </w:rPr>
              <w:t>25 mg/L</w:t>
            </w:r>
            <w:r w:rsidRPr="009625C7">
              <w:rPr>
                <w:sz w:val="24"/>
                <w:szCs w:val="24"/>
              </w:rPr>
              <w:t>，产生量为</w:t>
            </w:r>
            <w:r w:rsidRPr="009625C7">
              <w:rPr>
                <w:sz w:val="24"/>
                <w:szCs w:val="24"/>
              </w:rPr>
              <w:t>0.006t/a</w:t>
            </w:r>
            <w:r w:rsidRPr="009625C7">
              <w:rPr>
                <w:sz w:val="24"/>
                <w:szCs w:val="24"/>
              </w:rPr>
              <w:t>；总氮的产生浓度为</w:t>
            </w:r>
            <w:r w:rsidRPr="009625C7">
              <w:rPr>
                <w:sz w:val="24"/>
                <w:szCs w:val="24"/>
              </w:rPr>
              <w:t>35 mg/L</w:t>
            </w:r>
            <w:r w:rsidRPr="009625C7">
              <w:rPr>
                <w:sz w:val="24"/>
                <w:szCs w:val="24"/>
              </w:rPr>
              <w:t>，产生量为</w:t>
            </w:r>
            <w:r w:rsidRPr="009625C7">
              <w:rPr>
                <w:sz w:val="24"/>
                <w:szCs w:val="24"/>
              </w:rPr>
              <w:t>0.008t/a</w:t>
            </w:r>
            <w:r w:rsidRPr="009625C7">
              <w:rPr>
                <w:sz w:val="24"/>
                <w:szCs w:val="24"/>
              </w:rPr>
              <w:t>；总磷的产生浓度为</w:t>
            </w:r>
            <w:r w:rsidRPr="009625C7">
              <w:rPr>
                <w:sz w:val="24"/>
                <w:szCs w:val="24"/>
              </w:rPr>
              <w:t>4 mg/L</w:t>
            </w:r>
            <w:r w:rsidRPr="009625C7">
              <w:rPr>
                <w:sz w:val="24"/>
                <w:szCs w:val="24"/>
              </w:rPr>
              <w:t>，产生量为</w:t>
            </w:r>
            <w:r w:rsidRPr="009625C7">
              <w:rPr>
                <w:sz w:val="24"/>
                <w:szCs w:val="24"/>
              </w:rPr>
              <w:t>0.001t/a</w:t>
            </w:r>
            <w:r w:rsidRPr="009625C7">
              <w:rPr>
                <w:sz w:val="24"/>
                <w:szCs w:val="24"/>
              </w:rPr>
              <w:t>。本项目废水</w:t>
            </w:r>
            <w:r w:rsidR="00FB42A2" w:rsidRPr="009625C7">
              <w:rPr>
                <w:rFonts w:hint="eastAsia"/>
                <w:sz w:val="24"/>
                <w:szCs w:val="24"/>
              </w:rPr>
              <w:t>满足</w:t>
            </w:r>
            <w:r w:rsidRPr="009625C7">
              <w:rPr>
                <w:sz w:val="24"/>
                <w:szCs w:val="24"/>
              </w:rPr>
              <w:t>《黄河流域（陕西段）污水综合排放标准》（</w:t>
            </w:r>
            <w:r w:rsidRPr="009625C7">
              <w:rPr>
                <w:sz w:val="24"/>
                <w:szCs w:val="24"/>
              </w:rPr>
              <w:t>DB61-224-2011</w:t>
            </w:r>
            <w:r w:rsidRPr="009625C7">
              <w:rPr>
                <w:sz w:val="24"/>
                <w:szCs w:val="24"/>
              </w:rPr>
              <w:t>）二级标准及《污水综合排放标准》三级标准（</w:t>
            </w:r>
            <w:r w:rsidRPr="009625C7">
              <w:rPr>
                <w:sz w:val="24"/>
                <w:szCs w:val="24"/>
              </w:rPr>
              <w:t>GB8978-1996</w:t>
            </w:r>
            <w:r w:rsidRPr="009625C7">
              <w:rPr>
                <w:sz w:val="24"/>
                <w:szCs w:val="24"/>
              </w:rPr>
              <w:t>）（</w:t>
            </w:r>
            <w:r w:rsidRPr="009625C7">
              <w:rPr>
                <w:sz w:val="24"/>
                <w:szCs w:val="24"/>
              </w:rPr>
              <w:t>mg/L</w:t>
            </w:r>
            <w:r w:rsidRPr="009625C7">
              <w:rPr>
                <w:sz w:val="24"/>
                <w:szCs w:val="24"/>
              </w:rPr>
              <w:t>）。</w:t>
            </w:r>
          </w:p>
          <w:p w:rsidR="002200AB" w:rsidRPr="009625C7" w:rsidRDefault="002200AB" w:rsidP="00E75CAB">
            <w:pPr>
              <w:spacing w:line="500" w:lineRule="exact"/>
              <w:ind w:firstLineChars="200" w:firstLine="480"/>
              <w:rPr>
                <w:sz w:val="24"/>
                <w:szCs w:val="24"/>
              </w:rPr>
            </w:pPr>
            <w:r w:rsidRPr="009625C7">
              <w:rPr>
                <w:sz w:val="24"/>
                <w:szCs w:val="24"/>
              </w:rPr>
              <w:t>（</w:t>
            </w:r>
            <w:r w:rsidRPr="009625C7">
              <w:rPr>
                <w:sz w:val="24"/>
                <w:szCs w:val="24"/>
              </w:rPr>
              <w:t>3</w:t>
            </w:r>
            <w:r w:rsidRPr="009625C7">
              <w:rPr>
                <w:sz w:val="24"/>
                <w:szCs w:val="24"/>
              </w:rPr>
              <w:t>）固体废物</w:t>
            </w:r>
          </w:p>
          <w:p w:rsidR="002200AB" w:rsidRPr="009625C7" w:rsidRDefault="002200AB" w:rsidP="00E75CAB">
            <w:pPr>
              <w:spacing w:line="500" w:lineRule="exact"/>
              <w:ind w:firstLineChars="200" w:firstLine="480"/>
              <w:rPr>
                <w:sz w:val="24"/>
                <w:szCs w:val="24"/>
              </w:rPr>
            </w:pPr>
            <w:r w:rsidRPr="009625C7">
              <w:rPr>
                <w:sz w:val="24"/>
                <w:szCs w:val="24"/>
              </w:rPr>
              <w:t>本项目营运期产生的固体废物主要分为</w:t>
            </w:r>
            <w:r w:rsidR="00535A75" w:rsidRPr="009625C7">
              <w:rPr>
                <w:sz w:val="24"/>
                <w:szCs w:val="24"/>
              </w:rPr>
              <w:t>一般工业</w:t>
            </w:r>
            <w:r w:rsidR="0041014E" w:rsidRPr="009625C7">
              <w:rPr>
                <w:sz w:val="24"/>
                <w:szCs w:val="24"/>
              </w:rPr>
              <w:t>固废</w:t>
            </w:r>
            <w:r w:rsidR="00535A75" w:rsidRPr="009625C7">
              <w:rPr>
                <w:sz w:val="24"/>
                <w:szCs w:val="24"/>
              </w:rPr>
              <w:t>以及危险废物、</w:t>
            </w:r>
            <w:r w:rsidRPr="009625C7">
              <w:rPr>
                <w:sz w:val="24"/>
                <w:szCs w:val="24"/>
              </w:rPr>
              <w:t>生活垃圾</w:t>
            </w:r>
            <w:r w:rsidR="00535A75" w:rsidRPr="009625C7">
              <w:rPr>
                <w:sz w:val="24"/>
                <w:szCs w:val="24"/>
              </w:rPr>
              <w:t>3</w:t>
            </w:r>
            <w:r w:rsidRPr="009625C7">
              <w:rPr>
                <w:sz w:val="24"/>
                <w:szCs w:val="24"/>
              </w:rPr>
              <w:t>类。</w:t>
            </w:r>
          </w:p>
          <w:p w:rsidR="002200AB" w:rsidRPr="009625C7" w:rsidRDefault="002200AB" w:rsidP="00E75CAB">
            <w:pPr>
              <w:spacing w:line="500" w:lineRule="exact"/>
              <w:ind w:firstLineChars="200" w:firstLine="480"/>
              <w:rPr>
                <w:sz w:val="24"/>
                <w:szCs w:val="24"/>
              </w:rPr>
            </w:pPr>
            <w:r w:rsidRPr="009625C7">
              <w:rPr>
                <w:sz w:val="24"/>
                <w:szCs w:val="24"/>
              </w:rPr>
              <w:t>根据本项目生产工艺及《固体废物鉴别导则（试行）》的规定，具体分析如下：</w:t>
            </w:r>
          </w:p>
          <w:p w:rsidR="00C61763" w:rsidRPr="009625C7" w:rsidRDefault="00535A75" w:rsidP="00E75CAB">
            <w:pPr>
              <w:spacing w:line="500" w:lineRule="exact"/>
              <w:ind w:firstLineChars="200" w:firstLine="480"/>
              <w:rPr>
                <w:sz w:val="24"/>
                <w:szCs w:val="24"/>
              </w:rPr>
            </w:pPr>
            <w:r w:rsidRPr="009625C7">
              <w:rPr>
                <w:sz w:val="24"/>
                <w:szCs w:val="24"/>
              </w:rPr>
              <w:lastRenderedPageBreak/>
              <w:t>一般工业</w:t>
            </w:r>
            <w:r w:rsidR="002200AB" w:rsidRPr="009625C7">
              <w:rPr>
                <w:sz w:val="24"/>
                <w:szCs w:val="24"/>
              </w:rPr>
              <w:t>固废：</w:t>
            </w:r>
            <w:r w:rsidR="00C61763" w:rsidRPr="009625C7">
              <w:rPr>
                <w:sz w:val="24"/>
                <w:szCs w:val="24"/>
              </w:rPr>
              <w:t>剪切工序产生废边角料</w:t>
            </w:r>
            <w:r w:rsidR="00C61763" w:rsidRPr="009625C7">
              <w:rPr>
                <w:sz w:val="24"/>
                <w:szCs w:val="24"/>
              </w:rPr>
              <w:t>9t/a</w:t>
            </w:r>
            <w:r w:rsidR="00C61763" w:rsidRPr="009625C7">
              <w:rPr>
                <w:sz w:val="24"/>
                <w:szCs w:val="24"/>
              </w:rPr>
              <w:t>；焊接工序产生</w:t>
            </w:r>
            <w:r w:rsidR="00EB13D3" w:rsidRPr="009625C7">
              <w:rPr>
                <w:sz w:val="24"/>
                <w:szCs w:val="24"/>
              </w:rPr>
              <w:t>废铜线</w:t>
            </w:r>
            <w:r w:rsidR="00C61763" w:rsidRPr="009625C7">
              <w:rPr>
                <w:sz w:val="24"/>
                <w:szCs w:val="24"/>
              </w:rPr>
              <w:t>8t/a</w:t>
            </w:r>
            <w:r w:rsidR="00C61763" w:rsidRPr="009625C7">
              <w:rPr>
                <w:sz w:val="24"/>
                <w:szCs w:val="24"/>
              </w:rPr>
              <w:t>；</w:t>
            </w:r>
            <w:r w:rsidR="002200AB" w:rsidRPr="009625C7">
              <w:rPr>
                <w:sz w:val="24"/>
                <w:szCs w:val="24"/>
              </w:rPr>
              <w:t>废容器罐产生</w:t>
            </w:r>
            <w:r w:rsidR="00C61763" w:rsidRPr="009625C7">
              <w:rPr>
                <w:sz w:val="24"/>
                <w:szCs w:val="24"/>
              </w:rPr>
              <w:t>率</w:t>
            </w:r>
            <w:r w:rsidR="002200AB" w:rsidRPr="009625C7">
              <w:rPr>
                <w:sz w:val="24"/>
                <w:szCs w:val="24"/>
              </w:rPr>
              <w:t>约为</w:t>
            </w:r>
            <w:r w:rsidR="00C61763" w:rsidRPr="009625C7">
              <w:rPr>
                <w:sz w:val="24"/>
                <w:szCs w:val="24"/>
              </w:rPr>
              <w:t>2%</w:t>
            </w:r>
            <w:r w:rsidR="00C61763" w:rsidRPr="009625C7">
              <w:rPr>
                <w:sz w:val="24"/>
                <w:szCs w:val="24"/>
              </w:rPr>
              <w:t>即</w:t>
            </w:r>
            <w:r w:rsidR="00C61763" w:rsidRPr="009625C7">
              <w:rPr>
                <w:sz w:val="24"/>
                <w:szCs w:val="24"/>
              </w:rPr>
              <w:t>17.82t/a</w:t>
            </w:r>
            <w:r w:rsidR="002200AB" w:rsidRPr="009625C7">
              <w:rPr>
                <w:sz w:val="24"/>
                <w:szCs w:val="24"/>
              </w:rPr>
              <w:t>，统一</w:t>
            </w:r>
            <w:r w:rsidR="00C61763" w:rsidRPr="009625C7">
              <w:rPr>
                <w:sz w:val="24"/>
                <w:szCs w:val="24"/>
              </w:rPr>
              <w:t>分类</w:t>
            </w:r>
            <w:r w:rsidR="002200AB" w:rsidRPr="009625C7">
              <w:rPr>
                <w:sz w:val="24"/>
                <w:szCs w:val="24"/>
              </w:rPr>
              <w:t>收集</w:t>
            </w:r>
            <w:r w:rsidR="00C61763" w:rsidRPr="009625C7">
              <w:rPr>
                <w:sz w:val="24"/>
                <w:szCs w:val="24"/>
              </w:rPr>
              <w:t>后</w:t>
            </w:r>
            <w:r w:rsidR="002200AB" w:rsidRPr="009625C7">
              <w:rPr>
                <w:sz w:val="24"/>
                <w:szCs w:val="24"/>
              </w:rPr>
              <w:t>集中存放，全部外售</w:t>
            </w:r>
            <w:r w:rsidR="00C61763" w:rsidRPr="009625C7">
              <w:rPr>
                <w:sz w:val="24"/>
                <w:szCs w:val="24"/>
              </w:rPr>
              <w:t>给回收公司综和利用</w:t>
            </w:r>
          </w:p>
          <w:p w:rsidR="0041014E" w:rsidRPr="009625C7" w:rsidRDefault="00535A75" w:rsidP="00E75CAB">
            <w:pPr>
              <w:adjustRightInd w:val="0"/>
              <w:snapToGrid w:val="0"/>
              <w:spacing w:line="500" w:lineRule="exact"/>
              <w:ind w:firstLineChars="200" w:firstLine="480"/>
            </w:pPr>
            <w:r w:rsidRPr="009625C7">
              <w:rPr>
                <w:sz w:val="24"/>
                <w:szCs w:val="24"/>
              </w:rPr>
              <w:t>危险废物：本项目</w:t>
            </w:r>
            <w:r w:rsidR="00181707" w:rsidRPr="009625C7">
              <w:rPr>
                <w:sz w:val="24"/>
                <w:szCs w:val="24"/>
              </w:rPr>
              <w:t>涂料</w:t>
            </w:r>
            <w:r w:rsidR="0041014E" w:rsidRPr="009625C7">
              <w:rPr>
                <w:sz w:val="24"/>
                <w:szCs w:val="24"/>
              </w:rPr>
              <w:t>和稀释剂的包装桶</w:t>
            </w:r>
            <w:r w:rsidRPr="009625C7">
              <w:rPr>
                <w:sz w:val="24"/>
                <w:szCs w:val="24"/>
              </w:rPr>
              <w:t>产生量为</w:t>
            </w:r>
            <w:r w:rsidR="007E02CB" w:rsidRPr="009625C7">
              <w:rPr>
                <w:sz w:val="24"/>
                <w:szCs w:val="24"/>
              </w:rPr>
              <w:t>5</w:t>
            </w:r>
            <w:r w:rsidRPr="009625C7">
              <w:rPr>
                <w:sz w:val="24"/>
                <w:szCs w:val="24"/>
              </w:rPr>
              <w:t>个</w:t>
            </w:r>
            <w:r w:rsidRPr="009625C7">
              <w:rPr>
                <w:sz w:val="24"/>
                <w:szCs w:val="24"/>
              </w:rPr>
              <w:t>/a</w:t>
            </w:r>
            <w:r w:rsidRPr="009625C7">
              <w:rPr>
                <w:sz w:val="24"/>
                <w:szCs w:val="24"/>
              </w:rPr>
              <w:t>；有机废气净化过程采用</w:t>
            </w:r>
            <w:r w:rsidR="00AE5476" w:rsidRPr="009625C7">
              <w:rPr>
                <w:rFonts w:hint="eastAsia"/>
                <w:sz w:val="24"/>
                <w:szCs w:val="24"/>
              </w:rPr>
              <w:t xml:space="preserve"> </w:t>
            </w:r>
            <w:r w:rsidR="001F4C68" w:rsidRPr="009625C7">
              <w:rPr>
                <w:rFonts w:hint="eastAsia"/>
                <w:sz w:val="24"/>
                <w:szCs w:val="24"/>
              </w:rPr>
              <w:t>“</w:t>
            </w:r>
            <w:r w:rsidR="001F4C68" w:rsidRPr="009625C7">
              <w:rPr>
                <w:rFonts w:hint="eastAsia"/>
                <w:sz w:val="24"/>
                <w:szCs w:val="24"/>
              </w:rPr>
              <w:t>UV</w:t>
            </w:r>
            <w:r w:rsidR="001F4C68" w:rsidRPr="009625C7">
              <w:rPr>
                <w:rFonts w:hint="eastAsia"/>
                <w:sz w:val="24"/>
                <w:szCs w:val="24"/>
              </w:rPr>
              <w:t>光解</w:t>
            </w:r>
            <w:r w:rsidR="001F4C68" w:rsidRPr="009625C7">
              <w:rPr>
                <w:rFonts w:hint="eastAsia"/>
                <w:sz w:val="24"/>
                <w:szCs w:val="24"/>
              </w:rPr>
              <w:t>+</w:t>
            </w:r>
            <w:r w:rsidRPr="009625C7">
              <w:rPr>
                <w:sz w:val="24"/>
                <w:szCs w:val="24"/>
              </w:rPr>
              <w:t>活性炭吸附</w:t>
            </w:r>
            <w:r w:rsidR="001F4C68" w:rsidRPr="009625C7">
              <w:rPr>
                <w:rFonts w:hint="eastAsia"/>
                <w:sz w:val="24"/>
                <w:szCs w:val="24"/>
              </w:rPr>
              <w:t>”</w:t>
            </w:r>
            <w:r w:rsidR="00AE5476" w:rsidRPr="009625C7">
              <w:rPr>
                <w:rFonts w:hint="eastAsia"/>
                <w:sz w:val="24"/>
                <w:szCs w:val="24"/>
              </w:rPr>
              <w:t>二级</w:t>
            </w:r>
            <w:r w:rsidRPr="009625C7">
              <w:rPr>
                <w:sz w:val="24"/>
                <w:szCs w:val="24"/>
              </w:rPr>
              <w:t>装置</w:t>
            </w:r>
            <w:r w:rsidR="00AE5476" w:rsidRPr="009625C7">
              <w:rPr>
                <w:rFonts w:hint="eastAsia"/>
                <w:sz w:val="24"/>
                <w:szCs w:val="24"/>
              </w:rPr>
              <w:t>处理</w:t>
            </w:r>
            <w:r w:rsidRPr="009625C7">
              <w:rPr>
                <w:sz w:val="24"/>
                <w:szCs w:val="24"/>
              </w:rPr>
              <w:t>，本项目废活性炭产生量为</w:t>
            </w:r>
            <w:r w:rsidRPr="009625C7">
              <w:rPr>
                <w:sz w:val="24"/>
                <w:szCs w:val="24"/>
              </w:rPr>
              <w:t>0.00</w:t>
            </w:r>
            <w:r w:rsidR="00FC26C9" w:rsidRPr="009625C7">
              <w:rPr>
                <w:sz w:val="24"/>
                <w:szCs w:val="24"/>
              </w:rPr>
              <w:t>1</w:t>
            </w:r>
            <w:r w:rsidRPr="009625C7">
              <w:rPr>
                <w:sz w:val="24"/>
                <w:szCs w:val="24"/>
              </w:rPr>
              <w:t>t/a</w:t>
            </w:r>
            <w:r w:rsidRPr="009625C7">
              <w:rPr>
                <w:sz w:val="24"/>
                <w:szCs w:val="24"/>
              </w:rPr>
              <w:t>；设备维护保养过程中使用润滑油，产生废润滑油</w:t>
            </w:r>
            <w:r w:rsidRPr="009625C7">
              <w:rPr>
                <w:sz w:val="24"/>
                <w:szCs w:val="24"/>
              </w:rPr>
              <w:t>0.00</w:t>
            </w:r>
            <w:r w:rsidR="00FC26C9" w:rsidRPr="009625C7">
              <w:rPr>
                <w:sz w:val="24"/>
                <w:szCs w:val="24"/>
              </w:rPr>
              <w:t>4</w:t>
            </w:r>
            <w:r w:rsidRPr="009625C7">
              <w:rPr>
                <w:sz w:val="24"/>
                <w:szCs w:val="24"/>
              </w:rPr>
              <w:t>t/a</w:t>
            </w:r>
            <w:r w:rsidRPr="009625C7">
              <w:rPr>
                <w:sz w:val="24"/>
                <w:szCs w:val="24"/>
              </w:rPr>
              <w:t>，含油</w:t>
            </w:r>
            <w:r w:rsidR="007E02CB" w:rsidRPr="009625C7">
              <w:rPr>
                <w:sz w:val="24"/>
                <w:szCs w:val="24"/>
              </w:rPr>
              <w:t>抹布、</w:t>
            </w:r>
            <w:r w:rsidRPr="009625C7">
              <w:rPr>
                <w:sz w:val="24"/>
                <w:szCs w:val="24"/>
              </w:rPr>
              <w:t>手套</w:t>
            </w:r>
            <w:r w:rsidRPr="009625C7">
              <w:rPr>
                <w:sz w:val="24"/>
                <w:szCs w:val="24"/>
              </w:rPr>
              <w:t>0.002t/a</w:t>
            </w:r>
            <w:r w:rsidRPr="009625C7">
              <w:rPr>
                <w:sz w:val="24"/>
                <w:szCs w:val="24"/>
              </w:rPr>
              <w:t>，废油桶</w:t>
            </w:r>
            <w:r w:rsidRPr="009625C7">
              <w:rPr>
                <w:sz w:val="24"/>
                <w:szCs w:val="24"/>
              </w:rPr>
              <w:t>0.001t/a</w:t>
            </w:r>
            <w:r w:rsidRPr="009625C7">
              <w:rPr>
                <w:sz w:val="24"/>
                <w:szCs w:val="24"/>
              </w:rPr>
              <w:t>，分类收集后暂存于危废间，交给有资质公司处置。</w:t>
            </w:r>
          </w:p>
          <w:p w:rsidR="002200AB" w:rsidRPr="009625C7" w:rsidRDefault="002200AB" w:rsidP="00E75CAB">
            <w:pPr>
              <w:spacing w:line="500" w:lineRule="exact"/>
              <w:ind w:firstLineChars="200" w:firstLine="480"/>
              <w:rPr>
                <w:sz w:val="24"/>
                <w:szCs w:val="24"/>
              </w:rPr>
            </w:pPr>
            <w:r w:rsidRPr="009625C7">
              <w:rPr>
                <w:sz w:val="24"/>
                <w:szCs w:val="24"/>
              </w:rPr>
              <w:t>生活垃圾：员工产生的生活垃圾，垃圾产量按</w:t>
            </w:r>
            <w:r w:rsidRPr="009625C7">
              <w:rPr>
                <w:sz w:val="24"/>
                <w:szCs w:val="24"/>
              </w:rPr>
              <w:t>0.5kg/</w:t>
            </w:r>
            <w:r w:rsidRPr="009625C7">
              <w:rPr>
                <w:sz w:val="24"/>
                <w:szCs w:val="24"/>
              </w:rPr>
              <w:t>人</w:t>
            </w:r>
            <w:r w:rsidRPr="009625C7">
              <w:rPr>
                <w:sz w:val="24"/>
                <w:szCs w:val="24"/>
              </w:rPr>
              <w:t>·d</w:t>
            </w:r>
            <w:r w:rsidRPr="009625C7">
              <w:rPr>
                <w:sz w:val="24"/>
                <w:szCs w:val="24"/>
              </w:rPr>
              <w:t>计算，则生活垃圾产生量为</w:t>
            </w:r>
            <w:r w:rsidRPr="009625C7">
              <w:rPr>
                <w:sz w:val="24"/>
                <w:szCs w:val="24"/>
              </w:rPr>
              <w:t>0.010t/d</w:t>
            </w:r>
            <w:r w:rsidRPr="009625C7">
              <w:rPr>
                <w:sz w:val="24"/>
                <w:szCs w:val="24"/>
              </w:rPr>
              <w:t>，</w:t>
            </w:r>
            <w:r w:rsidR="007707E4" w:rsidRPr="009625C7">
              <w:rPr>
                <w:sz w:val="24"/>
                <w:szCs w:val="24"/>
              </w:rPr>
              <w:t>即</w:t>
            </w:r>
            <w:r w:rsidR="007E02CB" w:rsidRPr="009625C7">
              <w:rPr>
                <w:sz w:val="24"/>
                <w:szCs w:val="24"/>
              </w:rPr>
              <w:t>3.0</w:t>
            </w:r>
            <w:r w:rsidRPr="009625C7">
              <w:rPr>
                <w:sz w:val="24"/>
                <w:szCs w:val="24"/>
              </w:rPr>
              <w:t>t/a</w:t>
            </w:r>
            <w:r w:rsidRPr="009625C7">
              <w:rPr>
                <w:sz w:val="24"/>
                <w:szCs w:val="24"/>
              </w:rPr>
              <w:t>，生活垃圾分类收集后，由环卫部门清运。</w:t>
            </w:r>
          </w:p>
          <w:p w:rsidR="00382E28" w:rsidRPr="009625C7" w:rsidRDefault="00382E28" w:rsidP="00E75CAB">
            <w:pPr>
              <w:spacing w:line="500" w:lineRule="exact"/>
              <w:ind w:firstLineChars="200" w:firstLine="480"/>
              <w:rPr>
                <w:sz w:val="24"/>
                <w:szCs w:val="24"/>
              </w:rPr>
            </w:pPr>
            <w:r w:rsidRPr="009625C7">
              <w:rPr>
                <w:sz w:val="24"/>
                <w:szCs w:val="24"/>
              </w:rPr>
              <w:t>项目生产过程中副产物的产生情况及属性判定见表</w:t>
            </w:r>
            <w:r w:rsidR="002F2685" w:rsidRPr="009625C7">
              <w:rPr>
                <w:rFonts w:hint="eastAsia"/>
                <w:sz w:val="24"/>
                <w:szCs w:val="24"/>
              </w:rPr>
              <w:t>2</w:t>
            </w:r>
            <w:r w:rsidR="0065629B" w:rsidRPr="009625C7">
              <w:rPr>
                <w:rFonts w:hint="eastAsia"/>
                <w:sz w:val="24"/>
                <w:szCs w:val="24"/>
              </w:rPr>
              <w:t>3</w:t>
            </w:r>
            <w:r w:rsidRPr="009625C7">
              <w:rPr>
                <w:sz w:val="24"/>
                <w:szCs w:val="24"/>
              </w:rPr>
              <w:t>。</w:t>
            </w:r>
          </w:p>
          <w:p w:rsidR="00382E28" w:rsidRPr="009625C7" w:rsidRDefault="00382E28" w:rsidP="00E75CAB">
            <w:pPr>
              <w:spacing w:line="500" w:lineRule="exact"/>
              <w:ind w:firstLineChars="200" w:firstLine="422"/>
              <w:jc w:val="center"/>
              <w:rPr>
                <w:b/>
                <w:bCs/>
                <w:sz w:val="21"/>
                <w:szCs w:val="21"/>
              </w:rPr>
            </w:pPr>
            <w:r w:rsidRPr="009625C7">
              <w:rPr>
                <w:b/>
                <w:bCs/>
                <w:sz w:val="21"/>
                <w:szCs w:val="21"/>
              </w:rPr>
              <w:t>表</w:t>
            </w:r>
            <w:r w:rsidR="002F2685" w:rsidRPr="009625C7">
              <w:rPr>
                <w:rFonts w:hint="eastAsia"/>
                <w:b/>
                <w:bCs/>
                <w:sz w:val="21"/>
                <w:szCs w:val="21"/>
              </w:rPr>
              <w:t>2</w:t>
            </w:r>
            <w:r w:rsidR="0065629B" w:rsidRPr="009625C7">
              <w:rPr>
                <w:rFonts w:hint="eastAsia"/>
                <w:b/>
                <w:bCs/>
                <w:sz w:val="21"/>
                <w:szCs w:val="21"/>
              </w:rPr>
              <w:t>3</w:t>
            </w:r>
            <w:r w:rsidRPr="009625C7">
              <w:rPr>
                <w:b/>
                <w:bCs/>
                <w:sz w:val="21"/>
                <w:szCs w:val="21"/>
              </w:rPr>
              <w:t xml:space="preserve">   </w:t>
            </w:r>
            <w:r w:rsidRPr="009625C7">
              <w:rPr>
                <w:b/>
                <w:bCs/>
                <w:sz w:val="21"/>
                <w:szCs w:val="21"/>
              </w:rPr>
              <w:t>项目副产物属性判别详情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7"/>
              <w:gridCol w:w="1640"/>
              <w:gridCol w:w="630"/>
              <w:gridCol w:w="1647"/>
              <w:gridCol w:w="2255"/>
              <w:gridCol w:w="1129"/>
            </w:tblGrid>
            <w:tr w:rsidR="00C2288A" w:rsidRPr="009625C7" w:rsidTr="00C2288A">
              <w:trPr>
                <w:trHeight w:val="454"/>
              </w:trPr>
              <w:tc>
                <w:tcPr>
                  <w:tcW w:w="0" w:type="auto"/>
                  <w:vAlign w:val="center"/>
                </w:tcPr>
                <w:p w:rsidR="00C2288A" w:rsidRPr="009625C7" w:rsidRDefault="00C2288A" w:rsidP="008E6892">
                  <w:pPr>
                    <w:adjustRightInd w:val="0"/>
                    <w:snapToGrid w:val="0"/>
                    <w:jc w:val="center"/>
                    <w:rPr>
                      <w:b/>
                      <w:sz w:val="21"/>
                      <w:szCs w:val="21"/>
                    </w:rPr>
                  </w:pPr>
                  <w:r w:rsidRPr="009625C7">
                    <w:rPr>
                      <w:b/>
                      <w:sz w:val="21"/>
                      <w:szCs w:val="21"/>
                    </w:rPr>
                    <w:t>副产物名称</w:t>
                  </w:r>
                </w:p>
              </w:tc>
              <w:tc>
                <w:tcPr>
                  <w:tcW w:w="0" w:type="auto"/>
                  <w:vAlign w:val="center"/>
                </w:tcPr>
                <w:p w:rsidR="00C2288A" w:rsidRPr="009625C7" w:rsidRDefault="00C2288A" w:rsidP="008E6892">
                  <w:pPr>
                    <w:adjustRightInd w:val="0"/>
                    <w:snapToGrid w:val="0"/>
                    <w:jc w:val="center"/>
                    <w:rPr>
                      <w:b/>
                      <w:sz w:val="21"/>
                      <w:szCs w:val="21"/>
                    </w:rPr>
                  </w:pPr>
                  <w:r w:rsidRPr="009625C7">
                    <w:rPr>
                      <w:b/>
                      <w:sz w:val="21"/>
                      <w:szCs w:val="21"/>
                    </w:rPr>
                    <w:t>产生工序</w:t>
                  </w:r>
                </w:p>
              </w:tc>
              <w:tc>
                <w:tcPr>
                  <w:tcW w:w="0" w:type="auto"/>
                  <w:vAlign w:val="center"/>
                </w:tcPr>
                <w:p w:rsidR="00C2288A" w:rsidRPr="009625C7" w:rsidRDefault="00C2288A" w:rsidP="008E6892">
                  <w:pPr>
                    <w:adjustRightInd w:val="0"/>
                    <w:snapToGrid w:val="0"/>
                    <w:jc w:val="center"/>
                    <w:rPr>
                      <w:b/>
                      <w:sz w:val="21"/>
                      <w:szCs w:val="21"/>
                    </w:rPr>
                  </w:pPr>
                  <w:r w:rsidRPr="009625C7">
                    <w:rPr>
                      <w:b/>
                      <w:sz w:val="21"/>
                      <w:szCs w:val="21"/>
                    </w:rPr>
                    <w:t>形态</w:t>
                  </w:r>
                </w:p>
              </w:tc>
              <w:tc>
                <w:tcPr>
                  <w:tcW w:w="0" w:type="auto"/>
                  <w:vAlign w:val="center"/>
                </w:tcPr>
                <w:p w:rsidR="00C2288A" w:rsidRPr="009625C7" w:rsidRDefault="00C2288A" w:rsidP="008E6892">
                  <w:pPr>
                    <w:adjustRightInd w:val="0"/>
                    <w:snapToGrid w:val="0"/>
                    <w:jc w:val="center"/>
                    <w:rPr>
                      <w:b/>
                      <w:sz w:val="21"/>
                      <w:szCs w:val="21"/>
                    </w:rPr>
                  </w:pPr>
                  <w:r w:rsidRPr="009625C7">
                    <w:rPr>
                      <w:b/>
                      <w:sz w:val="21"/>
                      <w:szCs w:val="21"/>
                    </w:rPr>
                    <w:t>主要成分</w:t>
                  </w:r>
                </w:p>
              </w:tc>
              <w:tc>
                <w:tcPr>
                  <w:tcW w:w="0" w:type="auto"/>
                  <w:vAlign w:val="center"/>
                </w:tcPr>
                <w:p w:rsidR="00C2288A" w:rsidRPr="009625C7" w:rsidRDefault="00C2288A" w:rsidP="008E6892">
                  <w:pPr>
                    <w:adjustRightInd w:val="0"/>
                    <w:snapToGrid w:val="0"/>
                    <w:jc w:val="center"/>
                    <w:rPr>
                      <w:b/>
                      <w:sz w:val="21"/>
                      <w:szCs w:val="21"/>
                    </w:rPr>
                  </w:pPr>
                  <w:r w:rsidRPr="009625C7">
                    <w:rPr>
                      <w:b/>
                      <w:sz w:val="21"/>
                      <w:szCs w:val="21"/>
                    </w:rPr>
                    <w:t>是否属于工业固体废物</w:t>
                  </w:r>
                </w:p>
              </w:tc>
              <w:tc>
                <w:tcPr>
                  <w:tcW w:w="0" w:type="auto"/>
                  <w:vAlign w:val="center"/>
                </w:tcPr>
                <w:p w:rsidR="00C2288A" w:rsidRPr="009625C7" w:rsidRDefault="00C2288A" w:rsidP="008E6892">
                  <w:pPr>
                    <w:adjustRightInd w:val="0"/>
                    <w:snapToGrid w:val="0"/>
                    <w:jc w:val="center"/>
                    <w:rPr>
                      <w:b/>
                      <w:sz w:val="21"/>
                      <w:szCs w:val="21"/>
                    </w:rPr>
                  </w:pPr>
                  <w:r w:rsidRPr="009625C7">
                    <w:rPr>
                      <w:b/>
                      <w:sz w:val="21"/>
                      <w:szCs w:val="21"/>
                    </w:rPr>
                    <w:t>判定依据</w:t>
                  </w:r>
                </w:p>
              </w:tc>
            </w:tr>
            <w:tr w:rsidR="00C2288A" w:rsidRPr="009625C7" w:rsidTr="00C2288A">
              <w:trPr>
                <w:trHeight w:val="629"/>
              </w:trPr>
              <w:tc>
                <w:tcPr>
                  <w:tcW w:w="0" w:type="auto"/>
                  <w:vAlign w:val="center"/>
                </w:tcPr>
                <w:p w:rsidR="00C2288A" w:rsidRPr="009625C7" w:rsidRDefault="00C2288A" w:rsidP="008A2023">
                  <w:pPr>
                    <w:adjustRightInd w:val="0"/>
                    <w:snapToGrid w:val="0"/>
                    <w:jc w:val="center"/>
                    <w:rPr>
                      <w:sz w:val="21"/>
                      <w:szCs w:val="21"/>
                    </w:rPr>
                  </w:pPr>
                  <w:r w:rsidRPr="009625C7">
                    <w:rPr>
                      <w:sz w:val="21"/>
                      <w:szCs w:val="21"/>
                    </w:rPr>
                    <w:t>废铜线</w:t>
                  </w:r>
                </w:p>
              </w:tc>
              <w:tc>
                <w:tcPr>
                  <w:tcW w:w="0" w:type="auto"/>
                  <w:vAlign w:val="center"/>
                </w:tcPr>
                <w:p w:rsidR="00C2288A" w:rsidRPr="009625C7" w:rsidRDefault="00C2288A" w:rsidP="008A2023">
                  <w:pPr>
                    <w:adjustRightInd w:val="0"/>
                    <w:snapToGrid w:val="0"/>
                    <w:jc w:val="center"/>
                    <w:rPr>
                      <w:sz w:val="21"/>
                      <w:szCs w:val="21"/>
                    </w:rPr>
                  </w:pPr>
                  <w:r w:rsidRPr="009625C7">
                    <w:rPr>
                      <w:sz w:val="21"/>
                      <w:szCs w:val="21"/>
                    </w:rPr>
                    <w:t>焊接工序</w:t>
                  </w:r>
                </w:p>
              </w:tc>
              <w:tc>
                <w:tcPr>
                  <w:tcW w:w="0" w:type="auto"/>
                  <w:vAlign w:val="center"/>
                </w:tcPr>
                <w:p w:rsidR="00C2288A" w:rsidRPr="009625C7" w:rsidRDefault="00C2288A" w:rsidP="008E6892">
                  <w:pPr>
                    <w:adjustRightInd w:val="0"/>
                    <w:snapToGrid w:val="0"/>
                    <w:jc w:val="center"/>
                    <w:rPr>
                      <w:sz w:val="21"/>
                      <w:szCs w:val="21"/>
                    </w:rPr>
                  </w:pPr>
                  <w:r w:rsidRPr="009625C7">
                    <w:rPr>
                      <w:sz w:val="21"/>
                      <w:szCs w:val="21"/>
                    </w:rPr>
                    <w:t>固态</w:t>
                  </w:r>
                </w:p>
              </w:tc>
              <w:tc>
                <w:tcPr>
                  <w:tcW w:w="0" w:type="auto"/>
                  <w:vAlign w:val="center"/>
                </w:tcPr>
                <w:p w:rsidR="00C2288A" w:rsidRPr="009625C7" w:rsidRDefault="00C2288A" w:rsidP="008E6892">
                  <w:pPr>
                    <w:adjustRightInd w:val="0"/>
                    <w:snapToGrid w:val="0"/>
                    <w:jc w:val="center"/>
                    <w:rPr>
                      <w:sz w:val="21"/>
                      <w:szCs w:val="21"/>
                    </w:rPr>
                  </w:pPr>
                  <w:r w:rsidRPr="009625C7">
                    <w:rPr>
                      <w:sz w:val="21"/>
                      <w:szCs w:val="21"/>
                    </w:rPr>
                    <w:t>铜线</w:t>
                  </w:r>
                </w:p>
              </w:tc>
              <w:tc>
                <w:tcPr>
                  <w:tcW w:w="0" w:type="auto"/>
                  <w:vAlign w:val="center"/>
                </w:tcPr>
                <w:p w:rsidR="00C2288A" w:rsidRPr="009625C7" w:rsidRDefault="00C2288A" w:rsidP="008E6892">
                  <w:pPr>
                    <w:adjustRightInd w:val="0"/>
                    <w:snapToGrid w:val="0"/>
                    <w:jc w:val="center"/>
                    <w:rPr>
                      <w:sz w:val="21"/>
                      <w:szCs w:val="21"/>
                    </w:rPr>
                  </w:pPr>
                  <w:r w:rsidRPr="009625C7">
                    <w:rPr>
                      <w:sz w:val="21"/>
                      <w:szCs w:val="21"/>
                    </w:rPr>
                    <w:t>是</w:t>
                  </w:r>
                </w:p>
              </w:tc>
              <w:tc>
                <w:tcPr>
                  <w:tcW w:w="0" w:type="auto"/>
                  <w:vAlign w:val="center"/>
                </w:tcPr>
                <w:p w:rsidR="00C2288A" w:rsidRPr="009625C7" w:rsidRDefault="00C2288A" w:rsidP="00993CA4">
                  <w:pPr>
                    <w:adjustRightInd w:val="0"/>
                    <w:snapToGrid w:val="0"/>
                    <w:jc w:val="center"/>
                    <w:rPr>
                      <w:sz w:val="21"/>
                      <w:szCs w:val="21"/>
                    </w:rPr>
                  </w:pPr>
                  <w:r w:rsidRPr="009625C7">
                    <w:rPr>
                      <w:sz w:val="21"/>
                      <w:szCs w:val="21"/>
                    </w:rPr>
                    <w:t>R3</w:t>
                  </w:r>
                  <w:r w:rsidRPr="009625C7">
                    <w:rPr>
                      <w:sz w:val="21"/>
                      <w:szCs w:val="21"/>
                    </w:rPr>
                    <w:t>和</w:t>
                  </w:r>
                  <w:r w:rsidRPr="009625C7">
                    <w:rPr>
                      <w:sz w:val="21"/>
                      <w:szCs w:val="21"/>
                    </w:rPr>
                    <w:t>Q1</w:t>
                  </w:r>
                </w:p>
              </w:tc>
            </w:tr>
            <w:tr w:rsidR="00C2288A" w:rsidRPr="009625C7" w:rsidTr="00C2288A">
              <w:trPr>
                <w:trHeight w:val="629"/>
              </w:trPr>
              <w:tc>
                <w:tcPr>
                  <w:tcW w:w="0" w:type="auto"/>
                  <w:vAlign w:val="center"/>
                </w:tcPr>
                <w:p w:rsidR="00C2288A" w:rsidRPr="009625C7" w:rsidRDefault="00C2288A" w:rsidP="008A2023">
                  <w:pPr>
                    <w:adjustRightInd w:val="0"/>
                    <w:snapToGrid w:val="0"/>
                    <w:jc w:val="center"/>
                    <w:rPr>
                      <w:sz w:val="21"/>
                      <w:szCs w:val="21"/>
                    </w:rPr>
                  </w:pPr>
                  <w:r w:rsidRPr="009625C7">
                    <w:rPr>
                      <w:sz w:val="21"/>
                      <w:szCs w:val="21"/>
                    </w:rPr>
                    <w:t>废边角料</w:t>
                  </w:r>
                </w:p>
              </w:tc>
              <w:tc>
                <w:tcPr>
                  <w:tcW w:w="0" w:type="auto"/>
                  <w:vAlign w:val="center"/>
                </w:tcPr>
                <w:p w:rsidR="00C2288A" w:rsidRPr="009625C7" w:rsidRDefault="00C2288A" w:rsidP="008A2023">
                  <w:pPr>
                    <w:adjustRightInd w:val="0"/>
                    <w:snapToGrid w:val="0"/>
                    <w:jc w:val="center"/>
                    <w:rPr>
                      <w:sz w:val="21"/>
                      <w:szCs w:val="21"/>
                    </w:rPr>
                  </w:pPr>
                  <w:r w:rsidRPr="009625C7">
                    <w:rPr>
                      <w:sz w:val="21"/>
                      <w:szCs w:val="21"/>
                    </w:rPr>
                    <w:t>裁剪和全检工序</w:t>
                  </w:r>
                </w:p>
              </w:tc>
              <w:tc>
                <w:tcPr>
                  <w:tcW w:w="0" w:type="auto"/>
                  <w:vAlign w:val="center"/>
                </w:tcPr>
                <w:p w:rsidR="00C2288A" w:rsidRPr="009625C7" w:rsidRDefault="00C2288A" w:rsidP="008E6892">
                  <w:pPr>
                    <w:adjustRightInd w:val="0"/>
                    <w:snapToGrid w:val="0"/>
                    <w:jc w:val="center"/>
                    <w:rPr>
                      <w:sz w:val="21"/>
                      <w:szCs w:val="21"/>
                    </w:rPr>
                  </w:pPr>
                  <w:r w:rsidRPr="009625C7">
                    <w:rPr>
                      <w:sz w:val="21"/>
                      <w:szCs w:val="21"/>
                    </w:rPr>
                    <w:t>固态</w:t>
                  </w:r>
                </w:p>
              </w:tc>
              <w:tc>
                <w:tcPr>
                  <w:tcW w:w="0" w:type="auto"/>
                  <w:vAlign w:val="center"/>
                </w:tcPr>
                <w:p w:rsidR="00C2288A" w:rsidRPr="009625C7" w:rsidRDefault="00C2288A" w:rsidP="008E6892">
                  <w:pPr>
                    <w:adjustRightInd w:val="0"/>
                    <w:snapToGrid w:val="0"/>
                    <w:jc w:val="center"/>
                    <w:rPr>
                      <w:sz w:val="21"/>
                      <w:szCs w:val="21"/>
                    </w:rPr>
                  </w:pPr>
                  <w:r w:rsidRPr="009625C7">
                    <w:rPr>
                      <w:sz w:val="21"/>
                      <w:szCs w:val="21"/>
                    </w:rPr>
                    <w:t>废边角料</w:t>
                  </w:r>
                </w:p>
              </w:tc>
              <w:tc>
                <w:tcPr>
                  <w:tcW w:w="0" w:type="auto"/>
                  <w:vAlign w:val="center"/>
                </w:tcPr>
                <w:p w:rsidR="00C2288A" w:rsidRPr="009625C7" w:rsidRDefault="00C2288A" w:rsidP="008E6892">
                  <w:pPr>
                    <w:adjustRightInd w:val="0"/>
                    <w:snapToGrid w:val="0"/>
                    <w:jc w:val="center"/>
                    <w:rPr>
                      <w:sz w:val="21"/>
                      <w:szCs w:val="21"/>
                    </w:rPr>
                  </w:pPr>
                  <w:r w:rsidRPr="009625C7">
                    <w:rPr>
                      <w:sz w:val="21"/>
                      <w:szCs w:val="21"/>
                    </w:rPr>
                    <w:t>是</w:t>
                  </w:r>
                </w:p>
              </w:tc>
              <w:tc>
                <w:tcPr>
                  <w:tcW w:w="0" w:type="auto"/>
                  <w:vAlign w:val="center"/>
                </w:tcPr>
                <w:p w:rsidR="00C2288A" w:rsidRPr="009625C7" w:rsidRDefault="00C2288A" w:rsidP="00993CA4">
                  <w:pPr>
                    <w:adjustRightInd w:val="0"/>
                    <w:snapToGrid w:val="0"/>
                    <w:jc w:val="center"/>
                    <w:rPr>
                      <w:sz w:val="21"/>
                      <w:szCs w:val="21"/>
                    </w:rPr>
                  </w:pPr>
                  <w:r w:rsidRPr="009625C7">
                    <w:rPr>
                      <w:sz w:val="21"/>
                      <w:szCs w:val="21"/>
                    </w:rPr>
                    <w:t>R3</w:t>
                  </w:r>
                  <w:r w:rsidRPr="009625C7">
                    <w:rPr>
                      <w:sz w:val="21"/>
                      <w:szCs w:val="21"/>
                    </w:rPr>
                    <w:t>和</w:t>
                  </w:r>
                  <w:r w:rsidRPr="009625C7">
                    <w:rPr>
                      <w:sz w:val="21"/>
                      <w:szCs w:val="21"/>
                    </w:rPr>
                    <w:t>Q1</w:t>
                  </w:r>
                </w:p>
              </w:tc>
            </w:tr>
            <w:tr w:rsidR="00C2288A" w:rsidRPr="009625C7" w:rsidTr="00C2288A">
              <w:trPr>
                <w:trHeight w:val="629"/>
              </w:trPr>
              <w:tc>
                <w:tcPr>
                  <w:tcW w:w="0" w:type="auto"/>
                  <w:vAlign w:val="center"/>
                </w:tcPr>
                <w:p w:rsidR="00C2288A" w:rsidRPr="009625C7" w:rsidRDefault="00C2288A" w:rsidP="008A2023">
                  <w:pPr>
                    <w:adjustRightInd w:val="0"/>
                    <w:snapToGrid w:val="0"/>
                    <w:jc w:val="center"/>
                    <w:rPr>
                      <w:sz w:val="21"/>
                      <w:szCs w:val="21"/>
                    </w:rPr>
                  </w:pPr>
                  <w:r w:rsidRPr="009625C7">
                    <w:rPr>
                      <w:sz w:val="21"/>
                      <w:szCs w:val="21"/>
                    </w:rPr>
                    <w:t>废容器罐</w:t>
                  </w:r>
                </w:p>
              </w:tc>
              <w:tc>
                <w:tcPr>
                  <w:tcW w:w="0" w:type="auto"/>
                  <w:vAlign w:val="center"/>
                </w:tcPr>
                <w:p w:rsidR="00C2288A" w:rsidRPr="009625C7" w:rsidRDefault="00C2288A" w:rsidP="008A2023">
                  <w:pPr>
                    <w:adjustRightInd w:val="0"/>
                    <w:snapToGrid w:val="0"/>
                    <w:jc w:val="center"/>
                    <w:rPr>
                      <w:sz w:val="21"/>
                      <w:szCs w:val="21"/>
                    </w:rPr>
                  </w:pPr>
                  <w:r w:rsidRPr="009625C7">
                    <w:rPr>
                      <w:sz w:val="21"/>
                      <w:szCs w:val="21"/>
                    </w:rPr>
                    <w:t>光检工序</w:t>
                  </w:r>
                </w:p>
              </w:tc>
              <w:tc>
                <w:tcPr>
                  <w:tcW w:w="0" w:type="auto"/>
                  <w:vAlign w:val="center"/>
                </w:tcPr>
                <w:p w:rsidR="00C2288A" w:rsidRPr="009625C7" w:rsidRDefault="00C2288A" w:rsidP="008E6892">
                  <w:pPr>
                    <w:adjustRightInd w:val="0"/>
                    <w:snapToGrid w:val="0"/>
                    <w:jc w:val="center"/>
                    <w:rPr>
                      <w:sz w:val="21"/>
                      <w:szCs w:val="21"/>
                    </w:rPr>
                  </w:pPr>
                  <w:r w:rsidRPr="009625C7">
                    <w:rPr>
                      <w:sz w:val="21"/>
                      <w:szCs w:val="21"/>
                    </w:rPr>
                    <w:t>固态</w:t>
                  </w:r>
                </w:p>
              </w:tc>
              <w:tc>
                <w:tcPr>
                  <w:tcW w:w="0" w:type="auto"/>
                  <w:vAlign w:val="center"/>
                </w:tcPr>
                <w:p w:rsidR="00C2288A" w:rsidRPr="009625C7" w:rsidRDefault="00C2288A" w:rsidP="008E6892">
                  <w:pPr>
                    <w:adjustRightInd w:val="0"/>
                    <w:snapToGrid w:val="0"/>
                    <w:jc w:val="center"/>
                    <w:rPr>
                      <w:sz w:val="21"/>
                      <w:szCs w:val="21"/>
                    </w:rPr>
                  </w:pPr>
                  <w:r w:rsidRPr="009625C7">
                    <w:rPr>
                      <w:sz w:val="21"/>
                      <w:szCs w:val="21"/>
                    </w:rPr>
                    <w:t>废容器罐</w:t>
                  </w:r>
                </w:p>
              </w:tc>
              <w:tc>
                <w:tcPr>
                  <w:tcW w:w="0" w:type="auto"/>
                  <w:vAlign w:val="center"/>
                </w:tcPr>
                <w:p w:rsidR="00C2288A" w:rsidRPr="009625C7" w:rsidRDefault="00C2288A" w:rsidP="008E6892">
                  <w:pPr>
                    <w:adjustRightInd w:val="0"/>
                    <w:snapToGrid w:val="0"/>
                    <w:jc w:val="center"/>
                    <w:rPr>
                      <w:sz w:val="21"/>
                      <w:szCs w:val="21"/>
                    </w:rPr>
                  </w:pPr>
                  <w:r w:rsidRPr="009625C7">
                    <w:rPr>
                      <w:sz w:val="21"/>
                      <w:szCs w:val="21"/>
                    </w:rPr>
                    <w:t>是</w:t>
                  </w:r>
                </w:p>
              </w:tc>
              <w:tc>
                <w:tcPr>
                  <w:tcW w:w="0" w:type="auto"/>
                  <w:vAlign w:val="center"/>
                </w:tcPr>
                <w:p w:rsidR="00C2288A" w:rsidRPr="009625C7" w:rsidRDefault="00C2288A" w:rsidP="008E6892">
                  <w:pPr>
                    <w:adjustRightInd w:val="0"/>
                    <w:snapToGrid w:val="0"/>
                    <w:jc w:val="center"/>
                    <w:rPr>
                      <w:sz w:val="21"/>
                      <w:szCs w:val="21"/>
                    </w:rPr>
                  </w:pPr>
                  <w:r w:rsidRPr="009625C7">
                    <w:rPr>
                      <w:sz w:val="21"/>
                      <w:szCs w:val="21"/>
                    </w:rPr>
                    <w:t>R3</w:t>
                  </w:r>
                  <w:r w:rsidRPr="009625C7">
                    <w:rPr>
                      <w:sz w:val="21"/>
                      <w:szCs w:val="21"/>
                    </w:rPr>
                    <w:t>和</w:t>
                  </w:r>
                  <w:r w:rsidRPr="009625C7">
                    <w:rPr>
                      <w:sz w:val="21"/>
                      <w:szCs w:val="21"/>
                    </w:rPr>
                    <w:t>Q1</w:t>
                  </w:r>
                </w:p>
              </w:tc>
            </w:tr>
            <w:tr w:rsidR="00C2288A" w:rsidRPr="009625C7" w:rsidTr="00C2288A">
              <w:trPr>
                <w:trHeight w:val="629"/>
              </w:trPr>
              <w:tc>
                <w:tcPr>
                  <w:tcW w:w="0" w:type="auto"/>
                  <w:vAlign w:val="center"/>
                </w:tcPr>
                <w:p w:rsidR="00C2288A" w:rsidRPr="009625C7" w:rsidRDefault="00C2288A" w:rsidP="008A2023">
                  <w:pPr>
                    <w:adjustRightInd w:val="0"/>
                    <w:snapToGrid w:val="0"/>
                    <w:jc w:val="center"/>
                    <w:rPr>
                      <w:sz w:val="21"/>
                      <w:szCs w:val="21"/>
                    </w:rPr>
                  </w:pPr>
                  <w:r w:rsidRPr="009625C7">
                    <w:rPr>
                      <w:sz w:val="21"/>
                      <w:szCs w:val="21"/>
                    </w:rPr>
                    <w:t>涂料包装桶</w:t>
                  </w:r>
                </w:p>
              </w:tc>
              <w:tc>
                <w:tcPr>
                  <w:tcW w:w="0" w:type="auto"/>
                  <w:vMerge w:val="restart"/>
                  <w:vAlign w:val="center"/>
                </w:tcPr>
                <w:p w:rsidR="00C2288A" w:rsidRPr="009625C7" w:rsidRDefault="00C2288A" w:rsidP="008A2023">
                  <w:pPr>
                    <w:adjustRightInd w:val="0"/>
                    <w:snapToGrid w:val="0"/>
                    <w:jc w:val="center"/>
                    <w:rPr>
                      <w:sz w:val="21"/>
                      <w:szCs w:val="21"/>
                    </w:rPr>
                  </w:pPr>
                  <w:r w:rsidRPr="009625C7">
                    <w:rPr>
                      <w:sz w:val="21"/>
                      <w:szCs w:val="21"/>
                    </w:rPr>
                    <w:t>补涂工序</w:t>
                  </w:r>
                </w:p>
              </w:tc>
              <w:tc>
                <w:tcPr>
                  <w:tcW w:w="0" w:type="auto"/>
                  <w:vAlign w:val="center"/>
                </w:tcPr>
                <w:p w:rsidR="00C2288A" w:rsidRPr="009625C7" w:rsidRDefault="00C2288A" w:rsidP="008E6892">
                  <w:pPr>
                    <w:adjustRightInd w:val="0"/>
                    <w:snapToGrid w:val="0"/>
                    <w:jc w:val="center"/>
                    <w:rPr>
                      <w:sz w:val="21"/>
                      <w:szCs w:val="21"/>
                    </w:rPr>
                  </w:pPr>
                  <w:r w:rsidRPr="009625C7">
                    <w:rPr>
                      <w:sz w:val="21"/>
                      <w:szCs w:val="21"/>
                    </w:rPr>
                    <w:t>固态</w:t>
                  </w:r>
                </w:p>
              </w:tc>
              <w:tc>
                <w:tcPr>
                  <w:tcW w:w="0" w:type="auto"/>
                  <w:vAlign w:val="center"/>
                </w:tcPr>
                <w:p w:rsidR="00C2288A" w:rsidRPr="009625C7" w:rsidRDefault="00C2288A" w:rsidP="008E6892">
                  <w:pPr>
                    <w:adjustRightInd w:val="0"/>
                    <w:snapToGrid w:val="0"/>
                    <w:jc w:val="center"/>
                    <w:rPr>
                      <w:sz w:val="21"/>
                      <w:szCs w:val="21"/>
                    </w:rPr>
                  </w:pPr>
                  <w:r w:rsidRPr="009625C7">
                    <w:rPr>
                      <w:sz w:val="21"/>
                      <w:szCs w:val="21"/>
                    </w:rPr>
                    <w:t>涂料包装桶</w:t>
                  </w:r>
                </w:p>
              </w:tc>
              <w:tc>
                <w:tcPr>
                  <w:tcW w:w="0" w:type="auto"/>
                  <w:vAlign w:val="center"/>
                </w:tcPr>
                <w:p w:rsidR="00C2288A" w:rsidRPr="009625C7" w:rsidRDefault="00C2288A" w:rsidP="008E6892">
                  <w:pPr>
                    <w:adjustRightInd w:val="0"/>
                    <w:snapToGrid w:val="0"/>
                    <w:jc w:val="center"/>
                    <w:rPr>
                      <w:sz w:val="21"/>
                      <w:szCs w:val="21"/>
                    </w:rPr>
                  </w:pPr>
                  <w:r w:rsidRPr="009625C7">
                    <w:rPr>
                      <w:sz w:val="21"/>
                      <w:szCs w:val="21"/>
                    </w:rPr>
                    <w:t>是</w:t>
                  </w:r>
                </w:p>
              </w:tc>
              <w:tc>
                <w:tcPr>
                  <w:tcW w:w="0" w:type="auto"/>
                  <w:vAlign w:val="center"/>
                </w:tcPr>
                <w:p w:rsidR="00C2288A" w:rsidRPr="009625C7" w:rsidRDefault="00C2288A" w:rsidP="008E6892">
                  <w:pPr>
                    <w:adjustRightInd w:val="0"/>
                    <w:snapToGrid w:val="0"/>
                    <w:jc w:val="center"/>
                    <w:rPr>
                      <w:sz w:val="21"/>
                      <w:szCs w:val="21"/>
                    </w:rPr>
                  </w:pPr>
                  <w:r w:rsidRPr="009625C7">
                    <w:rPr>
                      <w:sz w:val="21"/>
                      <w:szCs w:val="21"/>
                    </w:rPr>
                    <w:t>D12</w:t>
                  </w:r>
                  <w:r w:rsidRPr="009625C7">
                    <w:rPr>
                      <w:sz w:val="21"/>
                      <w:szCs w:val="21"/>
                    </w:rPr>
                    <w:t>和</w:t>
                  </w:r>
                  <w:r w:rsidRPr="009625C7">
                    <w:rPr>
                      <w:sz w:val="21"/>
                      <w:szCs w:val="21"/>
                    </w:rPr>
                    <w:t>Q1</w:t>
                  </w:r>
                </w:p>
              </w:tc>
            </w:tr>
            <w:tr w:rsidR="00C2288A" w:rsidRPr="009625C7" w:rsidTr="00C2288A">
              <w:trPr>
                <w:trHeight w:val="629"/>
              </w:trPr>
              <w:tc>
                <w:tcPr>
                  <w:tcW w:w="0" w:type="auto"/>
                  <w:vAlign w:val="center"/>
                </w:tcPr>
                <w:p w:rsidR="00C2288A" w:rsidRPr="009625C7" w:rsidRDefault="00C2288A" w:rsidP="008A2023">
                  <w:pPr>
                    <w:adjustRightInd w:val="0"/>
                    <w:snapToGrid w:val="0"/>
                    <w:jc w:val="center"/>
                    <w:rPr>
                      <w:sz w:val="21"/>
                      <w:szCs w:val="21"/>
                    </w:rPr>
                  </w:pPr>
                  <w:r w:rsidRPr="009625C7">
                    <w:rPr>
                      <w:sz w:val="21"/>
                      <w:szCs w:val="21"/>
                    </w:rPr>
                    <w:t>稀释剂包装桶</w:t>
                  </w:r>
                </w:p>
              </w:tc>
              <w:tc>
                <w:tcPr>
                  <w:tcW w:w="0" w:type="auto"/>
                  <w:vMerge/>
                  <w:vAlign w:val="center"/>
                </w:tcPr>
                <w:p w:rsidR="00C2288A" w:rsidRPr="009625C7" w:rsidRDefault="00C2288A" w:rsidP="008A2023">
                  <w:pPr>
                    <w:adjustRightInd w:val="0"/>
                    <w:snapToGrid w:val="0"/>
                    <w:jc w:val="center"/>
                    <w:rPr>
                      <w:sz w:val="21"/>
                      <w:szCs w:val="21"/>
                    </w:rPr>
                  </w:pPr>
                </w:p>
              </w:tc>
              <w:tc>
                <w:tcPr>
                  <w:tcW w:w="0" w:type="auto"/>
                  <w:vAlign w:val="center"/>
                </w:tcPr>
                <w:p w:rsidR="00C2288A" w:rsidRPr="009625C7" w:rsidRDefault="00C2288A" w:rsidP="008E6892">
                  <w:pPr>
                    <w:adjustRightInd w:val="0"/>
                    <w:snapToGrid w:val="0"/>
                    <w:jc w:val="center"/>
                    <w:rPr>
                      <w:sz w:val="21"/>
                      <w:szCs w:val="21"/>
                    </w:rPr>
                  </w:pPr>
                  <w:r w:rsidRPr="009625C7">
                    <w:rPr>
                      <w:sz w:val="21"/>
                      <w:szCs w:val="21"/>
                    </w:rPr>
                    <w:t>固态</w:t>
                  </w:r>
                </w:p>
              </w:tc>
              <w:tc>
                <w:tcPr>
                  <w:tcW w:w="0" w:type="auto"/>
                  <w:vAlign w:val="center"/>
                </w:tcPr>
                <w:p w:rsidR="00C2288A" w:rsidRPr="009625C7" w:rsidRDefault="00C2288A" w:rsidP="008E6892">
                  <w:pPr>
                    <w:adjustRightInd w:val="0"/>
                    <w:snapToGrid w:val="0"/>
                    <w:jc w:val="center"/>
                    <w:rPr>
                      <w:sz w:val="21"/>
                      <w:szCs w:val="21"/>
                    </w:rPr>
                  </w:pPr>
                  <w:r w:rsidRPr="009625C7">
                    <w:rPr>
                      <w:sz w:val="21"/>
                      <w:szCs w:val="21"/>
                    </w:rPr>
                    <w:t>稀释剂包装桶</w:t>
                  </w:r>
                </w:p>
              </w:tc>
              <w:tc>
                <w:tcPr>
                  <w:tcW w:w="0" w:type="auto"/>
                  <w:vAlign w:val="center"/>
                </w:tcPr>
                <w:p w:rsidR="00C2288A" w:rsidRPr="009625C7" w:rsidRDefault="00C2288A" w:rsidP="008E6892">
                  <w:pPr>
                    <w:adjustRightInd w:val="0"/>
                    <w:snapToGrid w:val="0"/>
                    <w:jc w:val="center"/>
                    <w:rPr>
                      <w:sz w:val="21"/>
                      <w:szCs w:val="21"/>
                    </w:rPr>
                  </w:pPr>
                  <w:r w:rsidRPr="009625C7">
                    <w:rPr>
                      <w:sz w:val="21"/>
                      <w:szCs w:val="21"/>
                    </w:rPr>
                    <w:t>是</w:t>
                  </w:r>
                </w:p>
              </w:tc>
              <w:tc>
                <w:tcPr>
                  <w:tcW w:w="0" w:type="auto"/>
                  <w:vAlign w:val="center"/>
                </w:tcPr>
                <w:p w:rsidR="00C2288A" w:rsidRPr="009625C7" w:rsidRDefault="00C2288A" w:rsidP="008E6892">
                  <w:pPr>
                    <w:adjustRightInd w:val="0"/>
                    <w:snapToGrid w:val="0"/>
                    <w:jc w:val="center"/>
                    <w:rPr>
                      <w:sz w:val="21"/>
                      <w:szCs w:val="21"/>
                    </w:rPr>
                  </w:pPr>
                  <w:r w:rsidRPr="009625C7">
                    <w:rPr>
                      <w:sz w:val="21"/>
                      <w:szCs w:val="21"/>
                    </w:rPr>
                    <w:t>D12</w:t>
                  </w:r>
                  <w:r w:rsidRPr="009625C7">
                    <w:rPr>
                      <w:sz w:val="21"/>
                      <w:szCs w:val="21"/>
                    </w:rPr>
                    <w:t>和</w:t>
                  </w:r>
                  <w:r w:rsidRPr="009625C7">
                    <w:rPr>
                      <w:sz w:val="21"/>
                      <w:szCs w:val="21"/>
                    </w:rPr>
                    <w:t>Q1</w:t>
                  </w:r>
                </w:p>
              </w:tc>
            </w:tr>
            <w:tr w:rsidR="00C2288A" w:rsidRPr="009625C7" w:rsidTr="00C2288A">
              <w:trPr>
                <w:trHeight w:val="629"/>
              </w:trPr>
              <w:tc>
                <w:tcPr>
                  <w:tcW w:w="0" w:type="auto"/>
                  <w:vAlign w:val="center"/>
                </w:tcPr>
                <w:p w:rsidR="00C2288A" w:rsidRPr="009625C7" w:rsidRDefault="00C2288A" w:rsidP="00AE077C">
                  <w:pPr>
                    <w:adjustRightInd w:val="0"/>
                    <w:snapToGrid w:val="0"/>
                    <w:jc w:val="center"/>
                    <w:rPr>
                      <w:sz w:val="21"/>
                      <w:szCs w:val="21"/>
                    </w:rPr>
                  </w:pPr>
                  <w:r w:rsidRPr="009625C7">
                    <w:rPr>
                      <w:sz w:val="21"/>
                      <w:szCs w:val="21"/>
                    </w:rPr>
                    <w:t>废润滑油</w:t>
                  </w:r>
                </w:p>
              </w:tc>
              <w:tc>
                <w:tcPr>
                  <w:tcW w:w="0" w:type="auto"/>
                  <w:vAlign w:val="center"/>
                </w:tcPr>
                <w:p w:rsidR="00C2288A" w:rsidRPr="009625C7" w:rsidRDefault="00C2288A" w:rsidP="00D25335">
                  <w:pPr>
                    <w:adjustRightInd w:val="0"/>
                    <w:snapToGrid w:val="0"/>
                    <w:jc w:val="center"/>
                    <w:rPr>
                      <w:sz w:val="21"/>
                      <w:szCs w:val="21"/>
                    </w:rPr>
                  </w:pPr>
                  <w:r w:rsidRPr="009625C7">
                    <w:rPr>
                      <w:sz w:val="21"/>
                      <w:szCs w:val="21"/>
                    </w:rPr>
                    <w:t>设备维护</w:t>
                  </w:r>
                </w:p>
              </w:tc>
              <w:tc>
                <w:tcPr>
                  <w:tcW w:w="0" w:type="auto"/>
                  <w:vAlign w:val="center"/>
                </w:tcPr>
                <w:p w:rsidR="00C2288A" w:rsidRPr="009625C7" w:rsidRDefault="00C2288A" w:rsidP="00D25335">
                  <w:pPr>
                    <w:adjustRightInd w:val="0"/>
                    <w:snapToGrid w:val="0"/>
                    <w:jc w:val="center"/>
                    <w:rPr>
                      <w:sz w:val="21"/>
                      <w:szCs w:val="21"/>
                    </w:rPr>
                  </w:pPr>
                  <w:r w:rsidRPr="009625C7">
                    <w:rPr>
                      <w:sz w:val="21"/>
                      <w:szCs w:val="21"/>
                    </w:rPr>
                    <w:t>液态</w:t>
                  </w:r>
                </w:p>
              </w:tc>
              <w:tc>
                <w:tcPr>
                  <w:tcW w:w="0" w:type="auto"/>
                  <w:vAlign w:val="center"/>
                </w:tcPr>
                <w:p w:rsidR="00C2288A" w:rsidRPr="009625C7" w:rsidRDefault="00C2288A" w:rsidP="00AE077C">
                  <w:pPr>
                    <w:adjustRightInd w:val="0"/>
                    <w:snapToGrid w:val="0"/>
                    <w:jc w:val="center"/>
                    <w:rPr>
                      <w:sz w:val="21"/>
                      <w:szCs w:val="21"/>
                    </w:rPr>
                  </w:pPr>
                  <w:r w:rsidRPr="009625C7">
                    <w:rPr>
                      <w:sz w:val="21"/>
                      <w:szCs w:val="21"/>
                    </w:rPr>
                    <w:t>废润滑油</w:t>
                  </w:r>
                </w:p>
              </w:tc>
              <w:tc>
                <w:tcPr>
                  <w:tcW w:w="0" w:type="auto"/>
                  <w:vAlign w:val="center"/>
                </w:tcPr>
                <w:p w:rsidR="00C2288A" w:rsidRPr="009625C7" w:rsidRDefault="00C2288A" w:rsidP="00D25335">
                  <w:pPr>
                    <w:adjustRightInd w:val="0"/>
                    <w:snapToGrid w:val="0"/>
                    <w:jc w:val="center"/>
                    <w:rPr>
                      <w:sz w:val="21"/>
                      <w:szCs w:val="21"/>
                    </w:rPr>
                  </w:pPr>
                  <w:r w:rsidRPr="009625C7">
                    <w:rPr>
                      <w:sz w:val="21"/>
                      <w:szCs w:val="21"/>
                    </w:rPr>
                    <w:t>是</w:t>
                  </w:r>
                </w:p>
              </w:tc>
              <w:tc>
                <w:tcPr>
                  <w:tcW w:w="0" w:type="auto"/>
                  <w:vAlign w:val="center"/>
                </w:tcPr>
                <w:p w:rsidR="00C2288A" w:rsidRPr="009625C7" w:rsidRDefault="00C2288A" w:rsidP="00D25335">
                  <w:pPr>
                    <w:adjustRightInd w:val="0"/>
                    <w:snapToGrid w:val="0"/>
                    <w:jc w:val="center"/>
                    <w:rPr>
                      <w:sz w:val="21"/>
                      <w:szCs w:val="21"/>
                    </w:rPr>
                  </w:pPr>
                  <w:r w:rsidRPr="009625C7">
                    <w:rPr>
                      <w:sz w:val="21"/>
                      <w:szCs w:val="21"/>
                    </w:rPr>
                    <w:t>D12</w:t>
                  </w:r>
                  <w:r w:rsidRPr="009625C7">
                    <w:rPr>
                      <w:sz w:val="21"/>
                      <w:szCs w:val="21"/>
                    </w:rPr>
                    <w:t>和</w:t>
                  </w:r>
                  <w:r w:rsidRPr="009625C7">
                    <w:rPr>
                      <w:sz w:val="21"/>
                      <w:szCs w:val="21"/>
                    </w:rPr>
                    <w:t>Q1</w:t>
                  </w:r>
                </w:p>
              </w:tc>
            </w:tr>
            <w:tr w:rsidR="00C2288A" w:rsidRPr="009625C7" w:rsidTr="00C2288A">
              <w:trPr>
                <w:trHeight w:val="629"/>
              </w:trPr>
              <w:tc>
                <w:tcPr>
                  <w:tcW w:w="0" w:type="auto"/>
                  <w:vAlign w:val="center"/>
                </w:tcPr>
                <w:p w:rsidR="00C2288A" w:rsidRPr="009625C7" w:rsidRDefault="00C2288A" w:rsidP="00D25335">
                  <w:pPr>
                    <w:adjustRightInd w:val="0"/>
                    <w:snapToGrid w:val="0"/>
                    <w:jc w:val="center"/>
                    <w:rPr>
                      <w:sz w:val="21"/>
                      <w:szCs w:val="21"/>
                    </w:rPr>
                  </w:pPr>
                  <w:r w:rsidRPr="009625C7">
                    <w:rPr>
                      <w:sz w:val="21"/>
                      <w:szCs w:val="21"/>
                    </w:rPr>
                    <w:t>废油桶</w:t>
                  </w:r>
                </w:p>
              </w:tc>
              <w:tc>
                <w:tcPr>
                  <w:tcW w:w="0" w:type="auto"/>
                  <w:vAlign w:val="center"/>
                </w:tcPr>
                <w:p w:rsidR="00C2288A" w:rsidRPr="009625C7" w:rsidRDefault="00C2288A" w:rsidP="00D25335">
                  <w:pPr>
                    <w:adjustRightInd w:val="0"/>
                    <w:snapToGrid w:val="0"/>
                    <w:jc w:val="center"/>
                    <w:rPr>
                      <w:sz w:val="21"/>
                      <w:szCs w:val="21"/>
                    </w:rPr>
                  </w:pPr>
                  <w:r w:rsidRPr="009625C7">
                    <w:rPr>
                      <w:sz w:val="21"/>
                      <w:szCs w:val="21"/>
                    </w:rPr>
                    <w:t>设备维护</w:t>
                  </w:r>
                </w:p>
              </w:tc>
              <w:tc>
                <w:tcPr>
                  <w:tcW w:w="0" w:type="auto"/>
                  <w:vAlign w:val="center"/>
                </w:tcPr>
                <w:p w:rsidR="00C2288A" w:rsidRPr="009625C7" w:rsidRDefault="00C2288A" w:rsidP="00D25335">
                  <w:pPr>
                    <w:adjustRightInd w:val="0"/>
                    <w:snapToGrid w:val="0"/>
                    <w:jc w:val="center"/>
                    <w:rPr>
                      <w:sz w:val="21"/>
                      <w:szCs w:val="21"/>
                    </w:rPr>
                  </w:pPr>
                  <w:r w:rsidRPr="009625C7">
                    <w:rPr>
                      <w:sz w:val="21"/>
                      <w:szCs w:val="21"/>
                    </w:rPr>
                    <w:t>固态</w:t>
                  </w:r>
                </w:p>
              </w:tc>
              <w:tc>
                <w:tcPr>
                  <w:tcW w:w="0" w:type="auto"/>
                  <w:vAlign w:val="center"/>
                </w:tcPr>
                <w:p w:rsidR="00C2288A" w:rsidRPr="009625C7" w:rsidRDefault="00C2288A" w:rsidP="00D25335">
                  <w:pPr>
                    <w:adjustRightInd w:val="0"/>
                    <w:snapToGrid w:val="0"/>
                    <w:jc w:val="center"/>
                    <w:rPr>
                      <w:sz w:val="21"/>
                      <w:szCs w:val="21"/>
                    </w:rPr>
                  </w:pPr>
                  <w:r w:rsidRPr="009625C7">
                    <w:rPr>
                      <w:sz w:val="21"/>
                      <w:szCs w:val="21"/>
                    </w:rPr>
                    <w:t>废油桶</w:t>
                  </w:r>
                </w:p>
              </w:tc>
              <w:tc>
                <w:tcPr>
                  <w:tcW w:w="0" w:type="auto"/>
                  <w:vAlign w:val="center"/>
                </w:tcPr>
                <w:p w:rsidR="00C2288A" w:rsidRPr="009625C7" w:rsidRDefault="00C2288A" w:rsidP="00D25335">
                  <w:pPr>
                    <w:adjustRightInd w:val="0"/>
                    <w:snapToGrid w:val="0"/>
                    <w:jc w:val="center"/>
                    <w:rPr>
                      <w:sz w:val="21"/>
                      <w:szCs w:val="21"/>
                    </w:rPr>
                  </w:pPr>
                  <w:r w:rsidRPr="009625C7">
                    <w:rPr>
                      <w:sz w:val="21"/>
                      <w:szCs w:val="21"/>
                    </w:rPr>
                    <w:t>是</w:t>
                  </w:r>
                </w:p>
              </w:tc>
              <w:tc>
                <w:tcPr>
                  <w:tcW w:w="0" w:type="auto"/>
                  <w:vAlign w:val="center"/>
                </w:tcPr>
                <w:p w:rsidR="00C2288A" w:rsidRPr="009625C7" w:rsidRDefault="00C2288A" w:rsidP="00D25335">
                  <w:pPr>
                    <w:adjustRightInd w:val="0"/>
                    <w:snapToGrid w:val="0"/>
                    <w:jc w:val="center"/>
                    <w:rPr>
                      <w:sz w:val="21"/>
                      <w:szCs w:val="21"/>
                    </w:rPr>
                  </w:pPr>
                  <w:r w:rsidRPr="009625C7">
                    <w:rPr>
                      <w:sz w:val="21"/>
                      <w:szCs w:val="21"/>
                    </w:rPr>
                    <w:t>D12</w:t>
                  </w:r>
                  <w:r w:rsidRPr="009625C7">
                    <w:rPr>
                      <w:sz w:val="21"/>
                      <w:szCs w:val="21"/>
                    </w:rPr>
                    <w:t>和</w:t>
                  </w:r>
                  <w:r w:rsidRPr="009625C7">
                    <w:rPr>
                      <w:sz w:val="21"/>
                      <w:szCs w:val="21"/>
                    </w:rPr>
                    <w:t>Q1</w:t>
                  </w:r>
                </w:p>
              </w:tc>
            </w:tr>
            <w:tr w:rsidR="00C2288A" w:rsidRPr="009625C7" w:rsidTr="00C2288A">
              <w:trPr>
                <w:trHeight w:val="629"/>
              </w:trPr>
              <w:tc>
                <w:tcPr>
                  <w:tcW w:w="0" w:type="auto"/>
                  <w:vAlign w:val="center"/>
                </w:tcPr>
                <w:p w:rsidR="00C2288A" w:rsidRPr="009625C7" w:rsidRDefault="00C2288A" w:rsidP="00AE077C">
                  <w:pPr>
                    <w:adjustRightInd w:val="0"/>
                    <w:snapToGrid w:val="0"/>
                    <w:jc w:val="center"/>
                    <w:rPr>
                      <w:sz w:val="21"/>
                      <w:szCs w:val="21"/>
                    </w:rPr>
                  </w:pPr>
                  <w:r w:rsidRPr="009625C7">
                    <w:rPr>
                      <w:sz w:val="21"/>
                      <w:szCs w:val="21"/>
                    </w:rPr>
                    <w:t>含油抹布、手套</w:t>
                  </w:r>
                </w:p>
              </w:tc>
              <w:tc>
                <w:tcPr>
                  <w:tcW w:w="0" w:type="auto"/>
                  <w:vAlign w:val="center"/>
                </w:tcPr>
                <w:p w:rsidR="00C2288A" w:rsidRPr="009625C7" w:rsidRDefault="00C2288A" w:rsidP="00D25335">
                  <w:pPr>
                    <w:adjustRightInd w:val="0"/>
                    <w:snapToGrid w:val="0"/>
                    <w:jc w:val="center"/>
                    <w:rPr>
                      <w:sz w:val="21"/>
                      <w:szCs w:val="21"/>
                    </w:rPr>
                  </w:pPr>
                  <w:r w:rsidRPr="009625C7">
                    <w:rPr>
                      <w:sz w:val="21"/>
                      <w:szCs w:val="21"/>
                    </w:rPr>
                    <w:t>设备维护</w:t>
                  </w:r>
                </w:p>
              </w:tc>
              <w:tc>
                <w:tcPr>
                  <w:tcW w:w="0" w:type="auto"/>
                  <w:vAlign w:val="center"/>
                </w:tcPr>
                <w:p w:rsidR="00C2288A" w:rsidRPr="009625C7" w:rsidRDefault="00C2288A" w:rsidP="00D25335">
                  <w:pPr>
                    <w:adjustRightInd w:val="0"/>
                    <w:snapToGrid w:val="0"/>
                    <w:jc w:val="center"/>
                    <w:rPr>
                      <w:sz w:val="21"/>
                      <w:szCs w:val="21"/>
                    </w:rPr>
                  </w:pPr>
                  <w:r w:rsidRPr="009625C7">
                    <w:rPr>
                      <w:sz w:val="21"/>
                      <w:szCs w:val="21"/>
                    </w:rPr>
                    <w:t>固态</w:t>
                  </w:r>
                </w:p>
              </w:tc>
              <w:tc>
                <w:tcPr>
                  <w:tcW w:w="0" w:type="auto"/>
                  <w:vAlign w:val="center"/>
                </w:tcPr>
                <w:p w:rsidR="00C2288A" w:rsidRPr="009625C7" w:rsidRDefault="00C2288A" w:rsidP="00AE077C">
                  <w:pPr>
                    <w:adjustRightInd w:val="0"/>
                    <w:snapToGrid w:val="0"/>
                    <w:jc w:val="center"/>
                    <w:rPr>
                      <w:sz w:val="21"/>
                      <w:szCs w:val="21"/>
                    </w:rPr>
                  </w:pPr>
                  <w:r w:rsidRPr="009625C7">
                    <w:rPr>
                      <w:sz w:val="21"/>
                      <w:szCs w:val="21"/>
                    </w:rPr>
                    <w:t>含油抹布、手套</w:t>
                  </w:r>
                </w:p>
              </w:tc>
              <w:tc>
                <w:tcPr>
                  <w:tcW w:w="0" w:type="auto"/>
                  <w:vAlign w:val="center"/>
                </w:tcPr>
                <w:p w:rsidR="00C2288A" w:rsidRPr="009625C7" w:rsidRDefault="00C2288A" w:rsidP="00D25335">
                  <w:pPr>
                    <w:adjustRightInd w:val="0"/>
                    <w:snapToGrid w:val="0"/>
                    <w:jc w:val="center"/>
                    <w:rPr>
                      <w:sz w:val="21"/>
                      <w:szCs w:val="21"/>
                    </w:rPr>
                  </w:pPr>
                  <w:r w:rsidRPr="009625C7">
                    <w:rPr>
                      <w:sz w:val="21"/>
                      <w:szCs w:val="21"/>
                    </w:rPr>
                    <w:t>是</w:t>
                  </w:r>
                </w:p>
              </w:tc>
              <w:tc>
                <w:tcPr>
                  <w:tcW w:w="0" w:type="auto"/>
                  <w:vAlign w:val="center"/>
                </w:tcPr>
                <w:p w:rsidR="00C2288A" w:rsidRPr="009625C7" w:rsidRDefault="00C2288A" w:rsidP="00D25335">
                  <w:pPr>
                    <w:adjustRightInd w:val="0"/>
                    <w:snapToGrid w:val="0"/>
                    <w:jc w:val="center"/>
                    <w:rPr>
                      <w:sz w:val="21"/>
                      <w:szCs w:val="21"/>
                    </w:rPr>
                  </w:pPr>
                  <w:r w:rsidRPr="009625C7">
                    <w:rPr>
                      <w:sz w:val="21"/>
                      <w:szCs w:val="21"/>
                    </w:rPr>
                    <w:t>D12</w:t>
                  </w:r>
                  <w:r w:rsidRPr="009625C7">
                    <w:rPr>
                      <w:sz w:val="21"/>
                      <w:szCs w:val="21"/>
                    </w:rPr>
                    <w:t>和</w:t>
                  </w:r>
                  <w:r w:rsidRPr="009625C7">
                    <w:rPr>
                      <w:sz w:val="21"/>
                      <w:szCs w:val="21"/>
                    </w:rPr>
                    <w:t>Q1</w:t>
                  </w:r>
                </w:p>
              </w:tc>
            </w:tr>
            <w:tr w:rsidR="00C2288A" w:rsidRPr="009625C7" w:rsidTr="00C2288A">
              <w:trPr>
                <w:trHeight w:val="629"/>
              </w:trPr>
              <w:tc>
                <w:tcPr>
                  <w:tcW w:w="0" w:type="auto"/>
                  <w:vAlign w:val="center"/>
                </w:tcPr>
                <w:p w:rsidR="00C2288A" w:rsidRPr="009625C7" w:rsidRDefault="00C2288A" w:rsidP="00D25335">
                  <w:pPr>
                    <w:adjustRightInd w:val="0"/>
                    <w:snapToGrid w:val="0"/>
                    <w:jc w:val="center"/>
                    <w:rPr>
                      <w:sz w:val="21"/>
                      <w:szCs w:val="21"/>
                    </w:rPr>
                  </w:pPr>
                  <w:r w:rsidRPr="009625C7">
                    <w:rPr>
                      <w:sz w:val="21"/>
                      <w:szCs w:val="21"/>
                    </w:rPr>
                    <w:t>废活性炭</w:t>
                  </w:r>
                </w:p>
              </w:tc>
              <w:tc>
                <w:tcPr>
                  <w:tcW w:w="0" w:type="auto"/>
                  <w:vAlign w:val="center"/>
                </w:tcPr>
                <w:p w:rsidR="00C2288A" w:rsidRPr="009625C7" w:rsidRDefault="00C2288A" w:rsidP="00D25335">
                  <w:pPr>
                    <w:adjustRightInd w:val="0"/>
                    <w:snapToGrid w:val="0"/>
                    <w:jc w:val="center"/>
                    <w:rPr>
                      <w:sz w:val="21"/>
                      <w:szCs w:val="21"/>
                    </w:rPr>
                  </w:pPr>
                  <w:r w:rsidRPr="009625C7">
                    <w:rPr>
                      <w:sz w:val="21"/>
                      <w:szCs w:val="21"/>
                    </w:rPr>
                    <w:t>废气净化</w:t>
                  </w:r>
                </w:p>
              </w:tc>
              <w:tc>
                <w:tcPr>
                  <w:tcW w:w="0" w:type="auto"/>
                  <w:vAlign w:val="center"/>
                </w:tcPr>
                <w:p w:rsidR="00C2288A" w:rsidRPr="009625C7" w:rsidRDefault="00C2288A" w:rsidP="00D25335">
                  <w:pPr>
                    <w:adjustRightInd w:val="0"/>
                    <w:snapToGrid w:val="0"/>
                    <w:jc w:val="center"/>
                    <w:rPr>
                      <w:sz w:val="21"/>
                      <w:szCs w:val="21"/>
                    </w:rPr>
                  </w:pPr>
                  <w:r w:rsidRPr="009625C7">
                    <w:rPr>
                      <w:sz w:val="21"/>
                      <w:szCs w:val="21"/>
                    </w:rPr>
                    <w:t>固态</w:t>
                  </w:r>
                </w:p>
              </w:tc>
              <w:tc>
                <w:tcPr>
                  <w:tcW w:w="0" w:type="auto"/>
                  <w:vAlign w:val="center"/>
                </w:tcPr>
                <w:p w:rsidR="00C2288A" w:rsidRPr="009625C7" w:rsidRDefault="00C2288A" w:rsidP="00D25335">
                  <w:pPr>
                    <w:adjustRightInd w:val="0"/>
                    <w:snapToGrid w:val="0"/>
                    <w:jc w:val="center"/>
                    <w:rPr>
                      <w:sz w:val="21"/>
                      <w:szCs w:val="21"/>
                    </w:rPr>
                  </w:pPr>
                  <w:r w:rsidRPr="009625C7">
                    <w:rPr>
                      <w:sz w:val="21"/>
                      <w:szCs w:val="21"/>
                    </w:rPr>
                    <w:t>活性炭</w:t>
                  </w:r>
                </w:p>
              </w:tc>
              <w:tc>
                <w:tcPr>
                  <w:tcW w:w="0" w:type="auto"/>
                  <w:vAlign w:val="center"/>
                </w:tcPr>
                <w:p w:rsidR="00C2288A" w:rsidRPr="009625C7" w:rsidRDefault="00C2288A" w:rsidP="00D25335">
                  <w:pPr>
                    <w:adjustRightInd w:val="0"/>
                    <w:snapToGrid w:val="0"/>
                    <w:jc w:val="center"/>
                    <w:rPr>
                      <w:sz w:val="21"/>
                      <w:szCs w:val="21"/>
                    </w:rPr>
                  </w:pPr>
                  <w:r w:rsidRPr="009625C7">
                    <w:rPr>
                      <w:sz w:val="21"/>
                      <w:szCs w:val="21"/>
                    </w:rPr>
                    <w:t>是</w:t>
                  </w:r>
                </w:p>
              </w:tc>
              <w:tc>
                <w:tcPr>
                  <w:tcW w:w="0" w:type="auto"/>
                  <w:vAlign w:val="center"/>
                </w:tcPr>
                <w:p w:rsidR="00C2288A" w:rsidRPr="009625C7" w:rsidRDefault="00C2288A" w:rsidP="00D25335">
                  <w:pPr>
                    <w:adjustRightInd w:val="0"/>
                    <w:snapToGrid w:val="0"/>
                    <w:jc w:val="center"/>
                    <w:rPr>
                      <w:sz w:val="21"/>
                      <w:szCs w:val="21"/>
                    </w:rPr>
                  </w:pPr>
                  <w:r w:rsidRPr="009625C7">
                    <w:rPr>
                      <w:sz w:val="21"/>
                      <w:szCs w:val="21"/>
                    </w:rPr>
                    <w:t>D12</w:t>
                  </w:r>
                  <w:r w:rsidRPr="009625C7">
                    <w:rPr>
                      <w:sz w:val="21"/>
                      <w:szCs w:val="21"/>
                    </w:rPr>
                    <w:t>和</w:t>
                  </w:r>
                  <w:r w:rsidRPr="009625C7">
                    <w:rPr>
                      <w:sz w:val="21"/>
                      <w:szCs w:val="21"/>
                    </w:rPr>
                    <w:t>Q1</w:t>
                  </w:r>
                </w:p>
              </w:tc>
            </w:tr>
            <w:tr w:rsidR="00C2288A" w:rsidRPr="009625C7" w:rsidTr="00C2288A">
              <w:trPr>
                <w:trHeight w:val="454"/>
              </w:trPr>
              <w:tc>
                <w:tcPr>
                  <w:tcW w:w="0" w:type="auto"/>
                  <w:vAlign w:val="center"/>
                </w:tcPr>
                <w:p w:rsidR="00C2288A" w:rsidRPr="009625C7" w:rsidRDefault="00C2288A" w:rsidP="008E6892">
                  <w:pPr>
                    <w:adjustRightInd w:val="0"/>
                    <w:snapToGrid w:val="0"/>
                    <w:jc w:val="center"/>
                    <w:rPr>
                      <w:sz w:val="21"/>
                      <w:szCs w:val="21"/>
                    </w:rPr>
                  </w:pPr>
                  <w:r w:rsidRPr="009625C7">
                    <w:rPr>
                      <w:sz w:val="21"/>
                      <w:szCs w:val="21"/>
                    </w:rPr>
                    <w:t>生活垃圾</w:t>
                  </w:r>
                </w:p>
              </w:tc>
              <w:tc>
                <w:tcPr>
                  <w:tcW w:w="0" w:type="auto"/>
                  <w:vAlign w:val="center"/>
                </w:tcPr>
                <w:p w:rsidR="00C2288A" w:rsidRPr="009625C7" w:rsidRDefault="00C2288A" w:rsidP="008E6892">
                  <w:pPr>
                    <w:adjustRightInd w:val="0"/>
                    <w:snapToGrid w:val="0"/>
                    <w:jc w:val="center"/>
                    <w:rPr>
                      <w:sz w:val="21"/>
                      <w:szCs w:val="21"/>
                    </w:rPr>
                  </w:pPr>
                  <w:r w:rsidRPr="009625C7">
                    <w:rPr>
                      <w:sz w:val="21"/>
                      <w:szCs w:val="21"/>
                    </w:rPr>
                    <w:t>员工生活</w:t>
                  </w:r>
                </w:p>
              </w:tc>
              <w:tc>
                <w:tcPr>
                  <w:tcW w:w="0" w:type="auto"/>
                  <w:vAlign w:val="center"/>
                </w:tcPr>
                <w:p w:rsidR="00C2288A" w:rsidRPr="009625C7" w:rsidRDefault="00C2288A" w:rsidP="008E6892">
                  <w:pPr>
                    <w:adjustRightInd w:val="0"/>
                    <w:snapToGrid w:val="0"/>
                    <w:jc w:val="center"/>
                    <w:rPr>
                      <w:sz w:val="21"/>
                      <w:szCs w:val="21"/>
                    </w:rPr>
                  </w:pPr>
                  <w:r w:rsidRPr="009625C7">
                    <w:rPr>
                      <w:sz w:val="21"/>
                      <w:szCs w:val="21"/>
                    </w:rPr>
                    <w:t>固态</w:t>
                  </w:r>
                </w:p>
              </w:tc>
              <w:tc>
                <w:tcPr>
                  <w:tcW w:w="0" w:type="auto"/>
                  <w:vAlign w:val="center"/>
                </w:tcPr>
                <w:p w:rsidR="00C2288A" w:rsidRPr="009625C7" w:rsidRDefault="00C2288A" w:rsidP="008E6892">
                  <w:pPr>
                    <w:adjustRightInd w:val="0"/>
                    <w:snapToGrid w:val="0"/>
                    <w:jc w:val="center"/>
                    <w:rPr>
                      <w:sz w:val="21"/>
                      <w:szCs w:val="21"/>
                    </w:rPr>
                  </w:pPr>
                  <w:r w:rsidRPr="009625C7">
                    <w:rPr>
                      <w:sz w:val="21"/>
                      <w:szCs w:val="21"/>
                    </w:rPr>
                    <w:t>生活垃圾</w:t>
                  </w:r>
                </w:p>
              </w:tc>
              <w:tc>
                <w:tcPr>
                  <w:tcW w:w="0" w:type="auto"/>
                  <w:vAlign w:val="center"/>
                </w:tcPr>
                <w:p w:rsidR="00C2288A" w:rsidRPr="009625C7" w:rsidRDefault="00C2288A" w:rsidP="008E6892">
                  <w:pPr>
                    <w:adjustRightInd w:val="0"/>
                    <w:snapToGrid w:val="0"/>
                    <w:jc w:val="center"/>
                    <w:rPr>
                      <w:sz w:val="21"/>
                      <w:szCs w:val="21"/>
                    </w:rPr>
                  </w:pPr>
                  <w:r w:rsidRPr="009625C7">
                    <w:rPr>
                      <w:sz w:val="21"/>
                      <w:szCs w:val="21"/>
                    </w:rPr>
                    <w:t>否</w:t>
                  </w:r>
                </w:p>
              </w:tc>
              <w:tc>
                <w:tcPr>
                  <w:tcW w:w="0" w:type="auto"/>
                  <w:vAlign w:val="center"/>
                </w:tcPr>
                <w:p w:rsidR="00C2288A" w:rsidRPr="009625C7" w:rsidRDefault="00C2288A" w:rsidP="008E6892">
                  <w:pPr>
                    <w:adjustRightInd w:val="0"/>
                    <w:snapToGrid w:val="0"/>
                    <w:jc w:val="center"/>
                    <w:rPr>
                      <w:sz w:val="21"/>
                      <w:szCs w:val="21"/>
                    </w:rPr>
                  </w:pPr>
                  <w:r w:rsidRPr="009625C7">
                    <w:rPr>
                      <w:sz w:val="21"/>
                      <w:szCs w:val="21"/>
                    </w:rPr>
                    <w:t>D1</w:t>
                  </w:r>
                  <w:r w:rsidRPr="009625C7">
                    <w:rPr>
                      <w:sz w:val="21"/>
                      <w:szCs w:val="21"/>
                    </w:rPr>
                    <w:t>和</w:t>
                  </w:r>
                  <w:r w:rsidRPr="009625C7">
                    <w:rPr>
                      <w:sz w:val="21"/>
                      <w:szCs w:val="21"/>
                    </w:rPr>
                    <w:t>Q1</w:t>
                  </w:r>
                </w:p>
              </w:tc>
            </w:tr>
          </w:tbl>
          <w:p w:rsidR="00382E28" w:rsidRPr="009625C7" w:rsidRDefault="00382E28" w:rsidP="00382E28">
            <w:pPr>
              <w:adjustRightInd w:val="0"/>
              <w:snapToGrid w:val="0"/>
              <w:spacing w:line="500" w:lineRule="atLeast"/>
              <w:ind w:firstLineChars="200" w:firstLine="480"/>
              <w:rPr>
                <w:sz w:val="24"/>
                <w:szCs w:val="24"/>
              </w:rPr>
            </w:pPr>
            <w:r w:rsidRPr="009625C7">
              <w:rPr>
                <w:sz w:val="24"/>
                <w:szCs w:val="24"/>
              </w:rPr>
              <w:t>根据《国家危险废物名录》（</w:t>
            </w:r>
            <w:r w:rsidRPr="009625C7">
              <w:rPr>
                <w:sz w:val="24"/>
                <w:szCs w:val="24"/>
              </w:rPr>
              <w:t xml:space="preserve">2016 </w:t>
            </w:r>
            <w:r w:rsidRPr="009625C7">
              <w:rPr>
                <w:sz w:val="24"/>
                <w:szCs w:val="24"/>
              </w:rPr>
              <w:t>年版）以及《危险废物鉴别标准》，本项目危险废物属性判定见表</w:t>
            </w:r>
            <w:r w:rsidRPr="009625C7">
              <w:rPr>
                <w:sz w:val="24"/>
                <w:szCs w:val="24"/>
              </w:rPr>
              <w:t xml:space="preserve"> </w:t>
            </w:r>
            <w:r w:rsidR="00DE3B30" w:rsidRPr="009625C7">
              <w:rPr>
                <w:sz w:val="24"/>
                <w:szCs w:val="24"/>
              </w:rPr>
              <w:t>2</w:t>
            </w:r>
            <w:r w:rsidR="0065629B" w:rsidRPr="009625C7">
              <w:rPr>
                <w:rFonts w:hint="eastAsia"/>
                <w:sz w:val="24"/>
                <w:szCs w:val="24"/>
              </w:rPr>
              <w:t>4</w:t>
            </w:r>
            <w:r w:rsidRPr="009625C7">
              <w:rPr>
                <w:sz w:val="24"/>
                <w:szCs w:val="24"/>
              </w:rPr>
              <w:t>。</w:t>
            </w:r>
          </w:p>
          <w:p w:rsidR="00382E28" w:rsidRPr="009625C7" w:rsidRDefault="00382E28" w:rsidP="00382E28">
            <w:pPr>
              <w:adjustRightInd w:val="0"/>
              <w:snapToGrid w:val="0"/>
              <w:jc w:val="center"/>
              <w:rPr>
                <w:b/>
                <w:bCs/>
                <w:sz w:val="21"/>
                <w:szCs w:val="21"/>
              </w:rPr>
            </w:pPr>
            <w:r w:rsidRPr="009625C7">
              <w:rPr>
                <w:b/>
                <w:bCs/>
                <w:sz w:val="21"/>
                <w:szCs w:val="21"/>
              </w:rPr>
              <w:t>表</w:t>
            </w:r>
            <w:r w:rsidRPr="009625C7">
              <w:rPr>
                <w:b/>
                <w:bCs/>
                <w:sz w:val="21"/>
                <w:szCs w:val="21"/>
              </w:rPr>
              <w:t xml:space="preserve"> </w:t>
            </w:r>
            <w:r w:rsidR="00DE3B30" w:rsidRPr="009625C7">
              <w:rPr>
                <w:b/>
                <w:bCs/>
                <w:sz w:val="21"/>
                <w:szCs w:val="21"/>
              </w:rPr>
              <w:t>2</w:t>
            </w:r>
            <w:r w:rsidR="0065629B" w:rsidRPr="009625C7">
              <w:rPr>
                <w:rFonts w:hint="eastAsia"/>
                <w:b/>
                <w:bCs/>
                <w:sz w:val="21"/>
                <w:szCs w:val="21"/>
              </w:rPr>
              <w:t>4</w:t>
            </w:r>
            <w:r w:rsidRPr="009625C7">
              <w:rPr>
                <w:b/>
                <w:bCs/>
                <w:sz w:val="21"/>
                <w:szCs w:val="21"/>
              </w:rPr>
              <w:t xml:space="preserve">  </w:t>
            </w:r>
            <w:r w:rsidRPr="009625C7">
              <w:rPr>
                <w:b/>
                <w:bCs/>
                <w:sz w:val="21"/>
                <w:szCs w:val="21"/>
              </w:rPr>
              <w:t>危险废物属性判定表</w:t>
            </w:r>
          </w:p>
          <w:tbl>
            <w:tblPr>
              <w:tblW w:w="0" w:type="auto"/>
              <w:jc w:val="center"/>
              <w:tblBorders>
                <w:top w:val="single" w:sz="12" w:space="0" w:color="auto"/>
                <w:bottom w:val="single" w:sz="12" w:space="0" w:color="auto"/>
                <w:insideH w:val="single" w:sz="4" w:space="0" w:color="auto"/>
                <w:insideV w:val="single" w:sz="4" w:space="0" w:color="auto"/>
              </w:tblBorders>
              <w:tblLook w:val="0000"/>
            </w:tblPr>
            <w:tblGrid>
              <w:gridCol w:w="2231"/>
              <w:gridCol w:w="2230"/>
              <w:gridCol w:w="2231"/>
              <w:gridCol w:w="2266"/>
            </w:tblGrid>
            <w:tr w:rsidR="00382E28" w:rsidRPr="009625C7" w:rsidTr="000A7CB5">
              <w:trPr>
                <w:trHeight w:val="340"/>
                <w:jc w:val="center"/>
              </w:trPr>
              <w:tc>
                <w:tcPr>
                  <w:tcW w:w="2231" w:type="dxa"/>
                  <w:vAlign w:val="center"/>
                </w:tcPr>
                <w:p w:rsidR="00382E28" w:rsidRPr="009625C7" w:rsidRDefault="00382E28" w:rsidP="008E6892">
                  <w:pPr>
                    <w:jc w:val="center"/>
                    <w:rPr>
                      <w:b/>
                      <w:sz w:val="21"/>
                      <w:szCs w:val="21"/>
                    </w:rPr>
                  </w:pPr>
                  <w:r w:rsidRPr="009625C7">
                    <w:rPr>
                      <w:b/>
                      <w:sz w:val="21"/>
                      <w:szCs w:val="21"/>
                    </w:rPr>
                    <w:t>工业固体废物名称</w:t>
                  </w:r>
                </w:p>
              </w:tc>
              <w:tc>
                <w:tcPr>
                  <w:tcW w:w="2230" w:type="dxa"/>
                  <w:vAlign w:val="center"/>
                </w:tcPr>
                <w:p w:rsidR="00382E28" w:rsidRPr="009625C7" w:rsidRDefault="00382E28" w:rsidP="008E6892">
                  <w:pPr>
                    <w:jc w:val="center"/>
                    <w:rPr>
                      <w:b/>
                      <w:sz w:val="21"/>
                      <w:szCs w:val="21"/>
                    </w:rPr>
                  </w:pPr>
                  <w:r w:rsidRPr="009625C7">
                    <w:rPr>
                      <w:b/>
                      <w:sz w:val="21"/>
                      <w:szCs w:val="21"/>
                    </w:rPr>
                    <w:t>产生工序</w:t>
                  </w:r>
                </w:p>
              </w:tc>
              <w:tc>
                <w:tcPr>
                  <w:tcW w:w="2231" w:type="dxa"/>
                  <w:vAlign w:val="center"/>
                </w:tcPr>
                <w:p w:rsidR="00382E28" w:rsidRPr="009625C7" w:rsidRDefault="00382E28" w:rsidP="008E6892">
                  <w:pPr>
                    <w:jc w:val="center"/>
                    <w:rPr>
                      <w:b/>
                      <w:sz w:val="21"/>
                      <w:szCs w:val="21"/>
                    </w:rPr>
                  </w:pPr>
                  <w:r w:rsidRPr="009625C7">
                    <w:rPr>
                      <w:b/>
                      <w:sz w:val="21"/>
                      <w:szCs w:val="21"/>
                    </w:rPr>
                    <w:t>是否属于危险废物</w:t>
                  </w:r>
                </w:p>
              </w:tc>
              <w:tc>
                <w:tcPr>
                  <w:tcW w:w="2266" w:type="dxa"/>
                  <w:vAlign w:val="center"/>
                </w:tcPr>
                <w:p w:rsidR="00382E28" w:rsidRPr="009625C7" w:rsidRDefault="00382E28" w:rsidP="008E6892">
                  <w:pPr>
                    <w:jc w:val="center"/>
                    <w:rPr>
                      <w:b/>
                      <w:sz w:val="21"/>
                      <w:szCs w:val="21"/>
                    </w:rPr>
                  </w:pPr>
                  <w:r w:rsidRPr="009625C7">
                    <w:rPr>
                      <w:b/>
                      <w:sz w:val="21"/>
                      <w:szCs w:val="21"/>
                    </w:rPr>
                    <w:t>废物代码</w:t>
                  </w:r>
                </w:p>
              </w:tc>
            </w:tr>
            <w:tr w:rsidR="00AE077C" w:rsidRPr="009625C7" w:rsidTr="000A7CB5">
              <w:trPr>
                <w:trHeight w:val="340"/>
                <w:jc w:val="center"/>
              </w:trPr>
              <w:tc>
                <w:tcPr>
                  <w:tcW w:w="2231" w:type="dxa"/>
                  <w:vAlign w:val="center"/>
                </w:tcPr>
                <w:p w:rsidR="00AE077C" w:rsidRPr="009625C7" w:rsidRDefault="00AE077C" w:rsidP="00D25335">
                  <w:pPr>
                    <w:adjustRightInd w:val="0"/>
                    <w:snapToGrid w:val="0"/>
                    <w:jc w:val="center"/>
                    <w:rPr>
                      <w:sz w:val="21"/>
                      <w:szCs w:val="21"/>
                    </w:rPr>
                  </w:pPr>
                  <w:r w:rsidRPr="009625C7">
                    <w:rPr>
                      <w:sz w:val="21"/>
                      <w:szCs w:val="21"/>
                    </w:rPr>
                    <w:t>废铜线</w:t>
                  </w:r>
                </w:p>
              </w:tc>
              <w:tc>
                <w:tcPr>
                  <w:tcW w:w="2230" w:type="dxa"/>
                  <w:vAlign w:val="center"/>
                </w:tcPr>
                <w:p w:rsidR="00AE077C" w:rsidRPr="009625C7" w:rsidRDefault="00AE077C" w:rsidP="00D25335">
                  <w:pPr>
                    <w:adjustRightInd w:val="0"/>
                    <w:snapToGrid w:val="0"/>
                    <w:jc w:val="center"/>
                    <w:rPr>
                      <w:sz w:val="21"/>
                      <w:szCs w:val="21"/>
                    </w:rPr>
                  </w:pPr>
                  <w:r w:rsidRPr="009625C7">
                    <w:rPr>
                      <w:sz w:val="21"/>
                      <w:szCs w:val="21"/>
                    </w:rPr>
                    <w:t>焊接工序</w:t>
                  </w:r>
                </w:p>
              </w:tc>
              <w:tc>
                <w:tcPr>
                  <w:tcW w:w="2231" w:type="dxa"/>
                  <w:vAlign w:val="center"/>
                </w:tcPr>
                <w:p w:rsidR="00AE077C" w:rsidRPr="009625C7" w:rsidRDefault="00AE077C" w:rsidP="008E6892">
                  <w:pPr>
                    <w:adjustRightInd w:val="0"/>
                    <w:snapToGrid w:val="0"/>
                    <w:jc w:val="center"/>
                    <w:rPr>
                      <w:sz w:val="21"/>
                      <w:szCs w:val="21"/>
                    </w:rPr>
                  </w:pPr>
                  <w:r w:rsidRPr="009625C7">
                    <w:rPr>
                      <w:sz w:val="21"/>
                      <w:szCs w:val="21"/>
                    </w:rPr>
                    <w:t>否</w:t>
                  </w:r>
                </w:p>
              </w:tc>
              <w:tc>
                <w:tcPr>
                  <w:tcW w:w="2266" w:type="dxa"/>
                  <w:vAlign w:val="center"/>
                </w:tcPr>
                <w:p w:rsidR="00AE077C" w:rsidRPr="009625C7" w:rsidRDefault="00AE077C" w:rsidP="008E6892">
                  <w:pPr>
                    <w:jc w:val="center"/>
                    <w:rPr>
                      <w:sz w:val="21"/>
                      <w:szCs w:val="21"/>
                    </w:rPr>
                  </w:pPr>
                  <w:r w:rsidRPr="009625C7">
                    <w:rPr>
                      <w:sz w:val="21"/>
                      <w:szCs w:val="21"/>
                    </w:rPr>
                    <w:t>无</w:t>
                  </w:r>
                </w:p>
              </w:tc>
            </w:tr>
            <w:tr w:rsidR="00AE077C" w:rsidRPr="009625C7" w:rsidTr="000A7CB5">
              <w:trPr>
                <w:trHeight w:val="340"/>
                <w:jc w:val="center"/>
              </w:trPr>
              <w:tc>
                <w:tcPr>
                  <w:tcW w:w="2231" w:type="dxa"/>
                  <w:vAlign w:val="center"/>
                </w:tcPr>
                <w:p w:rsidR="00AE077C" w:rsidRPr="009625C7" w:rsidRDefault="00AE077C" w:rsidP="00D25335">
                  <w:pPr>
                    <w:adjustRightInd w:val="0"/>
                    <w:snapToGrid w:val="0"/>
                    <w:jc w:val="center"/>
                    <w:rPr>
                      <w:sz w:val="21"/>
                      <w:szCs w:val="21"/>
                    </w:rPr>
                  </w:pPr>
                  <w:r w:rsidRPr="009625C7">
                    <w:rPr>
                      <w:sz w:val="21"/>
                      <w:szCs w:val="21"/>
                    </w:rPr>
                    <w:lastRenderedPageBreak/>
                    <w:t>废边角料</w:t>
                  </w:r>
                </w:p>
              </w:tc>
              <w:tc>
                <w:tcPr>
                  <w:tcW w:w="2230" w:type="dxa"/>
                  <w:vAlign w:val="center"/>
                </w:tcPr>
                <w:p w:rsidR="00AE077C" w:rsidRPr="009625C7" w:rsidRDefault="00AE077C" w:rsidP="00D25335">
                  <w:pPr>
                    <w:adjustRightInd w:val="0"/>
                    <w:snapToGrid w:val="0"/>
                    <w:jc w:val="center"/>
                    <w:rPr>
                      <w:sz w:val="21"/>
                      <w:szCs w:val="21"/>
                    </w:rPr>
                  </w:pPr>
                  <w:r w:rsidRPr="009625C7">
                    <w:rPr>
                      <w:sz w:val="21"/>
                      <w:szCs w:val="21"/>
                    </w:rPr>
                    <w:t>裁剪和全检工序</w:t>
                  </w:r>
                </w:p>
              </w:tc>
              <w:tc>
                <w:tcPr>
                  <w:tcW w:w="2231" w:type="dxa"/>
                  <w:vAlign w:val="center"/>
                </w:tcPr>
                <w:p w:rsidR="00AE077C" w:rsidRPr="009625C7" w:rsidRDefault="00AE077C" w:rsidP="008E6892">
                  <w:pPr>
                    <w:adjustRightInd w:val="0"/>
                    <w:snapToGrid w:val="0"/>
                    <w:jc w:val="center"/>
                    <w:rPr>
                      <w:sz w:val="21"/>
                      <w:szCs w:val="21"/>
                    </w:rPr>
                  </w:pPr>
                  <w:r w:rsidRPr="009625C7">
                    <w:rPr>
                      <w:sz w:val="21"/>
                      <w:szCs w:val="21"/>
                    </w:rPr>
                    <w:t>否</w:t>
                  </w:r>
                </w:p>
              </w:tc>
              <w:tc>
                <w:tcPr>
                  <w:tcW w:w="2266" w:type="dxa"/>
                  <w:vAlign w:val="center"/>
                </w:tcPr>
                <w:p w:rsidR="00AE077C" w:rsidRPr="009625C7" w:rsidRDefault="00AE077C" w:rsidP="008E6892">
                  <w:pPr>
                    <w:jc w:val="center"/>
                    <w:rPr>
                      <w:sz w:val="21"/>
                      <w:szCs w:val="21"/>
                    </w:rPr>
                  </w:pPr>
                  <w:r w:rsidRPr="009625C7">
                    <w:rPr>
                      <w:sz w:val="21"/>
                      <w:szCs w:val="21"/>
                    </w:rPr>
                    <w:t>无</w:t>
                  </w:r>
                </w:p>
              </w:tc>
            </w:tr>
            <w:tr w:rsidR="00AE077C" w:rsidRPr="009625C7" w:rsidTr="000A7CB5">
              <w:trPr>
                <w:trHeight w:val="340"/>
                <w:jc w:val="center"/>
              </w:trPr>
              <w:tc>
                <w:tcPr>
                  <w:tcW w:w="2231" w:type="dxa"/>
                  <w:vAlign w:val="center"/>
                </w:tcPr>
                <w:p w:rsidR="00AE077C" w:rsidRPr="009625C7" w:rsidRDefault="00AE077C" w:rsidP="00D25335">
                  <w:pPr>
                    <w:adjustRightInd w:val="0"/>
                    <w:snapToGrid w:val="0"/>
                    <w:jc w:val="center"/>
                    <w:rPr>
                      <w:sz w:val="21"/>
                      <w:szCs w:val="21"/>
                    </w:rPr>
                  </w:pPr>
                  <w:r w:rsidRPr="009625C7">
                    <w:rPr>
                      <w:sz w:val="21"/>
                      <w:szCs w:val="21"/>
                    </w:rPr>
                    <w:t>废容器罐</w:t>
                  </w:r>
                </w:p>
              </w:tc>
              <w:tc>
                <w:tcPr>
                  <w:tcW w:w="2230" w:type="dxa"/>
                  <w:vAlign w:val="center"/>
                </w:tcPr>
                <w:p w:rsidR="00AE077C" w:rsidRPr="009625C7" w:rsidRDefault="00AE077C" w:rsidP="00D25335">
                  <w:pPr>
                    <w:adjustRightInd w:val="0"/>
                    <w:snapToGrid w:val="0"/>
                    <w:jc w:val="center"/>
                    <w:rPr>
                      <w:sz w:val="21"/>
                      <w:szCs w:val="21"/>
                    </w:rPr>
                  </w:pPr>
                  <w:r w:rsidRPr="009625C7">
                    <w:rPr>
                      <w:sz w:val="21"/>
                      <w:szCs w:val="21"/>
                    </w:rPr>
                    <w:t>光检工序</w:t>
                  </w:r>
                </w:p>
              </w:tc>
              <w:tc>
                <w:tcPr>
                  <w:tcW w:w="2231" w:type="dxa"/>
                  <w:vAlign w:val="center"/>
                </w:tcPr>
                <w:p w:rsidR="00AE077C" w:rsidRPr="009625C7" w:rsidRDefault="00AE077C" w:rsidP="008E6892">
                  <w:pPr>
                    <w:adjustRightInd w:val="0"/>
                    <w:snapToGrid w:val="0"/>
                    <w:jc w:val="center"/>
                    <w:rPr>
                      <w:sz w:val="21"/>
                      <w:szCs w:val="21"/>
                    </w:rPr>
                  </w:pPr>
                  <w:r w:rsidRPr="009625C7">
                    <w:rPr>
                      <w:sz w:val="21"/>
                      <w:szCs w:val="21"/>
                    </w:rPr>
                    <w:t>否</w:t>
                  </w:r>
                </w:p>
              </w:tc>
              <w:tc>
                <w:tcPr>
                  <w:tcW w:w="2266" w:type="dxa"/>
                  <w:vAlign w:val="center"/>
                </w:tcPr>
                <w:p w:rsidR="00AE077C" w:rsidRPr="009625C7" w:rsidRDefault="00AE077C" w:rsidP="008E6892">
                  <w:pPr>
                    <w:jc w:val="center"/>
                    <w:rPr>
                      <w:sz w:val="21"/>
                      <w:szCs w:val="21"/>
                    </w:rPr>
                  </w:pPr>
                  <w:r w:rsidRPr="009625C7">
                    <w:rPr>
                      <w:sz w:val="21"/>
                      <w:szCs w:val="21"/>
                    </w:rPr>
                    <w:t>无</w:t>
                  </w:r>
                </w:p>
              </w:tc>
            </w:tr>
            <w:tr w:rsidR="00AE077C" w:rsidRPr="009625C7" w:rsidTr="000A7CB5">
              <w:trPr>
                <w:trHeight w:val="340"/>
                <w:jc w:val="center"/>
              </w:trPr>
              <w:tc>
                <w:tcPr>
                  <w:tcW w:w="2231" w:type="dxa"/>
                  <w:vAlign w:val="center"/>
                </w:tcPr>
                <w:p w:rsidR="00AE077C" w:rsidRPr="009625C7" w:rsidRDefault="00181707" w:rsidP="00D25335">
                  <w:pPr>
                    <w:adjustRightInd w:val="0"/>
                    <w:snapToGrid w:val="0"/>
                    <w:jc w:val="center"/>
                    <w:rPr>
                      <w:sz w:val="21"/>
                      <w:szCs w:val="21"/>
                    </w:rPr>
                  </w:pPr>
                  <w:r w:rsidRPr="009625C7">
                    <w:rPr>
                      <w:sz w:val="21"/>
                      <w:szCs w:val="21"/>
                    </w:rPr>
                    <w:t>涂料</w:t>
                  </w:r>
                  <w:r w:rsidR="00AE077C" w:rsidRPr="009625C7">
                    <w:rPr>
                      <w:sz w:val="21"/>
                      <w:szCs w:val="21"/>
                    </w:rPr>
                    <w:t>包装桶</w:t>
                  </w:r>
                </w:p>
              </w:tc>
              <w:tc>
                <w:tcPr>
                  <w:tcW w:w="2230" w:type="dxa"/>
                  <w:vMerge w:val="restart"/>
                  <w:vAlign w:val="center"/>
                </w:tcPr>
                <w:p w:rsidR="00AE077C" w:rsidRPr="009625C7" w:rsidRDefault="00AE077C" w:rsidP="00D25335">
                  <w:pPr>
                    <w:adjustRightInd w:val="0"/>
                    <w:snapToGrid w:val="0"/>
                    <w:jc w:val="center"/>
                    <w:rPr>
                      <w:sz w:val="21"/>
                      <w:szCs w:val="21"/>
                    </w:rPr>
                  </w:pPr>
                  <w:r w:rsidRPr="009625C7">
                    <w:rPr>
                      <w:sz w:val="21"/>
                      <w:szCs w:val="21"/>
                    </w:rPr>
                    <w:t>补涂工序</w:t>
                  </w:r>
                </w:p>
              </w:tc>
              <w:tc>
                <w:tcPr>
                  <w:tcW w:w="2231" w:type="dxa"/>
                  <w:vAlign w:val="center"/>
                </w:tcPr>
                <w:p w:rsidR="00AE077C" w:rsidRPr="009625C7" w:rsidRDefault="00AE077C" w:rsidP="008E6892">
                  <w:pPr>
                    <w:adjustRightInd w:val="0"/>
                    <w:snapToGrid w:val="0"/>
                    <w:jc w:val="center"/>
                    <w:rPr>
                      <w:sz w:val="21"/>
                      <w:szCs w:val="21"/>
                    </w:rPr>
                  </w:pPr>
                  <w:r w:rsidRPr="009625C7">
                    <w:rPr>
                      <w:sz w:val="21"/>
                      <w:szCs w:val="21"/>
                    </w:rPr>
                    <w:t>是</w:t>
                  </w:r>
                </w:p>
              </w:tc>
              <w:tc>
                <w:tcPr>
                  <w:tcW w:w="2266" w:type="dxa"/>
                  <w:vAlign w:val="center"/>
                </w:tcPr>
                <w:p w:rsidR="00AE077C" w:rsidRPr="009625C7" w:rsidRDefault="00AE077C" w:rsidP="0041014E">
                  <w:pPr>
                    <w:jc w:val="center"/>
                    <w:rPr>
                      <w:sz w:val="21"/>
                      <w:szCs w:val="21"/>
                    </w:rPr>
                  </w:pPr>
                  <w:r w:rsidRPr="009625C7">
                    <w:rPr>
                      <w:kern w:val="0"/>
                      <w:sz w:val="21"/>
                      <w:szCs w:val="21"/>
                    </w:rPr>
                    <w:t>HW12 900-252-12</w:t>
                  </w:r>
                </w:p>
              </w:tc>
            </w:tr>
            <w:tr w:rsidR="00AE077C" w:rsidRPr="009625C7" w:rsidTr="000A7CB5">
              <w:trPr>
                <w:trHeight w:val="340"/>
                <w:jc w:val="center"/>
              </w:trPr>
              <w:tc>
                <w:tcPr>
                  <w:tcW w:w="2231" w:type="dxa"/>
                  <w:vAlign w:val="center"/>
                </w:tcPr>
                <w:p w:rsidR="00AE077C" w:rsidRPr="009625C7" w:rsidRDefault="00AE077C" w:rsidP="008E6892">
                  <w:pPr>
                    <w:adjustRightInd w:val="0"/>
                    <w:snapToGrid w:val="0"/>
                    <w:jc w:val="center"/>
                    <w:rPr>
                      <w:sz w:val="21"/>
                      <w:szCs w:val="21"/>
                    </w:rPr>
                  </w:pPr>
                  <w:r w:rsidRPr="009625C7">
                    <w:rPr>
                      <w:sz w:val="21"/>
                      <w:szCs w:val="21"/>
                    </w:rPr>
                    <w:t>稀释剂包装桶</w:t>
                  </w:r>
                </w:p>
              </w:tc>
              <w:tc>
                <w:tcPr>
                  <w:tcW w:w="2230" w:type="dxa"/>
                  <w:vMerge/>
                  <w:vAlign w:val="center"/>
                </w:tcPr>
                <w:p w:rsidR="00AE077C" w:rsidRPr="009625C7" w:rsidRDefault="00AE077C" w:rsidP="008E6892">
                  <w:pPr>
                    <w:adjustRightInd w:val="0"/>
                    <w:snapToGrid w:val="0"/>
                    <w:jc w:val="center"/>
                    <w:rPr>
                      <w:sz w:val="21"/>
                      <w:szCs w:val="21"/>
                    </w:rPr>
                  </w:pPr>
                </w:p>
              </w:tc>
              <w:tc>
                <w:tcPr>
                  <w:tcW w:w="2231" w:type="dxa"/>
                  <w:vAlign w:val="center"/>
                </w:tcPr>
                <w:p w:rsidR="00AE077C" w:rsidRPr="009625C7" w:rsidRDefault="00AE077C" w:rsidP="008E6892">
                  <w:pPr>
                    <w:adjustRightInd w:val="0"/>
                    <w:snapToGrid w:val="0"/>
                    <w:jc w:val="center"/>
                    <w:rPr>
                      <w:sz w:val="21"/>
                      <w:szCs w:val="21"/>
                    </w:rPr>
                  </w:pPr>
                  <w:r w:rsidRPr="009625C7">
                    <w:rPr>
                      <w:sz w:val="21"/>
                      <w:szCs w:val="21"/>
                    </w:rPr>
                    <w:t>是</w:t>
                  </w:r>
                </w:p>
              </w:tc>
              <w:tc>
                <w:tcPr>
                  <w:tcW w:w="2266" w:type="dxa"/>
                  <w:vAlign w:val="center"/>
                </w:tcPr>
                <w:p w:rsidR="00AE077C" w:rsidRPr="009625C7" w:rsidRDefault="00AE077C" w:rsidP="0041014E">
                  <w:pPr>
                    <w:jc w:val="center"/>
                    <w:rPr>
                      <w:sz w:val="21"/>
                      <w:szCs w:val="21"/>
                    </w:rPr>
                  </w:pPr>
                  <w:r w:rsidRPr="009625C7">
                    <w:rPr>
                      <w:kern w:val="0"/>
                      <w:sz w:val="21"/>
                      <w:szCs w:val="21"/>
                    </w:rPr>
                    <w:t>HW12 900-252-12</w:t>
                  </w:r>
                </w:p>
              </w:tc>
            </w:tr>
            <w:tr w:rsidR="00AE077C" w:rsidRPr="009625C7" w:rsidTr="000A7CB5">
              <w:trPr>
                <w:trHeight w:val="340"/>
                <w:jc w:val="center"/>
              </w:trPr>
              <w:tc>
                <w:tcPr>
                  <w:tcW w:w="2231" w:type="dxa"/>
                  <w:vAlign w:val="center"/>
                </w:tcPr>
                <w:p w:rsidR="00AE077C" w:rsidRPr="009625C7" w:rsidRDefault="00AE077C" w:rsidP="00AE077C">
                  <w:pPr>
                    <w:adjustRightInd w:val="0"/>
                    <w:snapToGrid w:val="0"/>
                    <w:jc w:val="center"/>
                    <w:rPr>
                      <w:sz w:val="21"/>
                      <w:szCs w:val="21"/>
                    </w:rPr>
                  </w:pPr>
                  <w:r w:rsidRPr="009625C7">
                    <w:rPr>
                      <w:sz w:val="21"/>
                      <w:szCs w:val="21"/>
                    </w:rPr>
                    <w:t>废润滑油</w:t>
                  </w:r>
                </w:p>
              </w:tc>
              <w:tc>
                <w:tcPr>
                  <w:tcW w:w="2230" w:type="dxa"/>
                  <w:vAlign w:val="center"/>
                </w:tcPr>
                <w:p w:rsidR="00AE077C" w:rsidRPr="009625C7" w:rsidRDefault="00AE077C" w:rsidP="00D25335">
                  <w:pPr>
                    <w:adjustRightInd w:val="0"/>
                    <w:snapToGrid w:val="0"/>
                    <w:jc w:val="center"/>
                    <w:rPr>
                      <w:sz w:val="21"/>
                      <w:szCs w:val="21"/>
                    </w:rPr>
                  </w:pPr>
                  <w:r w:rsidRPr="009625C7">
                    <w:rPr>
                      <w:sz w:val="21"/>
                      <w:szCs w:val="21"/>
                    </w:rPr>
                    <w:t>设备维护</w:t>
                  </w:r>
                </w:p>
              </w:tc>
              <w:tc>
                <w:tcPr>
                  <w:tcW w:w="2231" w:type="dxa"/>
                  <w:vAlign w:val="center"/>
                </w:tcPr>
                <w:p w:rsidR="00AE077C" w:rsidRPr="009625C7" w:rsidRDefault="00AE077C" w:rsidP="0093069A">
                  <w:pPr>
                    <w:adjustRightInd w:val="0"/>
                    <w:snapToGrid w:val="0"/>
                    <w:jc w:val="center"/>
                    <w:rPr>
                      <w:sz w:val="21"/>
                      <w:szCs w:val="21"/>
                    </w:rPr>
                  </w:pPr>
                  <w:r w:rsidRPr="009625C7">
                    <w:rPr>
                      <w:sz w:val="21"/>
                      <w:szCs w:val="21"/>
                    </w:rPr>
                    <w:t>是</w:t>
                  </w:r>
                </w:p>
              </w:tc>
              <w:tc>
                <w:tcPr>
                  <w:tcW w:w="2266" w:type="dxa"/>
                  <w:vAlign w:val="center"/>
                </w:tcPr>
                <w:p w:rsidR="00AE077C" w:rsidRPr="009625C7" w:rsidRDefault="00AE077C" w:rsidP="00D25335">
                  <w:pPr>
                    <w:jc w:val="center"/>
                    <w:rPr>
                      <w:sz w:val="21"/>
                      <w:szCs w:val="21"/>
                    </w:rPr>
                  </w:pPr>
                  <w:r w:rsidRPr="009625C7">
                    <w:rPr>
                      <w:sz w:val="21"/>
                      <w:szCs w:val="21"/>
                    </w:rPr>
                    <w:t>HW08 900-249-08</w:t>
                  </w:r>
                </w:p>
              </w:tc>
            </w:tr>
            <w:tr w:rsidR="00AE077C" w:rsidRPr="009625C7" w:rsidTr="000A7CB5">
              <w:trPr>
                <w:trHeight w:val="340"/>
                <w:jc w:val="center"/>
              </w:trPr>
              <w:tc>
                <w:tcPr>
                  <w:tcW w:w="2231" w:type="dxa"/>
                  <w:vAlign w:val="center"/>
                </w:tcPr>
                <w:p w:rsidR="00AE077C" w:rsidRPr="009625C7" w:rsidRDefault="00AE077C" w:rsidP="00D25335">
                  <w:pPr>
                    <w:adjustRightInd w:val="0"/>
                    <w:snapToGrid w:val="0"/>
                    <w:jc w:val="center"/>
                    <w:rPr>
                      <w:sz w:val="21"/>
                      <w:szCs w:val="21"/>
                    </w:rPr>
                  </w:pPr>
                  <w:r w:rsidRPr="009625C7">
                    <w:rPr>
                      <w:sz w:val="21"/>
                      <w:szCs w:val="21"/>
                    </w:rPr>
                    <w:t>废油桶</w:t>
                  </w:r>
                </w:p>
              </w:tc>
              <w:tc>
                <w:tcPr>
                  <w:tcW w:w="2230" w:type="dxa"/>
                  <w:vAlign w:val="center"/>
                </w:tcPr>
                <w:p w:rsidR="00AE077C" w:rsidRPr="009625C7" w:rsidRDefault="00AE077C" w:rsidP="00D25335">
                  <w:pPr>
                    <w:adjustRightInd w:val="0"/>
                    <w:snapToGrid w:val="0"/>
                    <w:jc w:val="center"/>
                    <w:rPr>
                      <w:sz w:val="21"/>
                      <w:szCs w:val="21"/>
                    </w:rPr>
                  </w:pPr>
                  <w:r w:rsidRPr="009625C7">
                    <w:rPr>
                      <w:sz w:val="21"/>
                      <w:szCs w:val="21"/>
                    </w:rPr>
                    <w:t>设备维护</w:t>
                  </w:r>
                </w:p>
              </w:tc>
              <w:tc>
                <w:tcPr>
                  <w:tcW w:w="2231" w:type="dxa"/>
                  <w:vAlign w:val="center"/>
                </w:tcPr>
                <w:p w:rsidR="00AE077C" w:rsidRPr="009625C7" w:rsidRDefault="00AE077C" w:rsidP="0093069A">
                  <w:pPr>
                    <w:adjustRightInd w:val="0"/>
                    <w:snapToGrid w:val="0"/>
                    <w:jc w:val="center"/>
                    <w:rPr>
                      <w:sz w:val="21"/>
                      <w:szCs w:val="21"/>
                    </w:rPr>
                  </w:pPr>
                  <w:r w:rsidRPr="009625C7">
                    <w:rPr>
                      <w:sz w:val="21"/>
                      <w:szCs w:val="21"/>
                    </w:rPr>
                    <w:t>是</w:t>
                  </w:r>
                </w:p>
              </w:tc>
              <w:tc>
                <w:tcPr>
                  <w:tcW w:w="2266" w:type="dxa"/>
                  <w:vAlign w:val="center"/>
                </w:tcPr>
                <w:p w:rsidR="00AE077C" w:rsidRPr="009625C7" w:rsidRDefault="00AE077C" w:rsidP="00D25335">
                  <w:pPr>
                    <w:jc w:val="center"/>
                    <w:rPr>
                      <w:sz w:val="21"/>
                      <w:szCs w:val="21"/>
                    </w:rPr>
                  </w:pPr>
                  <w:r w:rsidRPr="009625C7">
                    <w:rPr>
                      <w:sz w:val="21"/>
                      <w:szCs w:val="21"/>
                    </w:rPr>
                    <w:t>HW08 900-249-08</w:t>
                  </w:r>
                </w:p>
              </w:tc>
            </w:tr>
            <w:tr w:rsidR="00AE077C" w:rsidRPr="009625C7" w:rsidTr="000A7CB5">
              <w:trPr>
                <w:trHeight w:val="340"/>
                <w:jc w:val="center"/>
              </w:trPr>
              <w:tc>
                <w:tcPr>
                  <w:tcW w:w="2231" w:type="dxa"/>
                  <w:vAlign w:val="center"/>
                </w:tcPr>
                <w:p w:rsidR="00AE077C" w:rsidRPr="009625C7" w:rsidRDefault="00AE077C" w:rsidP="00D25335">
                  <w:pPr>
                    <w:adjustRightInd w:val="0"/>
                    <w:snapToGrid w:val="0"/>
                    <w:jc w:val="center"/>
                    <w:rPr>
                      <w:sz w:val="21"/>
                      <w:szCs w:val="21"/>
                    </w:rPr>
                  </w:pPr>
                  <w:r w:rsidRPr="009625C7">
                    <w:rPr>
                      <w:sz w:val="21"/>
                      <w:szCs w:val="21"/>
                    </w:rPr>
                    <w:t>含油抹布、手套</w:t>
                  </w:r>
                </w:p>
              </w:tc>
              <w:tc>
                <w:tcPr>
                  <w:tcW w:w="2230" w:type="dxa"/>
                  <w:vAlign w:val="center"/>
                </w:tcPr>
                <w:p w:rsidR="00AE077C" w:rsidRPr="009625C7" w:rsidRDefault="00AE077C" w:rsidP="00D25335">
                  <w:pPr>
                    <w:adjustRightInd w:val="0"/>
                    <w:snapToGrid w:val="0"/>
                    <w:jc w:val="center"/>
                    <w:rPr>
                      <w:sz w:val="21"/>
                      <w:szCs w:val="21"/>
                    </w:rPr>
                  </w:pPr>
                  <w:r w:rsidRPr="009625C7">
                    <w:rPr>
                      <w:sz w:val="21"/>
                      <w:szCs w:val="21"/>
                    </w:rPr>
                    <w:t>设备维护</w:t>
                  </w:r>
                </w:p>
              </w:tc>
              <w:tc>
                <w:tcPr>
                  <w:tcW w:w="2231" w:type="dxa"/>
                  <w:vAlign w:val="center"/>
                </w:tcPr>
                <w:p w:rsidR="00AE077C" w:rsidRPr="009625C7" w:rsidRDefault="00AE077C" w:rsidP="0093069A">
                  <w:pPr>
                    <w:adjustRightInd w:val="0"/>
                    <w:snapToGrid w:val="0"/>
                    <w:jc w:val="center"/>
                    <w:rPr>
                      <w:sz w:val="21"/>
                      <w:szCs w:val="21"/>
                    </w:rPr>
                  </w:pPr>
                  <w:r w:rsidRPr="009625C7">
                    <w:rPr>
                      <w:sz w:val="21"/>
                      <w:szCs w:val="21"/>
                    </w:rPr>
                    <w:t>是</w:t>
                  </w:r>
                </w:p>
              </w:tc>
              <w:tc>
                <w:tcPr>
                  <w:tcW w:w="2266" w:type="dxa"/>
                  <w:vAlign w:val="center"/>
                </w:tcPr>
                <w:p w:rsidR="00AE077C" w:rsidRPr="009625C7" w:rsidRDefault="00AE077C" w:rsidP="008E6892">
                  <w:pPr>
                    <w:jc w:val="center"/>
                    <w:rPr>
                      <w:sz w:val="21"/>
                      <w:szCs w:val="21"/>
                    </w:rPr>
                  </w:pPr>
                  <w:r w:rsidRPr="009625C7">
                    <w:rPr>
                      <w:sz w:val="21"/>
                      <w:szCs w:val="21"/>
                    </w:rPr>
                    <w:t>900-041-49</w:t>
                  </w:r>
                </w:p>
              </w:tc>
            </w:tr>
            <w:tr w:rsidR="00FB42A2" w:rsidRPr="009625C7" w:rsidTr="000A7CB5">
              <w:trPr>
                <w:trHeight w:val="340"/>
                <w:jc w:val="center"/>
              </w:trPr>
              <w:tc>
                <w:tcPr>
                  <w:tcW w:w="2231" w:type="dxa"/>
                  <w:vAlign w:val="center"/>
                </w:tcPr>
                <w:p w:rsidR="00FB42A2" w:rsidRPr="009625C7" w:rsidRDefault="00FB42A2" w:rsidP="00D25335">
                  <w:pPr>
                    <w:adjustRightInd w:val="0"/>
                    <w:snapToGrid w:val="0"/>
                    <w:jc w:val="center"/>
                    <w:rPr>
                      <w:sz w:val="21"/>
                      <w:szCs w:val="21"/>
                    </w:rPr>
                  </w:pPr>
                  <w:r w:rsidRPr="009625C7">
                    <w:rPr>
                      <w:sz w:val="21"/>
                      <w:szCs w:val="21"/>
                    </w:rPr>
                    <w:t>废活性炭</w:t>
                  </w:r>
                </w:p>
              </w:tc>
              <w:tc>
                <w:tcPr>
                  <w:tcW w:w="2230" w:type="dxa"/>
                  <w:vAlign w:val="center"/>
                </w:tcPr>
                <w:p w:rsidR="00FB42A2" w:rsidRPr="009625C7" w:rsidRDefault="004047E5" w:rsidP="00D25335">
                  <w:pPr>
                    <w:adjustRightInd w:val="0"/>
                    <w:snapToGrid w:val="0"/>
                    <w:jc w:val="center"/>
                    <w:rPr>
                      <w:sz w:val="21"/>
                      <w:szCs w:val="21"/>
                    </w:rPr>
                  </w:pPr>
                  <w:r w:rsidRPr="009625C7">
                    <w:rPr>
                      <w:sz w:val="21"/>
                      <w:szCs w:val="21"/>
                    </w:rPr>
                    <w:t>废气净化</w:t>
                  </w:r>
                </w:p>
              </w:tc>
              <w:tc>
                <w:tcPr>
                  <w:tcW w:w="2231" w:type="dxa"/>
                  <w:vAlign w:val="center"/>
                </w:tcPr>
                <w:p w:rsidR="00FB42A2" w:rsidRPr="009625C7" w:rsidRDefault="00FB42A2" w:rsidP="0093069A">
                  <w:pPr>
                    <w:adjustRightInd w:val="0"/>
                    <w:snapToGrid w:val="0"/>
                    <w:jc w:val="center"/>
                    <w:rPr>
                      <w:sz w:val="21"/>
                      <w:szCs w:val="21"/>
                    </w:rPr>
                  </w:pPr>
                  <w:r w:rsidRPr="009625C7">
                    <w:rPr>
                      <w:sz w:val="21"/>
                      <w:szCs w:val="21"/>
                    </w:rPr>
                    <w:t>是</w:t>
                  </w:r>
                </w:p>
              </w:tc>
              <w:tc>
                <w:tcPr>
                  <w:tcW w:w="2266" w:type="dxa"/>
                  <w:vAlign w:val="center"/>
                </w:tcPr>
                <w:p w:rsidR="00FB42A2" w:rsidRPr="009625C7" w:rsidRDefault="00FB42A2" w:rsidP="008E6892">
                  <w:pPr>
                    <w:jc w:val="center"/>
                    <w:rPr>
                      <w:sz w:val="21"/>
                      <w:szCs w:val="21"/>
                    </w:rPr>
                  </w:pPr>
                  <w:r w:rsidRPr="009625C7">
                    <w:rPr>
                      <w:sz w:val="21"/>
                      <w:szCs w:val="21"/>
                    </w:rPr>
                    <w:t>HW49 900-039-49</w:t>
                  </w:r>
                </w:p>
              </w:tc>
            </w:tr>
            <w:tr w:rsidR="00FB42A2" w:rsidRPr="009625C7" w:rsidTr="000A7CB5">
              <w:trPr>
                <w:trHeight w:val="340"/>
                <w:jc w:val="center"/>
              </w:trPr>
              <w:tc>
                <w:tcPr>
                  <w:tcW w:w="2231" w:type="dxa"/>
                  <w:vAlign w:val="center"/>
                </w:tcPr>
                <w:p w:rsidR="00FB42A2" w:rsidRPr="009625C7" w:rsidRDefault="00FB42A2" w:rsidP="00D25335">
                  <w:pPr>
                    <w:adjustRightInd w:val="0"/>
                    <w:snapToGrid w:val="0"/>
                    <w:jc w:val="center"/>
                    <w:rPr>
                      <w:sz w:val="21"/>
                      <w:szCs w:val="21"/>
                    </w:rPr>
                  </w:pPr>
                  <w:r w:rsidRPr="009625C7">
                    <w:rPr>
                      <w:sz w:val="21"/>
                      <w:szCs w:val="21"/>
                    </w:rPr>
                    <w:t>生活垃圾</w:t>
                  </w:r>
                </w:p>
              </w:tc>
              <w:tc>
                <w:tcPr>
                  <w:tcW w:w="2230" w:type="dxa"/>
                  <w:vAlign w:val="center"/>
                </w:tcPr>
                <w:p w:rsidR="00FB42A2" w:rsidRPr="009625C7" w:rsidRDefault="00FB42A2" w:rsidP="00D25335">
                  <w:pPr>
                    <w:adjustRightInd w:val="0"/>
                    <w:snapToGrid w:val="0"/>
                    <w:jc w:val="center"/>
                    <w:rPr>
                      <w:sz w:val="21"/>
                      <w:szCs w:val="21"/>
                    </w:rPr>
                  </w:pPr>
                  <w:r w:rsidRPr="009625C7">
                    <w:rPr>
                      <w:sz w:val="21"/>
                      <w:szCs w:val="21"/>
                    </w:rPr>
                    <w:t>员工生活</w:t>
                  </w:r>
                </w:p>
              </w:tc>
              <w:tc>
                <w:tcPr>
                  <w:tcW w:w="2231" w:type="dxa"/>
                  <w:vAlign w:val="center"/>
                </w:tcPr>
                <w:p w:rsidR="00FB42A2" w:rsidRPr="009625C7" w:rsidRDefault="00FB42A2" w:rsidP="0093069A">
                  <w:pPr>
                    <w:adjustRightInd w:val="0"/>
                    <w:snapToGrid w:val="0"/>
                    <w:jc w:val="center"/>
                    <w:rPr>
                      <w:sz w:val="21"/>
                      <w:szCs w:val="21"/>
                    </w:rPr>
                  </w:pPr>
                  <w:r w:rsidRPr="009625C7">
                    <w:rPr>
                      <w:sz w:val="21"/>
                      <w:szCs w:val="21"/>
                    </w:rPr>
                    <w:t>否</w:t>
                  </w:r>
                </w:p>
              </w:tc>
              <w:tc>
                <w:tcPr>
                  <w:tcW w:w="2266" w:type="dxa"/>
                  <w:vAlign w:val="center"/>
                </w:tcPr>
                <w:p w:rsidR="00FB42A2" w:rsidRPr="009625C7" w:rsidRDefault="00FB42A2" w:rsidP="008E6892">
                  <w:pPr>
                    <w:jc w:val="center"/>
                    <w:rPr>
                      <w:sz w:val="21"/>
                      <w:szCs w:val="21"/>
                    </w:rPr>
                  </w:pPr>
                  <w:r w:rsidRPr="009625C7">
                    <w:rPr>
                      <w:sz w:val="21"/>
                      <w:szCs w:val="21"/>
                    </w:rPr>
                    <w:t>无</w:t>
                  </w:r>
                </w:p>
              </w:tc>
            </w:tr>
          </w:tbl>
          <w:p w:rsidR="00382E28" w:rsidRPr="009625C7" w:rsidRDefault="00382E28" w:rsidP="00382E28">
            <w:pPr>
              <w:spacing w:line="500" w:lineRule="atLeast"/>
              <w:ind w:firstLineChars="200" w:firstLine="480"/>
              <w:rPr>
                <w:sz w:val="24"/>
                <w:szCs w:val="24"/>
              </w:rPr>
            </w:pPr>
            <w:r w:rsidRPr="009625C7">
              <w:rPr>
                <w:sz w:val="24"/>
                <w:szCs w:val="24"/>
              </w:rPr>
              <w:t>根据上述分析，本项目工业固体废物分析结果汇总见表</w:t>
            </w:r>
            <w:r w:rsidRPr="009625C7">
              <w:rPr>
                <w:sz w:val="24"/>
                <w:szCs w:val="24"/>
              </w:rPr>
              <w:t xml:space="preserve"> </w:t>
            </w:r>
            <w:r w:rsidR="00DE3B30" w:rsidRPr="009625C7">
              <w:rPr>
                <w:sz w:val="24"/>
                <w:szCs w:val="24"/>
              </w:rPr>
              <w:t>2</w:t>
            </w:r>
            <w:r w:rsidR="0065629B" w:rsidRPr="009625C7">
              <w:rPr>
                <w:rFonts w:hint="eastAsia"/>
                <w:sz w:val="24"/>
                <w:szCs w:val="24"/>
              </w:rPr>
              <w:t>5</w:t>
            </w:r>
            <w:r w:rsidRPr="009625C7">
              <w:rPr>
                <w:sz w:val="24"/>
                <w:szCs w:val="24"/>
              </w:rPr>
              <w:t>。</w:t>
            </w:r>
          </w:p>
          <w:p w:rsidR="00382E28" w:rsidRPr="009625C7" w:rsidRDefault="00382E28" w:rsidP="00382E28">
            <w:pPr>
              <w:jc w:val="center"/>
              <w:rPr>
                <w:b/>
                <w:bCs/>
                <w:sz w:val="21"/>
                <w:szCs w:val="21"/>
              </w:rPr>
            </w:pPr>
            <w:r w:rsidRPr="009625C7">
              <w:rPr>
                <w:b/>
                <w:bCs/>
                <w:sz w:val="21"/>
                <w:szCs w:val="21"/>
              </w:rPr>
              <w:t>表</w:t>
            </w:r>
            <w:r w:rsidRPr="009625C7">
              <w:rPr>
                <w:b/>
                <w:bCs/>
                <w:sz w:val="21"/>
                <w:szCs w:val="21"/>
              </w:rPr>
              <w:t xml:space="preserve"> </w:t>
            </w:r>
            <w:r w:rsidR="00DE3B30" w:rsidRPr="009625C7">
              <w:rPr>
                <w:b/>
                <w:bCs/>
                <w:sz w:val="21"/>
                <w:szCs w:val="21"/>
              </w:rPr>
              <w:t>2</w:t>
            </w:r>
            <w:r w:rsidR="0065629B" w:rsidRPr="009625C7">
              <w:rPr>
                <w:rFonts w:hint="eastAsia"/>
                <w:b/>
                <w:bCs/>
                <w:sz w:val="21"/>
                <w:szCs w:val="21"/>
              </w:rPr>
              <w:t>5</w:t>
            </w:r>
            <w:r w:rsidRPr="009625C7">
              <w:rPr>
                <w:b/>
                <w:bCs/>
                <w:sz w:val="21"/>
                <w:szCs w:val="21"/>
              </w:rPr>
              <w:t xml:space="preserve">    </w:t>
            </w:r>
            <w:r w:rsidRPr="009625C7">
              <w:rPr>
                <w:b/>
                <w:bCs/>
                <w:sz w:val="21"/>
                <w:szCs w:val="21"/>
              </w:rPr>
              <w:t>工业固体废物分析情况汇总</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1561"/>
              <w:gridCol w:w="1243"/>
              <w:gridCol w:w="1197"/>
              <w:gridCol w:w="1926"/>
              <w:gridCol w:w="1716"/>
              <w:gridCol w:w="1315"/>
            </w:tblGrid>
            <w:tr w:rsidR="00492DC2" w:rsidRPr="009625C7" w:rsidTr="00492DC2">
              <w:trPr>
                <w:trHeight w:val="340"/>
                <w:jc w:val="center"/>
              </w:trPr>
              <w:tc>
                <w:tcPr>
                  <w:tcW w:w="871" w:type="pct"/>
                  <w:vAlign w:val="center"/>
                </w:tcPr>
                <w:p w:rsidR="00492DC2" w:rsidRPr="009625C7" w:rsidRDefault="00492DC2" w:rsidP="00275EE3">
                  <w:pPr>
                    <w:adjustRightInd w:val="0"/>
                    <w:snapToGrid w:val="0"/>
                    <w:spacing w:line="320" w:lineRule="atLeast"/>
                    <w:jc w:val="center"/>
                    <w:rPr>
                      <w:b/>
                      <w:sz w:val="21"/>
                      <w:szCs w:val="21"/>
                    </w:rPr>
                  </w:pPr>
                  <w:r w:rsidRPr="009625C7">
                    <w:rPr>
                      <w:b/>
                      <w:sz w:val="21"/>
                      <w:szCs w:val="21"/>
                    </w:rPr>
                    <w:t>工业固体废物名称</w:t>
                  </w:r>
                </w:p>
              </w:tc>
              <w:tc>
                <w:tcPr>
                  <w:tcW w:w="694" w:type="pct"/>
                  <w:vAlign w:val="center"/>
                </w:tcPr>
                <w:p w:rsidR="00492DC2" w:rsidRPr="009625C7" w:rsidRDefault="00492DC2" w:rsidP="008E6892">
                  <w:pPr>
                    <w:spacing w:line="320" w:lineRule="atLeast"/>
                    <w:jc w:val="center"/>
                    <w:rPr>
                      <w:b/>
                      <w:sz w:val="21"/>
                      <w:szCs w:val="21"/>
                    </w:rPr>
                  </w:pPr>
                  <w:r w:rsidRPr="009625C7">
                    <w:rPr>
                      <w:b/>
                      <w:sz w:val="21"/>
                      <w:szCs w:val="21"/>
                    </w:rPr>
                    <w:t>产生工序</w:t>
                  </w:r>
                </w:p>
              </w:tc>
              <w:tc>
                <w:tcPr>
                  <w:tcW w:w="668" w:type="pct"/>
                  <w:vAlign w:val="center"/>
                </w:tcPr>
                <w:p w:rsidR="00492DC2" w:rsidRPr="009625C7" w:rsidRDefault="00492DC2" w:rsidP="008E6892">
                  <w:pPr>
                    <w:adjustRightInd w:val="0"/>
                    <w:snapToGrid w:val="0"/>
                    <w:spacing w:line="320" w:lineRule="atLeast"/>
                    <w:jc w:val="center"/>
                    <w:rPr>
                      <w:b/>
                      <w:sz w:val="21"/>
                      <w:szCs w:val="21"/>
                    </w:rPr>
                  </w:pPr>
                  <w:r w:rsidRPr="009625C7">
                    <w:rPr>
                      <w:b/>
                      <w:sz w:val="21"/>
                      <w:szCs w:val="21"/>
                    </w:rPr>
                    <w:t>形态</w:t>
                  </w:r>
                </w:p>
              </w:tc>
              <w:tc>
                <w:tcPr>
                  <w:tcW w:w="1075" w:type="pct"/>
                  <w:vAlign w:val="center"/>
                </w:tcPr>
                <w:p w:rsidR="00492DC2" w:rsidRPr="009625C7" w:rsidRDefault="00492DC2" w:rsidP="008E6892">
                  <w:pPr>
                    <w:adjustRightInd w:val="0"/>
                    <w:snapToGrid w:val="0"/>
                    <w:spacing w:line="320" w:lineRule="atLeast"/>
                    <w:jc w:val="center"/>
                    <w:rPr>
                      <w:b/>
                      <w:sz w:val="21"/>
                      <w:szCs w:val="21"/>
                    </w:rPr>
                  </w:pPr>
                  <w:r w:rsidRPr="009625C7">
                    <w:rPr>
                      <w:b/>
                      <w:sz w:val="21"/>
                      <w:szCs w:val="21"/>
                    </w:rPr>
                    <w:t>主要成分</w:t>
                  </w:r>
                </w:p>
              </w:tc>
              <w:tc>
                <w:tcPr>
                  <w:tcW w:w="958" w:type="pct"/>
                  <w:vAlign w:val="center"/>
                </w:tcPr>
                <w:p w:rsidR="00492DC2" w:rsidRPr="009625C7" w:rsidRDefault="00492DC2" w:rsidP="008E6892">
                  <w:pPr>
                    <w:adjustRightInd w:val="0"/>
                    <w:snapToGrid w:val="0"/>
                    <w:spacing w:line="320" w:lineRule="atLeast"/>
                    <w:jc w:val="center"/>
                    <w:rPr>
                      <w:b/>
                      <w:sz w:val="21"/>
                      <w:szCs w:val="21"/>
                    </w:rPr>
                  </w:pPr>
                  <w:r w:rsidRPr="009625C7">
                    <w:rPr>
                      <w:b/>
                      <w:sz w:val="21"/>
                      <w:szCs w:val="21"/>
                    </w:rPr>
                    <w:t>属性</w:t>
                  </w:r>
                </w:p>
              </w:tc>
              <w:tc>
                <w:tcPr>
                  <w:tcW w:w="734" w:type="pct"/>
                  <w:vAlign w:val="center"/>
                </w:tcPr>
                <w:p w:rsidR="00492DC2" w:rsidRPr="009625C7" w:rsidRDefault="00492DC2" w:rsidP="008E6892">
                  <w:pPr>
                    <w:adjustRightInd w:val="0"/>
                    <w:snapToGrid w:val="0"/>
                    <w:spacing w:line="320" w:lineRule="atLeast"/>
                    <w:jc w:val="center"/>
                    <w:rPr>
                      <w:b/>
                      <w:sz w:val="21"/>
                      <w:szCs w:val="21"/>
                    </w:rPr>
                  </w:pPr>
                  <w:r w:rsidRPr="009625C7">
                    <w:rPr>
                      <w:b/>
                      <w:sz w:val="21"/>
                      <w:szCs w:val="21"/>
                    </w:rPr>
                    <w:t>废物代码</w:t>
                  </w:r>
                </w:p>
              </w:tc>
            </w:tr>
            <w:tr w:rsidR="00492DC2" w:rsidRPr="009625C7" w:rsidTr="00492DC2">
              <w:trPr>
                <w:trHeight w:val="340"/>
                <w:jc w:val="center"/>
              </w:trPr>
              <w:tc>
                <w:tcPr>
                  <w:tcW w:w="871" w:type="pct"/>
                  <w:vAlign w:val="center"/>
                </w:tcPr>
                <w:p w:rsidR="00492DC2" w:rsidRPr="009625C7" w:rsidRDefault="00492DC2" w:rsidP="00275EE3">
                  <w:pPr>
                    <w:adjustRightInd w:val="0"/>
                    <w:snapToGrid w:val="0"/>
                    <w:spacing w:line="320" w:lineRule="atLeast"/>
                    <w:jc w:val="center"/>
                    <w:rPr>
                      <w:sz w:val="21"/>
                      <w:szCs w:val="21"/>
                    </w:rPr>
                  </w:pPr>
                  <w:r w:rsidRPr="009625C7">
                    <w:rPr>
                      <w:sz w:val="21"/>
                      <w:szCs w:val="21"/>
                    </w:rPr>
                    <w:t>废铜线</w:t>
                  </w:r>
                </w:p>
              </w:tc>
              <w:tc>
                <w:tcPr>
                  <w:tcW w:w="694" w:type="pct"/>
                  <w:vAlign w:val="center"/>
                </w:tcPr>
                <w:p w:rsidR="00492DC2" w:rsidRPr="009625C7" w:rsidRDefault="00492DC2" w:rsidP="00275EE3">
                  <w:pPr>
                    <w:adjustRightInd w:val="0"/>
                    <w:snapToGrid w:val="0"/>
                    <w:spacing w:line="320" w:lineRule="atLeast"/>
                    <w:jc w:val="center"/>
                    <w:rPr>
                      <w:sz w:val="21"/>
                      <w:szCs w:val="21"/>
                    </w:rPr>
                  </w:pPr>
                  <w:r w:rsidRPr="009625C7">
                    <w:rPr>
                      <w:sz w:val="21"/>
                      <w:szCs w:val="21"/>
                    </w:rPr>
                    <w:t>焊接工序</w:t>
                  </w:r>
                </w:p>
              </w:tc>
              <w:tc>
                <w:tcPr>
                  <w:tcW w:w="668" w:type="pct"/>
                  <w:vAlign w:val="center"/>
                </w:tcPr>
                <w:p w:rsidR="00492DC2" w:rsidRPr="009625C7" w:rsidRDefault="00492DC2" w:rsidP="008E6892">
                  <w:pPr>
                    <w:adjustRightInd w:val="0"/>
                    <w:snapToGrid w:val="0"/>
                    <w:spacing w:line="320" w:lineRule="atLeast"/>
                    <w:jc w:val="center"/>
                    <w:rPr>
                      <w:sz w:val="21"/>
                      <w:szCs w:val="21"/>
                    </w:rPr>
                  </w:pPr>
                  <w:r w:rsidRPr="009625C7">
                    <w:rPr>
                      <w:sz w:val="21"/>
                      <w:szCs w:val="21"/>
                    </w:rPr>
                    <w:t>固态</w:t>
                  </w:r>
                </w:p>
              </w:tc>
              <w:tc>
                <w:tcPr>
                  <w:tcW w:w="1075" w:type="pct"/>
                  <w:vAlign w:val="center"/>
                </w:tcPr>
                <w:p w:rsidR="00492DC2" w:rsidRPr="009625C7" w:rsidRDefault="00492DC2" w:rsidP="00275EE3">
                  <w:pPr>
                    <w:adjustRightInd w:val="0"/>
                    <w:snapToGrid w:val="0"/>
                    <w:spacing w:line="320" w:lineRule="atLeast"/>
                    <w:jc w:val="center"/>
                    <w:rPr>
                      <w:sz w:val="21"/>
                      <w:szCs w:val="21"/>
                    </w:rPr>
                  </w:pPr>
                  <w:r w:rsidRPr="009625C7">
                    <w:rPr>
                      <w:sz w:val="21"/>
                      <w:szCs w:val="21"/>
                    </w:rPr>
                    <w:t>废铜线</w:t>
                  </w:r>
                </w:p>
              </w:tc>
              <w:tc>
                <w:tcPr>
                  <w:tcW w:w="958" w:type="pct"/>
                  <w:vAlign w:val="center"/>
                </w:tcPr>
                <w:p w:rsidR="00492DC2" w:rsidRPr="009625C7" w:rsidRDefault="00492DC2" w:rsidP="008E6892">
                  <w:pPr>
                    <w:adjustRightInd w:val="0"/>
                    <w:snapToGrid w:val="0"/>
                    <w:spacing w:line="320" w:lineRule="atLeast"/>
                    <w:jc w:val="center"/>
                    <w:rPr>
                      <w:sz w:val="21"/>
                      <w:szCs w:val="21"/>
                    </w:rPr>
                  </w:pPr>
                  <w:r w:rsidRPr="009625C7">
                    <w:rPr>
                      <w:sz w:val="21"/>
                      <w:szCs w:val="21"/>
                    </w:rPr>
                    <w:t>一般工业固废</w:t>
                  </w:r>
                </w:p>
              </w:tc>
              <w:tc>
                <w:tcPr>
                  <w:tcW w:w="734" w:type="pct"/>
                  <w:vAlign w:val="center"/>
                </w:tcPr>
                <w:p w:rsidR="00492DC2" w:rsidRPr="009625C7" w:rsidRDefault="00492DC2" w:rsidP="008E6892">
                  <w:pPr>
                    <w:adjustRightInd w:val="0"/>
                    <w:snapToGrid w:val="0"/>
                    <w:spacing w:line="320" w:lineRule="atLeast"/>
                    <w:jc w:val="center"/>
                    <w:rPr>
                      <w:sz w:val="21"/>
                      <w:szCs w:val="21"/>
                    </w:rPr>
                  </w:pPr>
                  <w:r w:rsidRPr="009625C7">
                    <w:rPr>
                      <w:sz w:val="21"/>
                      <w:szCs w:val="21"/>
                    </w:rPr>
                    <w:t>/</w:t>
                  </w:r>
                </w:p>
              </w:tc>
            </w:tr>
            <w:tr w:rsidR="00492DC2" w:rsidRPr="009625C7" w:rsidTr="00492DC2">
              <w:trPr>
                <w:trHeight w:val="340"/>
                <w:jc w:val="center"/>
              </w:trPr>
              <w:tc>
                <w:tcPr>
                  <w:tcW w:w="871" w:type="pct"/>
                  <w:vAlign w:val="center"/>
                </w:tcPr>
                <w:p w:rsidR="00492DC2" w:rsidRPr="009625C7" w:rsidRDefault="00492DC2" w:rsidP="00275EE3">
                  <w:pPr>
                    <w:adjustRightInd w:val="0"/>
                    <w:snapToGrid w:val="0"/>
                    <w:spacing w:line="320" w:lineRule="atLeast"/>
                    <w:jc w:val="center"/>
                    <w:rPr>
                      <w:sz w:val="21"/>
                      <w:szCs w:val="21"/>
                    </w:rPr>
                  </w:pPr>
                  <w:r w:rsidRPr="009625C7">
                    <w:rPr>
                      <w:sz w:val="21"/>
                      <w:szCs w:val="21"/>
                    </w:rPr>
                    <w:t>废边角料</w:t>
                  </w:r>
                </w:p>
              </w:tc>
              <w:tc>
                <w:tcPr>
                  <w:tcW w:w="694" w:type="pct"/>
                  <w:vAlign w:val="center"/>
                </w:tcPr>
                <w:p w:rsidR="00492DC2" w:rsidRPr="009625C7" w:rsidRDefault="00492DC2" w:rsidP="00275EE3">
                  <w:pPr>
                    <w:adjustRightInd w:val="0"/>
                    <w:snapToGrid w:val="0"/>
                    <w:spacing w:line="320" w:lineRule="atLeast"/>
                    <w:jc w:val="center"/>
                    <w:rPr>
                      <w:sz w:val="21"/>
                      <w:szCs w:val="21"/>
                    </w:rPr>
                  </w:pPr>
                  <w:r w:rsidRPr="009625C7">
                    <w:rPr>
                      <w:sz w:val="21"/>
                      <w:szCs w:val="21"/>
                    </w:rPr>
                    <w:t>裁剪和全检工序</w:t>
                  </w:r>
                </w:p>
              </w:tc>
              <w:tc>
                <w:tcPr>
                  <w:tcW w:w="668" w:type="pct"/>
                  <w:vAlign w:val="center"/>
                </w:tcPr>
                <w:p w:rsidR="00492DC2" w:rsidRPr="009625C7" w:rsidRDefault="00492DC2" w:rsidP="008E6892">
                  <w:pPr>
                    <w:adjustRightInd w:val="0"/>
                    <w:snapToGrid w:val="0"/>
                    <w:spacing w:line="320" w:lineRule="atLeast"/>
                    <w:jc w:val="center"/>
                    <w:rPr>
                      <w:sz w:val="21"/>
                      <w:szCs w:val="21"/>
                    </w:rPr>
                  </w:pPr>
                  <w:r w:rsidRPr="009625C7">
                    <w:rPr>
                      <w:sz w:val="21"/>
                      <w:szCs w:val="21"/>
                    </w:rPr>
                    <w:t>固态</w:t>
                  </w:r>
                </w:p>
              </w:tc>
              <w:tc>
                <w:tcPr>
                  <w:tcW w:w="1075" w:type="pct"/>
                  <w:vAlign w:val="center"/>
                </w:tcPr>
                <w:p w:rsidR="00492DC2" w:rsidRPr="009625C7" w:rsidRDefault="00492DC2" w:rsidP="00275EE3">
                  <w:pPr>
                    <w:adjustRightInd w:val="0"/>
                    <w:snapToGrid w:val="0"/>
                    <w:spacing w:line="320" w:lineRule="atLeast"/>
                    <w:jc w:val="center"/>
                    <w:rPr>
                      <w:sz w:val="21"/>
                      <w:szCs w:val="21"/>
                    </w:rPr>
                  </w:pPr>
                  <w:r w:rsidRPr="009625C7">
                    <w:rPr>
                      <w:sz w:val="21"/>
                      <w:szCs w:val="21"/>
                    </w:rPr>
                    <w:t>废边角料</w:t>
                  </w:r>
                </w:p>
              </w:tc>
              <w:tc>
                <w:tcPr>
                  <w:tcW w:w="958" w:type="pct"/>
                  <w:vAlign w:val="center"/>
                </w:tcPr>
                <w:p w:rsidR="00492DC2" w:rsidRPr="009625C7" w:rsidRDefault="00492DC2" w:rsidP="008E6892">
                  <w:pPr>
                    <w:adjustRightInd w:val="0"/>
                    <w:snapToGrid w:val="0"/>
                    <w:spacing w:line="320" w:lineRule="atLeast"/>
                    <w:jc w:val="center"/>
                    <w:rPr>
                      <w:sz w:val="21"/>
                      <w:szCs w:val="21"/>
                    </w:rPr>
                  </w:pPr>
                  <w:r w:rsidRPr="009625C7">
                    <w:rPr>
                      <w:sz w:val="21"/>
                      <w:szCs w:val="21"/>
                    </w:rPr>
                    <w:t>一般工业固废</w:t>
                  </w:r>
                </w:p>
              </w:tc>
              <w:tc>
                <w:tcPr>
                  <w:tcW w:w="734" w:type="pct"/>
                  <w:vAlign w:val="center"/>
                </w:tcPr>
                <w:p w:rsidR="00492DC2" w:rsidRPr="009625C7" w:rsidRDefault="00492DC2" w:rsidP="008E6892">
                  <w:pPr>
                    <w:adjustRightInd w:val="0"/>
                    <w:snapToGrid w:val="0"/>
                    <w:spacing w:line="320" w:lineRule="atLeast"/>
                    <w:jc w:val="center"/>
                    <w:rPr>
                      <w:sz w:val="21"/>
                      <w:szCs w:val="21"/>
                    </w:rPr>
                  </w:pPr>
                  <w:r w:rsidRPr="009625C7">
                    <w:rPr>
                      <w:sz w:val="21"/>
                      <w:szCs w:val="21"/>
                    </w:rPr>
                    <w:t>/</w:t>
                  </w:r>
                </w:p>
              </w:tc>
            </w:tr>
            <w:tr w:rsidR="00492DC2" w:rsidRPr="009625C7" w:rsidTr="00492DC2">
              <w:trPr>
                <w:trHeight w:val="340"/>
                <w:jc w:val="center"/>
              </w:trPr>
              <w:tc>
                <w:tcPr>
                  <w:tcW w:w="871" w:type="pct"/>
                  <w:vAlign w:val="center"/>
                </w:tcPr>
                <w:p w:rsidR="00492DC2" w:rsidRPr="009625C7" w:rsidRDefault="00492DC2" w:rsidP="00275EE3">
                  <w:pPr>
                    <w:adjustRightInd w:val="0"/>
                    <w:snapToGrid w:val="0"/>
                    <w:spacing w:line="320" w:lineRule="atLeast"/>
                    <w:jc w:val="center"/>
                    <w:rPr>
                      <w:sz w:val="21"/>
                      <w:szCs w:val="21"/>
                    </w:rPr>
                  </w:pPr>
                  <w:r w:rsidRPr="009625C7">
                    <w:rPr>
                      <w:sz w:val="21"/>
                      <w:szCs w:val="21"/>
                    </w:rPr>
                    <w:t>废容器罐</w:t>
                  </w:r>
                </w:p>
              </w:tc>
              <w:tc>
                <w:tcPr>
                  <w:tcW w:w="694" w:type="pct"/>
                  <w:vAlign w:val="center"/>
                </w:tcPr>
                <w:p w:rsidR="00492DC2" w:rsidRPr="009625C7" w:rsidRDefault="00492DC2" w:rsidP="00275EE3">
                  <w:pPr>
                    <w:adjustRightInd w:val="0"/>
                    <w:snapToGrid w:val="0"/>
                    <w:spacing w:line="320" w:lineRule="atLeast"/>
                    <w:jc w:val="center"/>
                    <w:rPr>
                      <w:sz w:val="21"/>
                      <w:szCs w:val="21"/>
                    </w:rPr>
                  </w:pPr>
                  <w:r w:rsidRPr="009625C7">
                    <w:rPr>
                      <w:sz w:val="21"/>
                      <w:szCs w:val="21"/>
                    </w:rPr>
                    <w:t>光检工序</w:t>
                  </w:r>
                </w:p>
              </w:tc>
              <w:tc>
                <w:tcPr>
                  <w:tcW w:w="668" w:type="pct"/>
                  <w:vAlign w:val="center"/>
                </w:tcPr>
                <w:p w:rsidR="00492DC2" w:rsidRPr="009625C7" w:rsidRDefault="00492DC2" w:rsidP="008E6892">
                  <w:pPr>
                    <w:adjustRightInd w:val="0"/>
                    <w:snapToGrid w:val="0"/>
                    <w:spacing w:line="320" w:lineRule="atLeast"/>
                    <w:jc w:val="center"/>
                    <w:rPr>
                      <w:sz w:val="21"/>
                      <w:szCs w:val="21"/>
                    </w:rPr>
                  </w:pPr>
                  <w:r w:rsidRPr="009625C7">
                    <w:rPr>
                      <w:sz w:val="21"/>
                      <w:szCs w:val="21"/>
                    </w:rPr>
                    <w:t>固态</w:t>
                  </w:r>
                </w:p>
              </w:tc>
              <w:tc>
                <w:tcPr>
                  <w:tcW w:w="1075" w:type="pct"/>
                  <w:vAlign w:val="center"/>
                </w:tcPr>
                <w:p w:rsidR="00492DC2" w:rsidRPr="009625C7" w:rsidRDefault="00492DC2" w:rsidP="00275EE3">
                  <w:pPr>
                    <w:adjustRightInd w:val="0"/>
                    <w:snapToGrid w:val="0"/>
                    <w:spacing w:line="320" w:lineRule="atLeast"/>
                    <w:jc w:val="center"/>
                    <w:rPr>
                      <w:sz w:val="21"/>
                      <w:szCs w:val="21"/>
                    </w:rPr>
                  </w:pPr>
                  <w:r w:rsidRPr="009625C7">
                    <w:rPr>
                      <w:sz w:val="21"/>
                      <w:szCs w:val="21"/>
                    </w:rPr>
                    <w:t>废容器罐</w:t>
                  </w:r>
                </w:p>
              </w:tc>
              <w:tc>
                <w:tcPr>
                  <w:tcW w:w="958" w:type="pct"/>
                  <w:vAlign w:val="center"/>
                </w:tcPr>
                <w:p w:rsidR="00492DC2" w:rsidRPr="009625C7" w:rsidRDefault="00492DC2" w:rsidP="008E6892">
                  <w:pPr>
                    <w:adjustRightInd w:val="0"/>
                    <w:snapToGrid w:val="0"/>
                    <w:spacing w:line="320" w:lineRule="atLeast"/>
                    <w:jc w:val="center"/>
                    <w:rPr>
                      <w:sz w:val="21"/>
                      <w:szCs w:val="21"/>
                    </w:rPr>
                  </w:pPr>
                  <w:r w:rsidRPr="009625C7">
                    <w:rPr>
                      <w:sz w:val="21"/>
                      <w:szCs w:val="21"/>
                    </w:rPr>
                    <w:t>一般工业固废</w:t>
                  </w:r>
                </w:p>
              </w:tc>
              <w:tc>
                <w:tcPr>
                  <w:tcW w:w="734" w:type="pct"/>
                  <w:vAlign w:val="center"/>
                </w:tcPr>
                <w:p w:rsidR="00492DC2" w:rsidRPr="009625C7" w:rsidRDefault="007E3188" w:rsidP="008E6892">
                  <w:pPr>
                    <w:adjustRightInd w:val="0"/>
                    <w:snapToGrid w:val="0"/>
                    <w:spacing w:line="320" w:lineRule="atLeast"/>
                    <w:jc w:val="center"/>
                    <w:rPr>
                      <w:sz w:val="21"/>
                      <w:szCs w:val="21"/>
                    </w:rPr>
                  </w:pPr>
                  <w:r w:rsidRPr="009625C7">
                    <w:rPr>
                      <w:sz w:val="21"/>
                      <w:szCs w:val="21"/>
                    </w:rPr>
                    <w:t>/</w:t>
                  </w:r>
                </w:p>
              </w:tc>
            </w:tr>
            <w:tr w:rsidR="00492DC2" w:rsidRPr="009625C7" w:rsidTr="00492DC2">
              <w:trPr>
                <w:trHeight w:val="340"/>
                <w:jc w:val="center"/>
              </w:trPr>
              <w:tc>
                <w:tcPr>
                  <w:tcW w:w="871" w:type="pct"/>
                  <w:vAlign w:val="center"/>
                </w:tcPr>
                <w:p w:rsidR="00492DC2" w:rsidRPr="009625C7" w:rsidRDefault="00181707" w:rsidP="00275EE3">
                  <w:pPr>
                    <w:adjustRightInd w:val="0"/>
                    <w:snapToGrid w:val="0"/>
                    <w:spacing w:line="320" w:lineRule="atLeast"/>
                    <w:jc w:val="center"/>
                    <w:rPr>
                      <w:sz w:val="21"/>
                      <w:szCs w:val="21"/>
                    </w:rPr>
                  </w:pPr>
                  <w:r w:rsidRPr="009625C7">
                    <w:rPr>
                      <w:sz w:val="21"/>
                      <w:szCs w:val="21"/>
                    </w:rPr>
                    <w:t>涂料</w:t>
                  </w:r>
                  <w:r w:rsidR="00492DC2" w:rsidRPr="009625C7">
                    <w:rPr>
                      <w:sz w:val="21"/>
                      <w:szCs w:val="21"/>
                    </w:rPr>
                    <w:t>包装桶</w:t>
                  </w:r>
                </w:p>
              </w:tc>
              <w:tc>
                <w:tcPr>
                  <w:tcW w:w="694" w:type="pct"/>
                  <w:vMerge w:val="restart"/>
                  <w:vAlign w:val="center"/>
                </w:tcPr>
                <w:p w:rsidR="00492DC2" w:rsidRPr="009625C7" w:rsidRDefault="00492DC2" w:rsidP="00275EE3">
                  <w:pPr>
                    <w:adjustRightInd w:val="0"/>
                    <w:snapToGrid w:val="0"/>
                    <w:spacing w:line="320" w:lineRule="atLeast"/>
                    <w:jc w:val="center"/>
                    <w:rPr>
                      <w:sz w:val="21"/>
                      <w:szCs w:val="21"/>
                    </w:rPr>
                  </w:pPr>
                  <w:r w:rsidRPr="009625C7">
                    <w:rPr>
                      <w:sz w:val="21"/>
                      <w:szCs w:val="21"/>
                    </w:rPr>
                    <w:t>补涂工序</w:t>
                  </w:r>
                </w:p>
              </w:tc>
              <w:tc>
                <w:tcPr>
                  <w:tcW w:w="668" w:type="pct"/>
                  <w:vAlign w:val="center"/>
                </w:tcPr>
                <w:p w:rsidR="00492DC2" w:rsidRPr="009625C7" w:rsidRDefault="00492DC2" w:rsidP="008E6892">
                  <w:pPr>
                    <w:adjustRightInd w:val="0"/>
                    <w:snapToGrid w:val="0"/>
                    <w:spacing w:line="320" w:lineRule="atLeast"/>
                    <w:jc w:val="center"/>
                    <w:rPr>
                      <w:sz w:val="21"/>
                      <w:szCs w:val="21"/>
                    </w:rPr>
                  </w:pPr>
                  <w:r w:rsidRPr="009625C7">
                    <w:rPr>
                      <w:sz w:val="21"/>
                      <w:szCs w:val="21"/>
                    </w:rPr>
                    <w:t>固态</w:t>
                  </w:r>
                </w:p>
              </w:tc>
              <w:tc>
                <w:tcPr>
                  <w:tcW w:w="1075" w:type="pct"/>
                  <w:vAlign w:val="center"/>
                </w:tcPr>
                <w:p w:rsidR="00492DC2" w:rsidRPr="009625C7" w:rsidRDefault="00181707" w:rsidP="00275EE3">
                  <w:pPr>
                    <w:adjustRightInd w:val="0"/>
                    <w:snapToGrid w:val="0"/>
                    <w:spacing w:line="320" w:lineRule="atLeast"/>
                    <w:jc w:val="center"/>
                    <w:rPr>
                      <w:sz w:val="21"/>
                      <w:szCs w:val="21"/>
                    </w:rPr>
                  </w:pPr>
                  <w:r w:rsidRPr="009625C7">
                    <w:rPr>
                      <w:sz w:val="21"/>
                      <w:szCs w:val="21"/>
                    </w:rPr>
                    <w:t>涂料</w:t>
                  </w:r>
                  <w:r w:rsidR="00492DC2" w:rsidRPr="009625C7">
                    <w:rPr>
                      <w:sz w:val="21"/>
                      <w:szCs w:val="21"/>
                    </w:rPr>
                    <w:t>包装桶</w:t>
                  </w:r>
                </w:p>
              </w:tc>
              <w:tc>
                <w:tcPr>
                  <w:tcW w:w="958" w:type="pct"/>
                  <w:vAlign w:val="center"/>
                </w:tcPr>
                <w:p w:rsidR="00492DC2" w:rsidRPr="009625C7" w:rsidRDefault="00AE077C" w:rsidP="008E6892">
                  <w:pPr>
                    <w:adjustRightInd w:val="0"/>
                    <w:snapToGrid w:val="0"/>
                    <w:spacing w:line="320" w:lineRule="atLeast"/>
                    <w:jc w:val="center"/>
                    <w:rPr>
                      <w:sz w:val="21"/>
                      <w:szCs w:val="21"/>
                    </w:rPr>
                  </w:pPr>
                  <w:r w:rsidRPr="009625C7">
                    <w:rPr>
                      <w:sz w:val="21"/>
                      <w:szCs w:val="21"/>
                    </w:rPr>
                    <w:t>危险废物</w:t>
                  </w:r>
                </w:p>
              </w:tc>
              <w:tc>
                <w:tcPr>
                  <w:tcW w:w="734" w:type="pct"/>
                  <w:vAlign w:val="center"/>
                </w:tcPr>
                <w:p w:rsidR="00492DC2" w:rsidRPr="009625C7" w:rsidRDefault="00AE077C" w:rsidP="008E6892">
                  <w:pPr>
                    <w:adjustRightInd w:val="0"/>
                    <w:snapToGrid w:val="0"/>
                    <w:spacing w:line="320" w:lineRule="atLeast"/>
                    <w:jc w:val="center"/>
                    <w:rPr>
                      <w:sz w:val="21"/>
                      <w:szCs w:val="21"/>
                    </w:rPr>
                  </w:pPr>
                  <w:r w:rsidRPr="009625C7">
                    <w:rPr>
                      <w:kern w:val="0"/>
                      <w:sz w:val="21"/>
                      <w:szCs w:val="21"/>
                    </w:rPr>
                    <w:t>HW12 900-252-12</w:t>
                  </w:r>
                </w:p>
              </w:tc>
            </w:tr>
            <w:tr w:rsidR="00492DC2" w:rsidRPr="009625C7" w:rsidTr="00492DC2">
              <w:trPr>
                <w:trHeight w:val="340"/>
                <w:jc w:val="center"/>
              </w:trPr>
              <w:tc>
                <w:tcPr>
                  <w:tcW w:w="871" w:type="pct"/>
                  <w:vAlign w:val="center"/>
                </w:tcPr>
                <w:p w:rsidR="00492DC2" w:rsidRPr="009625C7" w:rsidRDefault="00492DC2" w:rsidP="00275EE3">
                  <w:pPr>
                    <w:adjustRightInd w:val="0"/>
                    <w:snapToGrid w:val="0"/>
                    <w:spacing w:line="320" w:lineRule="atLeast"/>
                    <w:jc w:val="center"/>
                    <w:rPr>
                      <w:sz w:val="21"/>
                      <w:szCs w:val="21"/>
                    </w:rPr>
                  </w:pPr>
                  <w:r w:rsidRPr="009625C7">
                    <w:rPr>
                      <w:sz w:val="21"/>
                      <w:szCs w:val="21"/>
                    </w:rPr>
                    <w:t>稀释剂包装桶</w:t>
                  </w:r>
                </w:p>
              </w:tc>
              <w:tc>
                <w:tcPr>
                  <w:tcW w:w="694" w:type="pct"/>
                  <w:vMerge/>
                  <w:vAlign w:val="center"/>
                </w:tcPr>
                <w:p w:rsidR="00492DC2" w:rsidRPr="009625C7" w:rsidRDefault="00492DC2" w:rsidP="008E6892">
                  <w:pPr>
                    <w:adjustRightInd w:val="0"/>
                    <w:snapToGrid w:val="0"/>
                    <w:jc w:val="center"/>
                    <w:rPr>
                      <w:sz w:val="21"/>
                      <w:szCs w:val="21"/>
                    </w:rPr>
                  </w:pPr>
                </w:p>
              </w:tc>
              <w:tc>
                <w:tcPr>
                  <w:tcW w:w="668" w:type="pct"/>
                  <w:vAlign w:val="center"/>
                </w:tcPr>
                <w:p w:rsidR="00492DC2" w:rsidRPr="009625C7" w:rsidRDefault="00492DC2" w:rsidP="008E6892">
                  <w:pPr>
                    <w:adjustRightInd w:val="0"/>
                    <w:snapToGrid w:val="0"/>
                    <w:spacing w:line="320" w:lineRule="atLeast"/>
                    <w:jc w:val="center"/>
                    <w:rPr>
                      <w:sz w:val="21"/>
                      <w:szCs w:val="21"/>
                    </w:rPr>
                  </w:pPr>
                  <w:r w:rsidRPr="009625C7">
                    <w:rPr>
                      <w:sz w:val="21"/>
                      <w:szCs w:val="21"/>
                    </w:rPr>
                    <w:t>固态</w:t>
                  </w:r>
                </w:p>
              </w:tc>
              <w:tc>
                <w:tcPr>
                  <w:tcW w:w="1075" w:type="pct"/>
                  <w:vAlign w:val="center"/>
                </w:tcPr>
                <w:p w:rsidR="00492DC2" w:rsidRPr="009625C7" w:rsidRDefault="00492DC2" w:rsidP="00275EE3">
                  <w:pPr>
                    <w:adjustRightInd w:val="0"/>
                    <w:snapToGrid w:val="0"/>
                    <w:spacing w:line="320" w:lineRule="atLeast"/>
                    <w:jc w:val="center"/>
                    <w:rPr>
                      <w:sz w:val="21"/>
                      <w:szCs w:val="21"/>
                    </w:rPr>
                  </w:pPr>
                  <w:r w:rsidRPr="009625C7">
                    <w:rPr>
                      <w:sz w:val="21"/>
                      <w:szCs w:val="21"/>
                    </w:rPr>
                    <w:t>稀释剂包装桶</w:t>
                  </w:r>
                </w:p>
              </w:tc>
              <w:tc>
                <w:tcPr>
                  <w:tcW w:w="958" w:type="pct"/>
                  <w:vAlign w:val="center"/>
                </w:tcPr>
                <w:p w:rsidR="00492DC2" w:rsidRPr="009625C7" w:rsidRDefault="00AE077C" w:rsidP="00AE077C">
                  <w:pPr>
                    <w:adjustRightInd w:val="0"/>
                    <w:snapToGrid w:val="0"/>
                    <w:spacing w:line="320" w:lineRule="atLeast"/>
                    <w:jc w:val="center"/>
                    <w:rPr>
                      <w:sz w:val="21"/>
                      <w:szCs w:val="21"/>
                    </w:rPr>
                  </w:pPr>
                  <w:r w:rsidRPr="009625C7">
                    <w:rPr>
                      <w:sz w:val="21"/>
                      <w:szCs w:val="21"/>
                    </w:rPr>
                    <w:t>危险废物</w:t>
                  </w:r>
                </w:p>
              </w:tc>
              <w:tc>
                <w:tcPr>
                  <w:tcW w:w="734" w:type="pct"/>
                  <w:vAlign w:val="center"/>
                </w:tcPr>
                <w:p w:rsidR="00492DC2" w:rsidRPr="009625C7" w:rsidRDefault="00AE077C" w:rsidP="008E6892">
                  <w:pPr>
                    <w:adjustRightInd w:val="0"/>
                    <w:snapToGrid w:val="0"/>
                    <w:spacing w:line="320" w:lineRule="atLeast"/>
                    <w:jc w:val="center"/>
                    <w:rPr>
                      <w:sz w:val="21"/>
                      <w:szCs w:val="21"/>
                    </w:rPr>
                  </w:pPr>
                  <w:r w:rsidRPr="009625C7">
                    <w:rPr>
                      <w:kern w:val="0"/>
                      <w:sz w:val="21"/>
                      <w:szCs w:val="21"/>
                    </w:rPr>
                    <w:t>HW12 900-252-12</w:t>
                  </w:r>
                </w:p>
              </w:tc>
            </w:tr>
            <w:tr w:rsidR="00AE077C" w:rsidRPr="009625C7" w:rsidTr="00492DC2">
              <w:trPr>
                <w:trHeight w:val="340"/>
                <w:jc w:val="center"/>
              </w:trPr>
              <w:tc>
                <w:tcPr>
                  <w:tcW w:w="871" w:type="pct"/>
                  <w:vAlign w:val="center"/>
                </w:tcPr>
                <w:p w:rsidR="00AE077C" w:rsidRPr="009625C7" w:rsidRDefault="00AE077C" w:rsidP="00D25335">
                  <w:pPr>
                    <w:adjustRightInd w:val="0"/>
                    <w:snapToGrid w:val="0"/>
                    <w:jc w:val="center"/>
                    <w:rPr>
                      <w:sz w:val="21"/>
                      <w:szCs w:val="21"/>
                    </w:rPr>
                  </w:pPr>
                  <w:r w:rsidRPr="009625C7">
                    <w:rPr>
                      <w:sz w:val="21"/>
                      <w:szCs w:val="21"/>
                    </w:rPr>
                    <w:t>废润滑油</w:t>
                  </w:r>
                </w:p>
              </w:tc>
              <w:tc>
                <w:tcPr>
                  <w:tcW w:w="694" w:type="pct"/>
                  <w:vAlign w:val="center"/>
                </w:tcPr>
                <w:p w:rsidR="00AE077C" w:rsidRPr="009625C7" w:rsidRDefault="00AE077C" w:rsidP="00D25335">
                  <w:pPr>
                    <w:adjustRightInd w:val="0"/>
                    <w:snapToGrid w:val="0"/>
                    <w:jc w:val="center"/>
                    <w:rPr>
                      <w:sz w:val="21"/>
                      <w:szCs w:val="21"/>
                    </w:rPr>
                  </w:pPr>
                  <w:r w:rsidRPr="009625C7">
                    <w:rPr>
                      <w:sz w:val="21"/>
                      <w:szCs w:val="21"/>
                    </w:rPr>
                    <w:t>设备维护</w:t>
                  </w:r>
                </w:p>
              </w:tc>
              <w:tc>
                <w:tcPr>
                  <w:tcW w:w="668" w:type="pct"/>
                  <w:vAlign w:val="center"/>
                </w:tcPr>
                <w:p w:rsidR="00AE077C" w:rsidRPr="009625C7" w:rsidRDefault="00AE077C" w:rsidP="008E6892">
                  <w:pPr>
                    <w:adjustRightInd w:val="0"/>
                    <w:snapToGrid w:val="0"/>
                    <w:spacing w:line="320" w:lineRule="atLeast"/>
                    <w:jc w:val="center"/>
                    <w:rPr>
                      <w:sz w:val="21"/>
                      <w:szCs w:val="21"/>
                    </w:rPr>
                  </w:pPr>
                  <w:r w:rsidRPr="009625C7">
                    <w:rPr>
                      <w:sz w:val="21"/>
                      <w:szCs w:val="21"/>
                    </w:rPr>
                    <w:t>液态</w:t>
                  </w:r>
                </w:p>
              </w:tc>
              <w:tc>
                <w:tcPr>
                  <w:tcW w:w="1075" w:type="pct"/>
                  <w:vAlign w:val="center"/>
                </w:tcPr>
                <w:p w:rsidR="00AE077C" w:rsidRPr="009625C7" w:rsidRDefault="00AE077C" w:rsidP="00D25335">
                  <w:pPr>
                    <w:adjustRightInd w:val="0"/>
                    <w:snapToGrid w:val="0"/>
                    <w:jc w:val="center"/>
                    <w:rPr>
                      <w:sz w:val="21"/>
                      <w:szCs w:val="21"/>
                    </w:rPr>
                  </w:pPr>
                  <w:r w:rsidRPr="009625C7">
                    <w:rPr>
                      <w:sz w:val="21"/>
                      <w:szCs w:val="21"/>
                    </w:rPr>
                    <w:t>废润滑油</w:t>
                  </w:r>
                </w:p>
              </w:tc>
              <w:tc>
                <w:tcPr>
                  <w:tcW w:w="958" w:type="pct"/>
                  <w:vAlign w:val="center"/>
                </w:tcPr>
                <w:p w:rsidR="00AE077C" w:rsidRPr="009625C7" w:rsidRDefault="00AE077C" w:rsidP="00AE077C">
                  <w:pPr>
                    <w:adjustRightInd w:val="0"/>
                    <w:snapToGrid w:val="0"/>
                    <w:spacing w:line="320" w:lineRule="atLeast"/>
                    <w:jc w:val="center"/>
                    <w:rPr>
                      <w:sz w:val="21"/>
                      <w:szCs w:val="21"/>
                    </w:rPr>
                  </w:pPr>
                  <w:r w:rsidRPr="009625C7">
                    <w:rPr>
                      <w:sz w:val="21"/>
                      <w:szCs w:val="21"/>
                    </w:rPr>
                    <w:t>危险废物</w:t>
                  </w:r>
                </w:p>
              </w:tc>
              <w:tc>
                <w:tcPr>
                  <w:tcW w:w="734" w:type="pct"/>
                  <w:vAlign w:val="center"/>
                </w:tcPr>
                <w:p w:rsidR="00AE077C" w:rsidRPr="009625C7" w:rsidRDefault="00AE077C" w:rsidP="00D73B37">
                  <w:pPr>
                    <w:jc w:val="center"/>
                    <w:rPr>
                      <w:sz w:val="21"/>
                      <w:szCs w:val="21"/>
                    </w:rPr>
                  </w:pPr>
                  <w:r w:rsidRPr="009625C7">
                    <w:rPr>
                      <w:sz w:val="21"/>
                      <w:szCs w:val="21"/>
                    </w:rPr>
                    <w:t>HW08 900-2</w:t>
                  </w:r>
                  <w:r w:rsidR="00D73B37" w:rsidRPr="009625C7">
                    <w:rPr>
                      <w:sz w:val="21"/>
                      <w:szCs w:val="21"/>
                    </w:rPr>
                    <w:t>17</w:t>
                  </w:r>
                  <w:r w:rsidRPr="009625C7">
                    <w:rPr>
                      <w:sz w:val="21"/>
                      <w:szCs w:val="21"/>
                    </w:rPr>
                    <w:t>-08</w:t>
                  </w:r>
                </w:p>
              </w:tc>
            </w:tr>
            <w:tr w:rsidR="00AE077C" w:rsidRPr="009625C7" w:rsidTr="00492DC2">
              <w:trPr>
                <w:trHeight w:val="340"/>
                <w:jc w:val="center"/>
              </w:trPr>
              <w:tc>
                <w:tcPr>
                  <w:tcW w:w="871" w:type="pct"/>
                  <w:vAlign w:val="center"/>
                </w:tcPr>
                <w:p w:rsidR="00AE077C" w:rsidRPr="009625C7" w:rsidRDefault="00AE077C" w:rsidP="00D25335">
                  <w:pPr>
                    <w:adjustRightInd w:val="0"/>
                    <w:snapToGrid w:val="0"/>
                    <w:jc w:val="center"/>
                    <w:rPr>
                      <w:sz w:val="21"/>
                      <w:szCs w:val="21"/>
                    </w:rPr>
                  </w:pPr>
                  <w:r w:rsidRPr="009625C7">
                    <w:rPr>
                      <w:sz w:val="21"/>
                      <w:szCs w:val="21"/>
                    </w:rPr>
                    <w:t>废油桶</w:t>
                  </w:r>
                </w:p>
              </w:tc>
              <w:tc>
                <w:tcPr>
                  <w:tcW w:w="694" w:type="pct"/>
                  <w:vAlign w:val="center"/>
                </w:tcPr>
                <w:p w:rsidR="00AE077C" w:rsidRPr="009625C7" w:rsidRDefault="00AE077C" w:rsidP="00D25335">
                  <w:pPr>
                    <w:adjustRightInd w:val="0"/>
                    <w:snapToGrid w:val="0"/>
                    <w:jc w:val="center"/>
                    <w:rPr>
                      <w:sz w:val="21"/>
                      <w:szCs w:val="21"/>
                    </w:rPr>
                  </w:pPr>
                  <w:r w:rsidRPr="009625C7">
                    <w:rPr>
                      <w:sz w:val="21"/>
                      <w:szCs w:val="21"/>
                    </w:rPr>
                    <w:t>设备维护</w:t>
                  </w:r>
                </w:p>
              </w:tc>
              <w:tc>
                <w:tcPr>
                  <w:tcW w:w="668" w:type="pct"/>
                  <w:vAlign w:val="center"/>
                </w:tcPr>
                <w:p w:rsidR="00AE077C" w:rsidRPr="009625C7" w:rsidRDefault="00AE077C" w:rsidP="008E6892">
                  <w:pPr>
                    <w:adjustRightInd w:val="0"/>
                    <w:snapToGrid w:val="0"/>
                    <w:spacing w:line="320" w:lineRule="atLeast"/>
                    <w:jc w:val="center"/>
                    <w:rPr>
                      <w:sz w:val="21"/>
                      <w:szCs w:val="21"/>
                    </w:rPr>
                  </w:pPr>
                  <w:r w:rsidRPr="009625C7">
                    <w:rPr>
                      <w:sz w:val="21"/>
                      <w:szCs w:val="21"/>
                    </w:rPr>
                    <w:t>固态</w:t>
                  </w:r>
                </w:p>
              </w:tc>
              <w:tc>
                <w:tcPr>
                  <w:tcW w:w="1075" w:type="pct"/>
                  <w:vAlign w:val="center"/>
                </w:tcPr>
                <w:p w:rsidR="00AE077C" w:rsidRPr="009625C7" w:rsidRDefault="00AE077C" w:rsidP="00D25335">
                  <w:pPr>
                    <w:adjustRightInd w:val="0"/>
                    <w:snapToGrid w:val="0"/>
                    <w:jc w:val="center"/>
                    <w:rPr>
                      <w:sz w:val="21"/>
                      <w:szCs w:val="21"/>
                    </w:rPr>
                  </w:pPr>
                  <w:r w:rsidRPr="009625C7">
                    <w:rPr>
                      <w:sz w:val="21"/>
                      <w:szCs w:val="21"/>
                    </w:rPr>
                    <w:t>废油桶</w:t>
                  </w:r>
                </w:p>
              </w:tc>
              <w:tc>
                <w:tcPr>
                  <w:tcW w:w="958" w:type="pct"/>
                  <w:vAlign w:val="center"/>
                </w:tcPr>
                <w:p w:rsidR="00AE077C" w:rsidRPr="009625C7" w:rsidRDefault="00AE077C" w:rsidP="00AE077C">
                  <w:pPr>
                    <w:adjustRightInd w:val="0"/>
                    <w:snapToGrid w:val="0"/>
                    <w:spacing w:line="320" w:lineRule="atLeast"/>
                    <w:jc w:val="center"/>
                    <w:rPr>
                      <w:sz w:val="21"/>
                      <w:szCs w:val="21"/>
                    </w:rPr>
                  </w:pPr>
                  <w:r w:rsidRPr="009625C7">
                    <w:rPr>
                      <w:sz w:val="21"/>
                      <w:szCs w:val="21"/>
                    </w:rPr>
                    <w:t>危险废物</w:t>
                  </w:r>
                </w:p>
              </w:tc>
              <w:tc>
                <w:tcPr>
                  <w:tcW w:w="734" w:type="pct"/>
                  <w:vAlign w:val="center"/>
                </w:tcPr>
                <w:p w:rsidR="00AE077C" w:rsidRPr="009625C7" w:rsidRDefault="00AE077C" w:rsidP="00D25335">
                  <w:pPr>
                    <w:jc w:val="center"/>
                    <w:rPr>
                      <w:sz w:val="21"/>
                      <w:szCs w:val="21"/>
                    </w:rPr>
                  </w:pPr>
                  <w:r w:rsidRPr="009625C7">
                    <w:rPr>
                      <w:sz w:val="21"/>
                      <w:szCs w:val="21"/>
                    </w:rPr>
                    <w:t>HW08 900-249-08</w:t>
                  </w:r>
                </w:p>
              </w:tc>
            </w:tr>
            <w:tr w:rsidR="00AE077C" w:rsidRPr="009625C7" w:rsidTr="00492DC2">
              <w:trPr>
                <w:trHeight w:val="340"/>
                <w:jc w:val="center"/>
              </w:trPr>
              <w:tc>
                <w:tcPr>
                  <w:tcW w:w="871" w:type="pct"/>
                  <w:vAlign w:val="center"/>
                </w:tcPr>
                <w:p w:rsidR="00AE077C" w:rsidRPr="009625C7" w:rsidRDefault="00AE077C" w:rsidP="00D25335">
                  <w:pPr>
                    <w:adjustRightInd w:val="0"/>
                    <w:snapToGrid w:val="0"/>
                    <w:jc w:val="center"/>
                    <w:rPr>
                      <w:sz w:val="21"/>
                      <w:szCs w:val="21"/>
                    </w:rPr>
                  </w:pPr>
                  <w:r w:rsidRPr="009625C7">
                    <w:rPr>
                      <w:sz w:val="21"/>
                      <w:szCs w:val="21"/>
                    </w:rPr>
                    <w:t>含油抹布、手套</w:t>
                  </w:r>
                </w:p>
              </w:tc>
              <w:tc>
                <w:tcPr>
                  <w:tcW w:w="694" w:type="pct"/>
                  <w:vAlign w:val="center"/>
                </w:tcPr>
                <w:p w:rsidR="00AE077C" w:rsidRPr="009625C7" w:rsidRDefault="00AE077C" w:rsidP="00D25335">
                  <w:pPr>
                    <w:adjustRightInd w:val="0"/>
                    <w:snapToGrid w:val="0"/>
                    <w:jc w:val="center"/>
                    <w:rPr>
                      <w:sz w:val="21"/>
                      <w:szCs w:val="21"/>
                    </w:rPr>
                  </w:pPr>
                  <w:r w:rsidRPr="009625C7">
                    <w:rPr>
                      <w:sz w:val="21"/>
                      <w:szCs w:val="21"/>
                    </w:rPr>
                    <w:t>设备维护</w:t>
                  </w:r>
                </w:p>
              </w:tc>
              <w:tc>
                <w:tcPr>
                  <w:tcW w:w="668" w:type="pct"/>
                  <w:vAlign w:val="center"/>
                </w:tcPr>
                <w:p w:rsidR="00AE077C" w:rsidRPr="009625C7" w:rsidRDefault="00AE077C" w:rsidP="008E6892">
                  <w:pPr>
                    <w:adjustRightInd w:val="0"/>
                    <w:snapToGrid w:val="0"/>
                    <w:spacing w:line="320" w:lineRule="atLeast"/>
                    <w:jc w:val="center"/>
                    <w:rPr>
                      <w:sz w:val="21"/>
                      <w:szCs w:val="21"/>
                    </w:rPr>
                  </w:pPr>
                  <w:r w:rsidRPr="009625C7">
                    <w:rPr>
                      <w:sz w:val="21"/>
                      <w:szCs w:val="21"/>
                    </w:rPr>
                    <w:t>固态</w:t>
                  </w:r>
                </w:p>
              </w:tc>
              <w:tc>
                <w:tcPr>
                  <w:tcW w:w="1075" w:type="pct"/>
                  <w:vAlign w:val="center"/>
                </w:tcPr>
                <w:p w:rsidR="00AE077C" w:rsidRPr="009625C7" w:rsidRDefault="00AE077C" w:rsidP="00D25335">
                  <w:pPr>
                    <w:adjustRightInd w:val="0"/>
                    <w:snapToGrid w:val="0"/>
                    <w:jc w:val="center"/>
                    <w:rPr>
                      <w:sz w:val="21"/>
                      <w:szCs w:val="21"/>
                    </w:rPr>
                  </w:pPr>
                  <w:r w:rsidRPr="009625C7">
                    <w:rPr>
                      <w:sz w:val="21"/>
                      <w:szCs w:val="21"/>
                    </w:rPr>
                    <w:t>含油抹布、手套</w:t>
                  </w:r>
                </w:p>
              </w:tc>
              <w:tc>
                <w:tcPr>
                  <w:tcW w:w="958" w:type="pct"/>
                  <w:vAlign w:val="center"/>
                </w:tcPr>
                <w:p w:rsidR="00AE077C" w:rsidRPr="009625C7" w:rsidRDefault="00AE077C" w:rsidP="00AE077C">
                  <w:pPr>
                    <w:adjustRightInd w:val="0"/>
                    <w:snapToGrid w:val="0"/>
                    <w:spacing w:line="320" w:lineRule="atLeast"/>
                    <w:jc w:val="center"/>
                    <w:rPr>
                      <w:sz w:val="21"/>
                      <w:szCs w:val="21"/>
                    </w:rPr>
                  </w:pPr>
                  <w:r w:rsidRPr="009625C7">
                    <w:rPr>
                      <w:sz w:val="21"/>
                      <w:szCs w:val="21"/>
                    </w:rPr>
                    <w:t>危险废物</w:t>
                  </w:r>
                </w:p>
              </w:tc>
              <w:tc>
                <w:tcPr>
                  <w:tcW w:w="734" w:type="pct"/>
                  <w:vAlign w:val="center"/>
                </w:tcPr>
                <w:p w:rsidR="00AE077C" w:rsidRPr="009625C7" w:rsidRDefault="00AE077C" w:rsidP="00D25335">
                  <w:pPr>
                    <w:jc w:val="center"/>
                    <w:rPr>
                      <w:sz w:val="21"/>
                      <w:szCs w:val="21"/>
                    </w:rPr>
                  </w:pPr>
                  <w:r w:rsidRPr="009625C7">
                    <w:rPr>
                      <w:sz w:val="21"/>
                      <w:szCs w:val="21"/>
                    </w:rPr>
                    <w:t>900-041-49</w:t>
                  </w:r>
                </w:p>
              </w:tc>
            </w:tr>
            <w:tr w:rsidR="00FB42A2" w:rsidRPr="009625C7" w:rsidTr="00492DC2">
              <w:trPr>
                <w:trHeight w:val="340"/>
                <w:jc w:val="center"/>
              </w:trPr>
              <w:tc>
                <w:tcPr>
                  <w:tcW w:w="871" w:type="pct"/>
                  <w:vAlign w:val="center"/>
                </w:tcPr>
                <w:p w:rsidR="00FB42A2" w:rsidRPr="009625C7" w:rsidRDefault="00FB42A2" w:rsidP="00D25335">
                  <w:pPr>
                    <w:adjustRightInd w:val="0"/>
                    <w:snapToGrid w:val="0"/>
                    <w:jc w:val="center"/>
                    <w:rPr>
                      <w:sz w:val="21"/>
                      <w:szCs w:val="21"/>
                    </w:rPr>
                  </w:pPr>
                  <w:r w:rsidRPr="009625C7">
                    <w:rPr>
                      <w:sz w:val="21"/>
                      <w:szCs w:val="21"/>
                    </w:rPr>
                    <w:t>废活性炭</w:t>
                  </w:r>
                </w:p>
              </w:tc>
              <w:tc>
                <w:tcPr>
                  <w:tcW w:w="694" w:type="pct"/>
                  <w:vAlign w:val="center"/>
                </w:tcPr>
                <w:p w:rsidR="00FB42A2" w:rsidRPr="009625C7" w:rsidRDefault="00FB42A2" w:rsidP="00FB42A2">
                  <w:pPr>
                    <w:adjustRightInd w:val="0"/>
                    <w:snapToGrid w:val="0"/>
                    <w:jc w:val="center"/>
                    <w:rPr>
                      <w:sz w:val="21"/>
                      <w:szCs w:val="21"/>
                    </w:rPr>
                  </w:pPr>
                  <w:r w:rsidRPr="009625C7">
                    <w:rPr>
                      <w:sz w:val="21"/>
                      <w:szCs w:val="21"/>
                    </w:rPr>
                    <w:t>废气净化</w:t>
                  </w:r>
                </w:p>
              </w:tc>
              <w:tc>
                <w:tcPr>
                  <w:tcW w:w="668" w:type="pct"/>
                  <w:vAlign w:val="center"/>
                </w:tcPr>
                <w:p w:rsidR="00FB42A2" w:rsidRPr="009625C7" w:rsidRDefault="00FB42A2" w:rsidP="008E6892">
                  <w:pPr>
                    <w:adjustRightInd w:val="0"/>
                    <w:snapToGrid w:val="0"/>
                    <w:spacing w:line="320" w:lineRule="atLeast"/>
                    <w:jc w:val="center"/>
                    <w:rPr>
                      <w:sz w:val="21"/>
                      <w:szCs w:val="21"/>
                    </w:rPr>
                  </w:pPr>
                  <w:r w:rsidRPr="009625C7">
                    <w:rPr>
                      <w:sz w:val="21"/>
                      <w:szCs w:val="21"/>
                    </w:rPr>
                    <w:t>固态</w:t>
                  </w:r>
                </w:p>
              </w:tc>
              <w:tc>
                <w:tcPr>
                  <w:tcW w:w="1075" w:type="pct"/>
                  <w:vAlign w:val="center"/>
                </w:tcPr>
                <w:p w:rsidR="00FB42A2" w:rsidRPr="009625C7" w:rsidRDefault="00FB42A2" w:rsidP="00D25335">
                  <w:pPr>
                    <w:adjustRightInd w:val="0"/>
                    <w:snapToGrid w:val="0"/>
                    <w:jc w:val="center"/>
                    <w:rPr>
                      <w:sz w:val="21"/>
                      <w:szCs w:val="21"/>
                    </w:rPr>
                  </w:pPr>
                  <w:r w:rsidRPr="009625C7">
                    <w:rPr>
                      <w:sz w:val="21"/>
                      <w:szCs w:val="21"/>
                    </w:rPr>
                    <w:t>废活性炭</w:t>
                  </w:r>
                </w:p>
              </w:tc>
              <w:tc>
                <w:tcPr>
                  <w:tcW w:w="958" w:type="pct"/>
                  <w:vAlign w:val="center"/>
                </w:tcPr>
                <w:p w:rsidR="00FB42A2" w:rsidRPr="009625C7" w:rsidRDefault="00FB42A2" w:rsidP="00AE077C">
                  <w:pPr>
                    <w:adjustRightInd w:val="0"/>
                    <w:snapToGrid w:val="0"/>
                    <w:spacing w:line="320" w:lineRule="atLeast"/>
                    <w:jc w:val="center"/>
                    <w:rPr>
                      <w:sz w:val="21"/>
                      <w:szCs w:val="21"/>
                    </w:rPr>
                  </w:pPr>
                  <w:r w:rsidRPr="009625C7">
                    <w:rPr>
                      <w:sz w:val="21"/>
                      <w:szCs w:val="21"/>
                    </w:rPr>
                    <w:t>危险废物</w:t>
                  </w:r>
                </w:p>
              </w:tc>
              <w:tc>
                <w:tcPr>
                  <w:tcW w:w="734" w:type="pct"/>
                  <w:vAlign w:val="center"/>
                </w:tcPr>
                <w:p w:rsidR="00FB42A2" w:rsidRPr="009625C7" w:rsidRDefault="00FB42A2" w:rsidP="00D25335">
                  <w:pPr>
                    <w:jc w:val="center"/>
                    <w:rPr>
                      <w:sz w:val="21"/>
                      <w:szCs w:val="21"/>
                    </w:rPr>
                  </w:pPr>
                  <w:r w:rsidRPr="009625C7">
                    <w:rPr>
                      <w:sz w:val="21"/>
                      <w:szCs w:val="21"/>
                    </w:rPr>
                    <w:t>HW12 264-012-12</w:t>
                  </w:r>
                </w:p>
              </w:tc>
            </w:tr>
            <w:tr w:rsidR="00FB42A2" w:rsidRPr="009625C7" w:rsidTr="00492DC2">
              <w:trPr>
                <w:trHeight w:val="340"/>
                <w:jc w:val="center"/>
              </w:trPr>
              <w:tc>
                <w:tcPr>
                  <w:tcW w:w="871" w:type="pct"/>
                  <w:vAlign w:val="center"/>
                </w:tcPr>
                <w:p w:rsidR="00FB42A2" w:rsidRPr="009625C7" w:rsidRDefault="00FB42A2" w:rsidP="008E6892">
                  <w:pPr>
                    <w:adjustRightInd w:val="0"/>
                    <w:snapToGrid w:val="0"/>
                    <w:jc w:val="center"/>
                    <w:rPr>
                      <w:sz w:val="21"/>
                      <w:szCs w:val="21"/>
                    </w:rPr>
                  </w:pPr>
                  <w:r w:rsidRPr="009625C7">
                    <w:rPr>
                      <w:sz w:val="21"/>
                      <w:szCs w:val="21"/>
                    </w:rPr>
                    <w:t>生活垃圾</w:t>
                  </w:r>
                </w:p>
              </w:tc>
              <w:tc>
                <w:tcPr>
                  <w:tcW w:w="694" w:type="pct"/>
                  <w:vAlign w:val="center"/>
                </w:tcPr>
                <w:p w:rsidR="00FB42A2" w:rsidRPr="009625C7" w:rsidRDefault="00FB42A2" w:rsidP="008E6892">
                  <w:pPr>
                    <w:adjustRightInd w:val="0"/>
                    <w:snapToGrid w:val="0"/>
                    <w:jc w:val="center"/>
                    <w:rPr>
                      <w:sz w:val="21"/>
                      <w:szCs w:val="21"/>
                    </w:rPr>
                  </w:pPr>
                  <w:r w:rsidRPr="009625C7">
                    <w:rPr>
                      <w:sz w:val="21"/>
                      <w:szCs w:val="21"/>
                    </w:rPr>
                    <w:t>员工生活</w:t>
                  </w:r>
                </w:p>
              </w:tc>
              <w:tc>
                <w:tcPr>
                  <w:tcW w:w="668" w:type="pct"/>
                  <w:vAlign w:val="center"/>
                </w:tcPr>
                <w:p w:rsidR="00FB42A2" w:rsidRPr="009625C7" w:rsidRDefault="00FB42A2" w:rsidP="008E6892">
                  <w:pPr>
                    <w:adjustRightInd w:val="0"/>
                    <w:snapToGrid w:val="0"/>
                    <w:spacing w:line="320" w:lineRule="atLeast"/>
                    <w:jc w:val="center"/>
                    <w:rPr>
                      <w:sz w:val="21"/>
                      <w:szCs w:val="21"/>
                    </w:rPr>
                  </w:pPr>
                  <w:r w:rsidRPr="009625C7">
                    <w:rPr>
                      <w:sz w:val="21"/>
                      <w:szCs w:val="21"/>
                    </w:rPr>
                    <w:t>固态</w:t>
                  </w:r>
                </w:p>
              </w:tc>
              <w:tc>
                <w:tcPr>
                  <w:tcW w:w="1075" w:type="pct"/>
                  <w:vAlign w:val="center"/>
                </w:tcPr>
                <w:p w:rsidR="00FB42A2" w:rsidRPr="009625C7" w:rsidRDefault="00FB42A2" w:rsidP="008E6892">
                  <w:pPr>
                    <w:adjustRightInd w:val="0"/>
                    <w:snapToGrid w:val="0"/>
                    <w:jc w:val="center"/>
                    <w:rPr>
                      <w:sz w:val="21"/>
                      <w:szCs w:val="21"/>
                    </w:rPr>
                  </w:pPr>
                  <w:r w:rsidRPr="009625C7">
                    <w:rPr>
                      <w:sz w:val="21"/>
                      <w:szCs w:val="21"/>
                    </w:rPr>
                    <w:t>生活垃圾</w:t>
                  </w:r>
                </w:p>
              </w:tc>
              <w:tc>
                <w:tcPr>
                  <w:tcW w:w="958" w:type="pct"/>
                  <w:vAlign w:val="center"/>
                </w:tcPr>
                <w:p w:rsidR="00FB42A2" w:rsidRPr="009625C7" w:rsidRDefault="00FB42A2" w:rsidP="008E6892">
                  <w:pPr>
                    <w:adjustRightInd w:val="0"/>
                    <w:snapToGrid w:val="0"/>
                    <w:spacing w:line="320" w:lineRule="atLeast"/>
                    <w:jc w:val="center"/>
                    <w:rPr>
                      <w:sz w:val="21"/>
                      <w:szCs w:val="21"/>
                    </w:rPr>
                  </w:pPr>
                  <w:r w:rsidRPr="009625C7">
                    <w:rPr>
                      <w:sz w:val="21"/>
                      <w:szCs w:val="21"/>
                    </w:rPr>
                    <w:t>生活垃圾</w:t>
                  </w:r>
                </w:p>
              </w:tc>
              <w:tc>
                <w:tcPr>
                  <w:tcW w:w="734" w:type="pct"/>
                  <w:vAlign w:val="center"/>
                </w:tcPr>
                <w:p w:rsidR="00FB42A2" w:rsidRPr="009625C7" w:rsidRDefault="00FB42A2" w:rsidP="008E6892">
                  <w:pPr>
                    <w:spacing w:line="320" w:lineRule="atLeast"/>
                    <w:jc w:val="center"/>
                    <w:rPr>
                      <w:sz w:val="21"/>
                      <w:szCs w:val="21"/>
                    </w:rPr>
                  </w:pPr>
                  <w:r w:rsidRPr="009625C7">
                    <w:rPr>
                      <w:sz w:val="21"/>
                      <w:szCs w:val="21"/>
                    </w:rPr>
                    <w:t>/</w:t>
                  </w:r>
                </w:p>
              </w:tc>
            </w:tr>
          </w:tbl>
          <w:p w:rsidR="002200AB" w:rsidRPr="009625C7" w:rsidRDefault="002200AB">
            <w:pPr>
              <w:spacing w:line="500" w:lineRule="exact"/>
              <w:ind w:firstLineChars="200" w:firstLine="480"/>
              <w:rPr>
                <w:sz w:val="24"/>
                <w:szCs w:val="21"/>
              </w:rPr>
            </w:pPr>
            <w:r w:rsidRPr="009625C7">
              <w:rPr>
                <w:sz w:val="24"/>
                <w:szCs w:val="21"/>
              </w:rPr>
              <w:t>（</w:t>
            </w:r>
            <w:r w:rsidRPr="009625C7">
              <w:rPr>
                <w:sz w:val="24"/>
                <w:szCs w:val="21"/>
              </w:rPr>
              <w:t>4</w:t>
            </w:r>
            <w:r w:rsidRPr="009625C7">
              <w:rPr>
                <w:sz w:val="24"/>
                <w:szCs w:val="21"/>
              </w:rPr>
              <w:t>）噪声</w:t>
            </w:r>
          </w:p>
          <w:p w:rsidR="002200AB" w:rsidRPr="009625C7" w:rsidRDefault="002200AB" w:rsidP="00A60945">
            <w:pPr>
              <w:spacing w:line="500" w:lineRule="exact"/>
              <w:ind w:firstLineChars="200" w:firstLine="480"/>
              <w:rPr>
                <w:sz w:val="24"/>
                <w:szCs w:val="21"/>
              </w:rPr>
            </w:pPr>
            <w:r w:rsidRPr="009625C7">
              <w:rPr>
                <w:sz w:val="24"/>
                <w:szCs w:val="21"/>
              </w:rPr>
              <w:t>营运期噪声来自剪板机、封罐机、等设备运行时产生的噪声，噪声源强一般在</w:t>
            </w:r>
            <w:r w:rsidR="00E1106C" w:rsidRPr="009625C7">
              <w:rPr>
                <w:sz w:val="24"/>
                <w:szCs w:val="21"/>
              </w:rPr>
              <w:t>70~80</w:t>
            </w:r>
            <w:r w:rsidRPr="009625C7">
              <w:rPr>
                <w:sz w:val="24"/>
                <w:szCs w:val="21"/>
              </w:rPr>
              <w:t>dB</w:t>
            </w:r>
            <w:r w:rsidRPr="009625C7">
              <w:rPr>
                <w:sz w:val="24"/>
                <w:szCs w:val="21"/>
              </w:rPr>
              <w:t>（</w:t>
            </w:r>
            <w:r w:rsidRPr="009625C7">
              <w:rPr>
                <w:sz w:val="24"/>
                <w:szCs w:val="21"/>
              </w:rPr>
              <w:t>A</w:t>
            </w:r>
            <w:r w:rsidRPr="009625C7">
              <w:rPr>
                <w:sz w:val="24"/>
                <w:szCs w:val="21"/>
              </w:rPr>
              <w:t>）之间。</w:t>
            </w:r>
          </w:p>
          <w:p w:rsidR="002200AB" w:rsidRPr="009625C7" w:rsidRDefault="002200AB">
            <w:pPr>
              <w:spacing w:line="360" w:lineRule="auto"/>
              <w:jc w:val="center"/>
              <w:rPr>
                <w:b/>
                <w:sz w:val="24"/>
              </w:rPr>
            </w:pPr>
            <w:r w:rsidRPr="009625C7">
              <w:rPr>
                <w:b/>
                <w:sz w:val="24"/>
              </w:rPr>
              <w:t>表</w:t>
            </w:r>
            <w:r w:rsidR="00DE3B30" w:rsidRPr="009625C7">
              <w:rPr>
                <w:b/>
                <w:sz w:val="24"/>
              </w:rPr>
              <w:t>2</w:t>
            </w:r>
            <w:r w:rsidR="0065629B" w:rsidRPr="009625C7">
              <w:rPr>
                <w:rFonts w:hint="eastAsia"/>
                <w:b/>
                <w:sz w:val="24"/>
              </w:rPr>
              <w:t>6</w:t>
            </w:r>
            <w:r w:rsidRPr="009625C7">
              <w:rPr>
                <w:b/>
                <w:sz w:val="24"/>
              </w:rPr>
              <w:t xml:space="preserve">       </w:t>
            </w:r>
            <w:r w:rsidRPr="009625C7">
              <w:rPr>
                <w:b/>
                <w:sz w:val="24"/>
              </w:rPr>
              <w:t>拟建项目主要设备声源强度情况</w:t>
            </w:r>
          </w:p>
          <w:tbl>
            <w:tblPr>
              <w:tblW w:w="0" w:type="auto"/>
              <w:jc w:val="center"/>
              <w:tblBorders>
                <w:top w:val="single" w:sz="12" w:space="0" w:color="auto"/>
                <w:bottom w:val="single" w:sz="12" w:space="0" w:color="auto"/>
                <w:insideH w:val="single" w:sz="4" w:space="0" w:color="auto"/>
                <w:insideV w:val="single" w:sz="4" w:space="0" w:color="auto"/>
              </w:tblBorders>
              <w:tblLook w:val="0000"/>
            </w:tblPr>
            <w:tblGrid>
              <w:gridCol w:w="2354"/>
              <w:gridCol w:w="1240"/>
              <w:gridCol w:w="3080"/>
              <w:gridCol w:w="2284"/>
            </w:tblGrid>
            <w:tr w:rsidR="002200AB" w:rsidRPr="009625C7" w:rsidTr="00993CA4">
              <w:trPr>
                <w:trHeight w:val="340"/>
                <w:jc w:val="center"/>
              </w:trPr>
              <w:tc>
                <w:tcPr>
                  <w:tcW w:w="2354" w:type="dxa"/>
                  <w:vMerge w:val="restart"/>
                  <w:vAlign w:val="center"/>
                </w:tcPr>
                <w:p w:rsidR="002200AB" w:rsidRPr="009625C7" w:rsidRDefault="002200AB">
                  <w:pPr>
                    <w:spacing w:line="320" w:lineRule="atLeast"/>
                    <w:jc w:val="center"/>
                    <w:rPr>
                      <w:b/>
                      <w:sz w:val="21"/>
                      <w:szCs w:val="21"/>
                    </w:rPr>
                  </w:pPr>
                  <w:r w:rsidRPr="009625C7">
                    <w:rPr>
                      <w:b/>
                      <w:sz w:val="21"/>
                      <w:szCs w:val="21"/>
                    </w:rPr>
                    <w:t>噪声源</w:t>
                  </w:r>
                </w:p>
              </w:tc>
              <w:tc>
                <w:tcPr>
                  <w:tcW w:w="1240" w:type="dxa"/>
                  <w:vMerge w:val="restart"/>
                  <w:vAlign w:val="center"/>
                </w:tcPr>
                <w:p w:rsidR="002200AB" w:rsidRPr="009625C7" w:rsidRDefault="002200AB" w:rsidP="007451B6">
                  <w:pPr>
                    <w:spacing w:line="320" w:lineRule="atLeast"/>
                    <w:jc w:val="center"/>
                    <w:rPr>
                      <w:b/>
                      <w:sz w:val="21"/>
                      <w:szCs w:val="21"/>
                    </w:rPr>
                  </w:pPr>
                  <w:r w:rsidRPr="009625C7">
                    <w:rPr>
                      <w:b/>
                      <w:sz w:val="21"/>
                      <w:szCs w:val="21"/>
                    </w:rPr>
                    <w:t>设备数量</w:t>
                  </w:r>
                </w:p>
              </w:tc>
              <w:tc>
                <w:tcPr>
                  <w:tcW w:w="3080" w:type="dxa"/>
                  <w:vAlign w:val="center"/>
                </w:tcPr>
                <w:p w:rsidR="002200AB" w:rsidRPr="009625C7" w:rsidRDefault="002200AB">
                  <w:pPr>
                    <w:spacing w:line="320" w:lineRule="atLeast"/>
                    <w:jc w:val="center"/>
                    <w:rPr>
                      <w:b/>
                      <w:sz w:val="21"/>
                      <w:szCs w:val="21"/>
                    </w:rPr>
                  </w:pPr>
                  <w:r w:rsidRPr="009625C7">
                    <w:rPr>
                      <w:b/>
                      <w:sz w:val="21"/>
                      <w:szCs w:val="21"/>
                    </w:rPr>
                    <w:t>声源值［</w:t>
                  </w:r>
                  <w:r w:rsidRPr="009625C7">
                    <w:rPr>
                      <w:b/>
                      <w:sz w:val="21"/>
                      <w:szCs w:val="21"/>
                    </w:rPr>
                    <w:t>dB(A)</w:t>
                  </w:r>
                  <w:r w:rsidRPr="009625C7">
                    <w:rPr>
                      <w:b/>
                      <w:sz w:val="21"/>
                      <w:szCs w:val="21"/>
                    </w:rPr>
                    <w:t>］</w:t>
                  </w:r>
                </w:p>
              </w:tc>
              <w:tc>
                <w:tcPr>
                  <w:tcW w:w="2284" w:type="dxa"/>
                  <w:vMerge w:val="restart"/>
                  <w:vAlign w:val="center"/>
                </w:tcPr>
                <w:p w:rsidR="002200AB" w:rsidRPr="009625C7" w:rsidRDefault="002200AB">
                  <w:pPr>
                    <w:spacing w:line="320" w:lineRule="atLeast"/>
                    <w:jc w:val="center"/>
                    <w:rPr>
                      <w:b/>
                      <w:sz w:val="21"/>
                      <w:szCs w:val="21"/>
                    </w:rPr>
                  </w:pPr>
                  <w:r w:rsidRPr="009625C7">
                    <w:rPr>
                      <w:b/>
                      <w:sz w:val="21"/>
                      <w:szCs w:val="21"/>
                    </w:rPr>
                    <w:t>治理措施</w:t>
                  </w:r>
                </w:p>
              </w:tc>
            </w:tr>
            <w:tr w:rsidR="002200AB" w:rsidRPr="009625C7" w:rsidTr="00993CA4">
              <w:trPr>
                <w:trHeight w:val="340"/>
                <w:jc w:val="center"/>
              </w:trPr>
              <w:tc>
                <w:tcPr>
                  <w:tcW w:w="2354" w:type="dxa"/>
                  <w:vMerge/>
                  <w:vAlign w:val="center"/>
                </w:tcPr>
                <w:p w:rsidR="002200AB" w:rsidRPr="009625C7" w:rsidRDefault="002200AB">
                  <w:pPr>
                    <w:spacing w:line="320" w:lineRule="atLeast"/>
                    <w:jc w:val="center"/>
                    <w:rPr>
                      <w:sz w:val="21"/>
                      <w:szCs w:val="21"/>
                    </w:rPr>
                  </w:pPr>
                </w:p>
              </w:tc>
              <w:tc>
                <w:tcPr>
                  <w:tcW w:w="1240" w:type="dxa"/>
                  <w:vMerge/>
                  <w:vAlign w:val="center"/>
                </w:tcPr>
                <w:p w:rsidR="002200AB" w:rsidRPr="009625C7" w:rsidRDefault="002200AB">
                  <w:pPr>
                    <w:spacing w:line="320" w:lineRule="atLeast"/>
                    <w:jc w:val="center"/>
                    <w:rPr>
                      <w:sz w:val="21"/>
                      <w:szCs w:val="21"/>
                    </w:rPr>
                  </w:pPr>
                </w:p>
              </w:tc>
              <w:tc>
                <w:tcPr>
                  <w:tcW w:w="3080" w:type="dxa"/>
                  <w:vAlign w:val="center"/>
                </w:tcPr>
                <w:p w:rsidR="002200AB" w:rsidRPr="009625C7" w:rsidRDefault="002200AB">
                  <w:pPr>
                    <w:spacing w:line="320" w:lineRule="atLeast"/>
                    <w:jc w:val="center"/>
                    <w:rPr>
                      <w:b/>
                      <w:sz w:val="21"/>
                      <w:szCs w:val="21"/>
                    </w:rPr>
                  </w:pPr>
                  <w:r w:rsidRPr="009625C7">
                    <w:rPr>
                      <w:b/>
                      <w:sz w:val="21"/>
                      <w:szCs w:val="21"/>
                    </w:rPr>
                    <w:t>设备源强</w:t>
                  </w:r>
                </w:p>
              </w:tc>
              <w:tc>
                <w:tcPr>
                  <w:tcW w:w="2284" w:type="dxa"/>
                  <w:vMerge/>
                  <w:vAlign w:val="center"/>
                </w:tcPr>
                <w:p w:rsidR="002200AB" w:rsidRPr="009625C7" w:rsidRDefault="002200AB">
                  <w:pPr>
                    <w:spacing w:line="320" w:lineRule="atLeast"/>
                    <w:jc w:val="center"/>
                    <w:rPr>
                      <w:sz w:val="21"/>
                      <w:szCs w:val="21"/>
                    </w:rPr>
                  </w:pPr>
                </w:p>
              </w:tc>
            </w:tr>
            <w:tr w:rsidR="00C07957" w:rsidRPr="009625C7" w:rsidTr="00993CA4">
              <w:trPr>
                <w:trHeight w:val="340"/>
                <w:jc w:val="center"/>
              </w:trPr>
              <w:tc>
                <w:tcPr>
                  <w:tcW w:w="2354" w:type="dxa"/>
                  <w:vAlign w:val="center"/>
                </w:tcPr>
                <w:p w:rsidR="00C07957" w:rsidRPr="009625C7" w:rsidRDefault="00C07957" w:rsidP="007451B6">
                  <w:pPr>
                    <w:spacing w:line="320" w:lineRule="atLeast"/>
                    <w:jc w:val="center"/>
                    <w:rPr>
                      <w:sz w:val="21"/>
                      <w:szCs w:val="21"/>
                    </w:rPr>
                  </w:pPr>
                  <w:r w:rsidRPr="009625C7">
                    <w:rPr>
                      <w:sz w:val="21"/>
                      <w:szCs w:val="21"/>
                    </w:rPr>
                    <w:lastRenderedPageBreak/>
                    <w:t>自动复式裁剪机</w:t>
                  </w:r>
                </w:p>
              </w:tc>
              <w:tc>
                <w:tcPr>
                  <w:tcW w:w="1240" w:type="dxa"/>
                  <w:vAlign w:val="center"/>
                </w:tcPr>
                <w:p w:rsidR="00C07957" w:rsidRPr="009625C7" w:rsidRDefault="00C07957">
                  <w:pPr>
                    <w:spacing w:line="320" w:lineRule="atLeast"/>
                    <w:jc w:val="center"/>
                    <w:rPr>
                      <w:sz w:val="21"/>
                      <w:szCs w:val="21"/>
                    </w:rPr>
                  </w:pPr>
                  <w:r w:rsidRPr="009625C7">
                    <w:rPr>
                      <w:sz w:val="21"/>
                      <w:szCs w:val="21"/>
                    </w:rPr>
                    <w:t>1</w:t>
                  </w:r>
                  <w:r w:rsidRPr="009625C7">
                    <w:rPr>
                      <w:sz w:val="21"/>
                      <w:szCs w:val="21"/>
                    </w:rPr>
                    <w:t>台</w:t>
                  </w:r>
                </w:p>
              </w:tc>
              <w:tc>
                <w:tcPr>
                  <w:tcW w:w="3080" w:type="dxa"/>
                  <w:vAlign w:val="center"/>
                </w:tcPr>
                <w:p w:rsidR="00C07957" w:rsidRPr="009625C7" w:rsidRDefault="00C07957">
                  <w:pPr>
                    <w:spacing w:line="320" w:lineRule="atLeast"/>
                    <w:jc w:val="center"/>
                    <w:rPr>
                      <w:sz w:val="21"/>
                      <w:szCs w:val="21"/>
                    </w:rPr>
                  </w:pPr>
                  <w:r w:rsidRPr="009625C7">
                    <w:rPr>
                      <w:sz w:val="21"/>
                      <w:szCs w:val="21"/>
                    </w:rPr>
                    <w:t>80</w:t>
                  </w:r>
                </w:p>
              </w:tc>
              <w:tc>
                <w:tcPr>
                  <w:tcW w:w="2284" w:type="dxa"/>
                  <w:vMerge w:val="restart"/>
                  <w:vAlign w:val="center"/>
                </w:tcPr>
                <w:p w:rsidR="00C07957" w:rsidRPr="009625C7" w:rsidRDefault="00C07957" w:rsidP="00C07957">
                  <w:pPr>
                    <w:spacing w:line="320" w:lineRule="atLeast"/>
                    <w:jc w:val="center"/>
                    <w:rPr>
                      <w:sz w:val="21"/>
                      <w:szCs w:val="21"/>
                    </w:rPr>
                  </w:pPr>
                  <w:r w:rsidRPr="009625C7">
                    <w:rPr>
                      <w:sz w:val="21"/>
                      <w:szCs w:val="21"/>
                    </w:rPr>
                    <w:t>基础减振、厂房隔声</w:t>
                  </w:r>
                </w:p>
                <w:p w:rsidR="00C07957" w:rsidRPr="009625C7" w:rsidRDefault="00C07957" w:rsidP="00C07957">
                  <w:pPr>
                    <w:spacing w:line="320" w:lineRule="atLeast"/>
                    <w:jc w:val="center"/>
                    <w:rPr>
                      <w:sz w:val="21"/>
                      <w:szCs w:val="21"/>
                    </w:rPr>
                  </w:pPr>
                </w:p>
              </w:tc>
            </w:tr>
            <w:tr w:rsidR="00E75CAB" w:rsidRPr="009625C7" w:rsidTr="00993CA4">
              <w:trPr>
                <w:trHeight w:val="340"/>
                <w:jc w:val="center"/>
              </w:trPr>
              <w:tc>
                <w:tcPr>
                  <w:tcW w:w="2354" w:type="dxa"/>
                  <w:vAlign w:val="center"/>
                </w:tcPr>
                <w:p w:rsidR="00E75CAB" w:rsidRPr="009625C7" w:rsidRDefault="00E75CAB" w:rsidP="007451B6">
                  <w:pPr>
                    <w:spacing w:line="320" w:lineRule="atLeast"/>
                    <w:jc w:val="center"/>
                    <w:rPr>
                      <w:sz w:val="21"/>
                      <w:szCs w:val="21"/>
                    </w:rPr>
                  </w:pPr>
                  <w:r w:rsidRPr="009625C7">
                    <w:rPr>
                      <w:rFonts w:hint="eastAsia"/>
                      <w:sz w:val="21"/>
                      <w:szCs w:val="21"/>
                    </w:rPr>
                    <w:t>全自动电阻焊机</w:t>
                  </w:r>
                </w:p>
              </w:tc>
              <w:tc>
                <w:tcPr>
                  <w:tcW w:w="1240" w:type="dxa"/>
                  <w:vAlign w:val="center"/>
                </w:tcPr>
                <w:p w:rsidR="00E75CAB" w:rsidRPr="009625C7" w:rsidRDefault="00E75CAB">
                  <w:pPr>
                    <w:spacing w:line="320" w:lineRule="atLeast"/>
                    <w:jc w:val="center"/>
                    <w:rPr>
                      <w:sz w:val="21"/>
                      <w:szCs w:val="21"/>
                    </w:rPr>
                  </w:pPr>
                  <w:r w:rsidRPr="009625C7">
                    <w:rPr>
                      <w:rFonts w:hint="eastAsia"/>
                      <w:sz w:val="21"/>
                      <w:szCs w:val="21"/>
                    </w:rPr>
                    <w:t>2</w:t>
                  </w:r>
                  <w:r w:rsidRPr="009625C7">
                    <w:rPr>
                      <w:sz w:val="21"/>
                      <w:szCs w:val="21"/>
                    </w:rPr>
                    <w:t>台</w:t>
                  </w:r>
                </w:p>
              </w:tc>
              <w:tc>
                <w:tcPr>
                  <w:tcW w:w="3080" w:type="dxa"/>
                  <w:vAlign w:val="center"/>
                </w:tcPr>
                <w:p w:rsidR="00E75CAB" w:rsidRPr="009625C7" w:rsidRDefault="008C182C">
                  <w:pPr>
                    <w:spacing w:line="320" w:lineRule="atLeast"/>
                    <w:jc w:val="center"/>
                    <w:rPr>
                      <w:sz w:val="21"/>
                      <w:szCs w:val="21"/>
                    </w:rPr>
                  </w:pPr>
                  <w:r w:rsidRPr="009625C7">
                    <w:rPr>
                      <w:rFonts w:hint="eastAsia"/>
                      <w:sz w:val="21"/>
                      <w:szCs w:val="21"/>
                    </w:rPr>
                    <w:t>70</w:t>
                  </w:r>
                </w:p>
              </w:tc>
              <w:tc>
                <w:tcPr>
                  <w:tcW w:w="2284" w:type="dxa"/>
                  <w:vMerge/>
                  <w:vAlign w:val="center"/>
                </w:tcPr>
                <w:p w:rsidR="00E75CAB" w:rsidRPr="009625C7" w:rsidRDefault="00E75CAB" w:rsidP="00C07957">
                  <w:pPr>
                    <w:spacing w:line="320" w:lineRule="atLeast"/>
                    <w:jc w:val="center"/>
                    <w:rPr>
                      <w:sz w:val="21"/>
                      <w:szCs w:val="21"/>
                    </w:rPr>
                  </w:pPr>
                </w:p>
              </w:tc>
            </w:tr>
            <w:tr w:rsidR="00C07957" w:rsidRPr="009625C7" w:rsidTr="00993CA4">
              <w:trPr>
                <w:trHeight w:val="340"/>
                <w:jc w:val="center"/>
              </w:trPr>
              <w:tc>
                <w:tcPr>
                  <w:tcW w:w="2354" w:type="dxa"/>
                  <w:vAlign w:val="center"/>
                </w:tcPr>
                <w:p w:rsidR="00C07957" w:rsidRPr="009625C7" w:rsidRDefault="00C07957">
                  <w:pPr>
                    <w:spacing w:line="320" w:lineRule="atLeast"/>
                    <w:jc w:val="center"/>
                    <w:rPr>
                      <w:sz w:val="21"/>
                      <w:szCs w:val="21"/>
                    </w:rPr>
                  </w:pPr>
                  <w:r w:rsidRPr="009625C7">
                    <w:rPr>
                      <w:sz w:val="21"/>
                      <w:szCs w:val="21"/>
                    </w:rPr>
                    <w:t>三工位组合机</w:t>
                  </w:r>
                </w:p>
              </w:tc>
              <w:tc>
                <w:tcPr>
                  <w:tcW w:w="1240" w:type="dxa"/>
                  <w:vAlign w:val="center"/>
                </w:tcPr>
                <w:p w:rsidR="00C07957" w:rsidRPr="009625C7" w:rsidRDefault="00C07957">
                  <w:pPr>
                    <w:spacing w:line="320" w:lineRule="atLeast"/>
                    <w:jc w:val="center"/>
                    <w:rPr>
                      <w:sz w:val="21"/>
                      <w:szCs w:val="21"/>
                    </w:rPr>
                  </w:pPr>
                  <w:r w:rsidRPr="009625C7">
                    <w:rPr>
                      <w:sz w:val="21"/>
                      <w:szCs w:val="21"/>
                    </w:rPr>
                    <w:t>2</w:t>
                  </w:r>
                  <w:r w:rsidRPr="009625C7">
                    <w:rPr>
                      <w:sz w:val="21"/>
                      <w:szCs w:val="21"/>
                    </w:rPr>
                    <w:t>台</w:t>
                  </w:r>
                </w:p>
              </w:tc>
              <w:tc>
                <w:tcPr>
                  <w:tcW w:w="3080" w:type="dxa"/>
                  <w:vAlign w:val="center"/>
                </w:tcPr>
                <w:p w:rsidR="00C07957" w:rsidRPr="009625C7" w:rsidRDefault="00C07957">
                  <w:pPr>
                    <w:spacing w:line="320" w:lineRule="atLeast"/>
                    <w:jc w:val="center"/>
                    <w:rPr>
                      <w:sz w:val="21"/>
                      <w:szCs w:val="21"/>
                    </w:rPr>
                  </w:pPr>
                  <w:r w:rsidRPr="009625C7">
                    <w:rPr>
                      <w:sz w:val="21"/>
                      <w:szCs w:val="21"/>
                    </w:rPr>
                    <w:t>80</w:t>
                  </w:r>
                </w:p>
              </w:tc>
              <w:tc>
                <w:tcPr>
                  <w:tcW w:w="2284" w:type="dxa"/>
                  <w:vMerge/>
                  <w:vAlign w:val="center"/>
                </w:tcPr>
                <w:p w:rsidR="00C07957" w:rsidRPr="009625C7" w:rsidRDefault="00C07957" w:rsidP="005404A7">
                  <w:pPr>
                    <w:spacing w:line="320" w:lineRule="atLeast"/>
                    <w:jc w:val="center"/>
                    <w:rPr>
                      <w:sz w:val="21"/>
                      <w:szCs w:val="21"/>
                    </w:rPr>
                  </w:pPr>
                </w:p>
              </w:tc>
            </w:tr>
            <w:tr w:rsidR="00C07957" w:rsidRPr="009625C7" w:rsidTr="00993CA4">
              <w:trPr>
                <w:trHeight w:val="340"/>
                <w:jc w:val="center"/>
              </w:trPr>
              <w:tc>
                <w:tcPr>
                  <w:tcW w:w="2354" w:type="dxa"/>
                  <w:vAlign w:val="center"/>
                </w:tcPr>
                <w:p w:rsidR="00C07957" w:rsidRPr="009625C7" w:rsidRDefault="00C07957">
                  <w:pPr>
                    <w:spacing w:line="320" w:lineRule="atLeast"/>
                    <w:jc w:val="center"/>
                    <w:rPr>
                      <w:sz w:val="21"/>
                      <w:szCs w:val="21"/>
                    </w:rPr>
                  </w:pPr>
                  <w:r w:rsidRPr="009625C7">
                    <w:rPr>
                      <w:sz w:val="21"/>
                      <w:szCs w:val="21"/>
                    </w:rPr>
                    <w:t>过度机、外补涂机、</w:t>
                  </w:r>
                </w:p>
                <w:p w:rsidR="00C07957" w:rsidRPr="009625C7" w:rsidRDefault="00C07957">
                  <w:pPr>
                    <w:spacing w:line="320" w:lineRule="atLeast"/>
                    <w:jc w:val="center"/>
                    <w:rPr>
                      <w:sz w:val="21"/>
                      <w:szCs w:val="21"/>
                    </w:rPr>
                  </w:pPr>
                  <w:r w:rsidRPr="009625C7">
                    <w:rPr>
                      <w:sz w:val="21"/>
                      <w:szCs w:val="21"/>
                    </w:rPr>
                    <w:t>电磁烘干机</w:t>
                  </w:r>
                </w:p>
              </w:tc>
              <w:tc>
                <w:tcPr>
                  <w:tcW w:w="1240" w:type="dxa"/>
                  <w:vAlign w:val="center"/>
                </w:tcPr>
                <w:p w:rsidR="00C07957" w:rsidRPr="009625C7" w:rsidRDefault="00C07957">
                  <w:pPr>
                    <w:spacing w:line="320" w:lineRule="atLeast"/>
                    <w:jc w:val="center"/>
                    <w:rPr>
                      <w:sz w:val="21"/>
                      <w:szCs w:val="21"/>
                    </w:rPr>
                  </w:pPr>
                  <w:r w:rsidRPr="009625C7">
                    <w:rPr>
                      <w:sz w:val="21"/>
                      <w:szCs w:val="21"/>
                    </w:rPr>
                    <w:t>2</w:t>
                  </w:r>
                  <w:r w:rsidRPr="009625C7">
                    <w:rPr>
                      <w:sz w:val="21"/>
                      <w:szCs w:val="21"/>
                    </w:rPr>
                    <w:t>套</w:t>
                  </w:r>
                </w:p>
              </w:tc>
              <w:tc>
                <w:tcPr>
                  <w:tcW w:w="3080" w:type="dxa"/>
                  <w:vAlign w:val="center"/>
                </w:tcPr>
                <w:p w:rsidR="00C07957" w:rsidRPr="009625C7" w:rsidRDefault="008D4194">
                  <w:pPr>
                    <w:spacing w:line="320" w:lineRule="atLeast"/>
                    <w:jc w:val="center"/>
                    <w:rPr>
                      <w:sz w:val="21"/>
                      <w:szCs w:val="21"/>
                    </w:rPr>
                  </w:pPr>
                  <w:r w:rsidRPr="009625C7">
                    <w:rPr>
                      <w:sz w:val="21"/>
                      <w:szCs w:val="21"/>
                    </w:rPr>
                    <w:t>75</w:t>
                  </w:r>
                </w:p>
              </w:tc>
              <w:tc>
                <w:tcPr>
                  <w:tcW w:w="2284" w:type="dxa"/>
                  <w:vMerge/>
                  <w:vAlign w:val="center"/>
                </w:tcPr>
                <w:p w:rsidR="00C07957" w:rsidRPr="009625C7" w:rsidRDefault="00C07957" w:rsidP="005404A7">
                  <w:pPr>
                    <w:spacing w:line="320" w:lineRule="atLeast"/>
                    <w:jc w:val="center"/>
                    <w:rPr>
                      <w:sz w:val="21"/>
                      <w:szCs w:val="21"/>
                    </w:rPr>
                  </w:pPr>
                </w:p>
              </w:tc>
            </w:tr>
            <w:tr w:rsidR="00C07957" w:rsidRPr="009625C7" w:rsidTr="00993CA4">
              <w:trPr>
                <w:trHeight w:val="340"/>
                <w:jc w:val="center"/>
              </w:trPr>
              <w:tc>
                <w:tcPr>
                  <w:tcW w:w="2354" w:type="dxa"/>
                  <w:vAlign w:val="center"/>
                </w:tcPr>
                <w:p w:rsidR="00C07957" w:rsidRPr="009625C7" w:rsidRDefault="00C07957" w:rsidP="007451B6">
                  <w:pPr>
                    <w:spacing w:line="320" w:lineRule="atLeast"/>
                    <w:jc w:val="center"/>
                    <w:rPr>
                      <w:sz w:val="21"/>
                      <w:szCs w:val="21"/>
                    </w:rPr>
                  </w:pPr>
                  <w:r w:rsidRPr="009625C7">
                    <w:rPr>
                      <w:sz w:val="21"/>
                      <w:szCs w:val="21"/>
                    </w:rPr>
                    <w:t>码垛线</w:t>
                  </w:r>
                </w:p>
              </w:tc>
              <w:tc>
                <w:tcPr>
                  <w:tcW w:w="1240" w:type="dxa"/>
                  <w:vAlign w:val="center"/>
                </w:tcPr>
                <w:p w:rsidR="00C07957" w:rsidRPr="009625C7" w:rsidRDefault="00C07957">
                  <w:pPr>
                    <w:spacing w:line="320" w:lineRule="atLeast"/>
                    <w:jc w:val="center"/>
                    <w:rPr>
                      <w:sz w:val="21"/>
                      <w:szCs w:val="21"/>
                    </w:rPr>
                  </w:pPr>
                  <w:r w:rsidRPr="009625C7">
                    <w:rPr>
                      <w:sz w:val="21"/>
                      <w:szCs w:val="21"/>
                    </w:rPr>
                    <w:t>2</w:t>
                  </w:r>
                  <w:r w:rsidRPr="009625C7">
                    <w:rPr>
                      <w:sz w:val="21"/>
                      <w:szCs w:val="21"/>
                    </w:rPr>
                    <w:t>套</w:t>
                  </w:r>
                </w:p>
              </w:tc>
              <w:tc>
                <w:tcPr>
                  <w:tcW w:w="3080" w:type="dxa"/>
                  <w:vAlign w:val="center"/>
                </w:tcPr>
                <w:p w:rsidR="00C07957" w:rsidRPr="009625C7" w:rsidRDefault="008D4194">
                  <w:pPr>
                    <w:spacing w:line="320" w:lineRule="atLeast"/>
                    <w:jc w:val="center"/>
                    <w:rPr>
                      <w:sz w:val="21"/>
                      <w:szCs w:val="21"/>
                    </w:rPr>
                  </w:pPr>
                  <w:r w:rsidRPr="009625C7">
                    <w:rPr>
                      <w:sz w:val="21"/>
                      <w:szCs w:val="21"/>
                    </w:rPr>
                    <w:t>80</w:t>
                  </w:r>
                </w:p>
              </w:tc>
              <w:tc>
                <w:tcPr>
                  <w:tcW w:w="2284" w:type="dxa"/>
                  <w:vMerge/>
                  <w:vAlign w:val="center"/>
                </w:tcPr>
                <w:p w:rsidR="00C07957" w:rsidRPr="009625C7" w:rsidRDefault="00C07957">
                  <w:pPr>
                    <w:spacing w:line="320" w:lineRule="atLeast"/>
                    <w:jc w:val="center"/>
                    <w:rPr>
                      <w:sz w:val="21"/>
                      <w:szCs w:val="21"/>
                    </w:rPr>
                  </w:pPr>
                </w:p>
              </w:tc>
            </w:tr>
            <w:tr w:rsidR="00C07957" w:rsidRPr="009625C7" w:rsidTr="00993CA4">
              <w:trPr>
                <w:trHeight w:val="340"/>
                <w:jc w:val="center"/>
              </w:trPr>
              <w:tc>
                <w:tcPr>
                  <w:tcW w:w="2354" w:type="dxa"/>
                  <w:vAlign w:val="center"/>
                </w:tcPr>
                <w:p w:rsidR="00C07957" w:rsidRPr="009625C7" w:rsidRDefault="00C07957">
                  <w:pPr>
                    <w:spacing w:line="320" w:lineRule="atLeast"/>
                    <w:jc w:val="center"/>
                    <w:rPr>
                      <w:sz w:val="21"/>
                      <w:szCs w:val="21"/>
                    </w:rPr>
                  </w:pPr>
                  <w:r w:rsidRPr="009625C7">
                    <w:rPr>
                      <w:sz w:val="21"/>
                      <w:szCs w:val="21"/>
                    </w:rPr>
                    <w:t>捆扎、缠绕膜机</w:t>
                  </w:r>
                </w:p>
              </w:tc>
              <w:tc>
                <w:tcPr>
                  <w:tcW w:w="1240" w:type="dxa"/>
                  <w:vAlign w:val="center"/>
                </w:tcPr>
                <w:p w:rsidR="00C07957" w:rsidRPr="009625C7" w:rsidRDefault="00264EF6">
                  <w:pPr>
                    <w:spacing w:line="320" w:lineRule="atLeast"/>
                    <w:jc w:val="center"/>
                    <w:rPr>
                      <w:sz w:val="21"/>
                      <w:szCs w:val="21"/>
                    </w:rPr>
                  </w:pPr>
                  <w:r w:rsidRPr="009625C7">
                    <w:rPr>
                      <w:sz w:val="21"/>
                      <w:szCs w:val="21"/>
                    </w:rPr>
                    <w:t>1</w:t>
                  </w:r>
                  <w:r w:rsidRPr="009625C7">
                    <w:rPr>
                      <w:sz w:val="21"/>
                      <w:szCs w:val="21"/>
                    </w:rPr>
                    <w:t>条</w:t>
                  </w:r>
                </w:p>
              </w:tc>
              <w:tc>
                <w:tcPr>
                  <w:tcW w:w="3080" w:type="dxa"/>
                  <w:vAlign w:val="center"/>
                </w:tcPr>
                <w:p w:rsidR="00C07957" w:rsidRPr="009625C7" w:rsidRDefault="008D4194">
                  <w:pPr>
                    <w:spacing w:line="320" w:lineRule="atLeast"/>
                    <w:jc w:val="center"/>
                    <w:rPr>
                      <w:sz w:val="21"/>
                      <w:szCs w:val="21"/>
                    </w:rPr>
                  </w:pPr>
                  <w:r w:rsidRPr="009625C7">
                    <w:rPr>
                      <w:sz w:val="21"/>
                      <w:szCs w:val="21"/>
                    </w:rPr>
                    <w:t>75</w:t>
                  </w:r>
                </w:p>
              </w:tc>
              <w:tc>
                <w:tcPr>
                  <w:tcW w:w="2284" w:type="dxa"/>
                  <w:vMerge/>
                  <w:vAlign w:val="center"/>
                </w:tcPr>
                <w:p w:rsidR="00C07957" w:rsidRPr="009625C7" w:rsidRDefault="00C07957">
                  <w:pPr>
                    <w:spacing w:line="320" w:lineRule="atLeast"/>
                    <w:jc w:val="center"/>
                    <w:rPr>
                      <w:sz w:val="21"/>
                      <w:szCs w:val="21"/>
                    </w:rPr>
                  </w:pPr>
                </w:p>
              </w:tc>
            </w:tr>
          </w:tbl>
          <w:p w:rsidR="002200AB" w:rsidRPr="009625C7" w:rsidRDefault="002200AB">
            <w:pPr>
              <w:adjustRightInd w:val="0"/>
              <w:spacing w:line="360" w:lineRule="auto"/>
              <w:rPr>
                <w:b/>
                <w:bCs/>
                <w:sz w:val="24"/>
                <w:szCs w:val="24"/>
              </w:rPr>
            </w:pPr>
          </w:p>
        </w:tc>
      </w:tr>
    </w:tbl>
    <w:p w:rsidR="00DE45C9" w:rsidRPr="009625C7" w:rsidRDefault="00DE45C9">
      <w:pPr>
        <w:rPr>
          <w:rStyle w:val="1Char"/>
          <w:szCs w:val="30"/>
        </w:rPr>
      </w:pPr>
      <w:bookmarkStart w:id="26" w:name="_Toc168387861"/>
      <w:bookmarkStart w:id="27" w:name="_Toc256177433"/>
      <w:bookmarkStart w:id="28" w:name="_Toc257241228"/>
    </w:p>
    <w:p w:rsidR="00B16665" w:rsidRPr="009625C7" w:rsidRDefault="00B16665">
      <w:pPr>
        <w:rPr>
          <w:rStyle w:val="1Char"/>
          <w:szCs w:val="30"/>
        </w:rPr>
      </w:pPr>
    </w:p>
    <w:p w:rsidR="00B16665" w:rsidRPr="009625C7" w:rsidRDefault="00B16665">
      <w:pPr>
        <w:rPr>
          <w:rStyle w:val="1Char"/>
          <w:szCs w:val="30"/>
        </w:rPr>
      </w:pPr>
    </w:p>
    <w:p w:rsidR="00B16665" w:rsidRPr="009625C7" w:rsidRDefault="00B16665">
      <w:pPr>
        <w:rPr>
          <w:rStyle w:val="1Char"/>
          <w:szCs w:val="30"/>
        </w:rPr>
      </w:pPr>
    </w:p>
    <w:p w:rsidR="00E1106C" w:rsidRPr="009625C7" w:rsidRDefault="00E1106C">
      <w:pPr>
        <w:rPr>
          <w:rStyle w:val="1Char"/>
          <w:szCs w:val="30"/>
        </w:rPr>
      </w:pPr>
    </w:p>
    <w:p w:rsidR="005755DC" w:rsidRPr="009625C7" w:rsidRDefault="005755DC">
      <w:pPr>
        <w:rPr>
          <w:rStyle w:val="1Char"/>
          <w:szCs w:val="30"/>
        </w:rPr>
      </w:pPr>
    </w:p>
    <w:p w:rsidR="005755DC" w:rsidRPr="009625C7" w:rsidRDefault="005755DC">
      <w:pPr>
        <w:rPr>
          <w:rStyle w:val="1Char"/>
          <w:szCs w:val="30"/>
        </w:rPr>
      </w:pPr>
    </w:p>
    <w:p w:rsidR="005755DC" w:rsidRPr="009625C7" w:rsidRDefault="005755DC">
      <w:pPr>
        <w:rPr>
          <w:rStyle w:val="1Char"/>
          <w:szCs w:val="30"/>
        </w:rPr>
      </w:pPr>
    </w:p>
    <w:p w:rsidR="005755DC" w:rsidRPr="009625C7" w:rsidRDefault="005755DC">
      <w:pPr>
        <w:rPr>
          <w:rStyle w:val="1Char"/>
          <w:szCs w:val="30"/>
        </w:rPr>
      </w:pPr>
    </w:p>
    <w:p w:rsidR="005755DC" w:rsidRPr="009625C7" w:rsidRDefault="005755DC">
      <w:pPr>
        <w:rPr>
          <w:rStyle w:val="1Char"/>
          <w:szCs w:val="30"/>
        </w:rPr>
      </w:pPr>
    </w:p>
    <w:p w:rsidR="005755DC" w:rsidRPr="009625C7" w:rsidRDefault="005755DC">
      <w:pPr>
        <w:rPr>
          <w:rStyle w:val="1Char"/>
          <w:szCs w:val="30"/>
        </w:rPr>
      </w:pPr>
    </w:p>
    <w:p w:rsidR="005755DC" w:rsidRPr="009625C7" w:rsidRDefault="005755DC">
      <w:pPr>
        <w:rPr>
          <w:rStyle w:val="1Char"/>
          <w:szCs w:val="30"/>
        </w:rPr>
      </w:pPr>
    </w:p>
    <w:p w:rsidR="005755DC" w:rsidRPr="009625C7" w:rsidRDefault="005755DC">
      <w:pPr>
        <w:rPr>
          <w:rStyle w:val="1Char"/>
          <w:szCs w:val="30"/>
        </w:rPr>
      </w:pPr>
    </w:p>
    <w:p w:rsidR="005755DC" w:rsidRPr="009625C7" w:rsidRDefault="005755DC">
      <w:pPr>
        <w:rPr>
          <w:rStyle w:val="1Char"/>
          <w:szCs w:val="30"/>
        </w:rPr>
      </w:pPr>
    </w:p>
    <w:p w:rsidR="00DA54CE" w:rsidRPr="009625C7" w:rsidRDefault="00DA54CE">
      <w:pPr>
        <w:rPr>
          <w:rStyle w:val="1Char"/>
          <w:szCs w:val="30"/>
        </w:rPr>
      </w:pPr>
    </w:p>
    <w:p w:rsidR="00DA54CE" w:rsidRPr="009625C7" w:rsidRDefault="00DA54CE">
      <w:pPr>
        <w:rPr>
          <w:rStyle w:val="1Char"/>
          <w:szCs w:val="30"/>
        </w:rPr>
      </w:pPr>
    </w:p>
    <w:p w:rsidR="00DA54CE" w:rsidRPr="009625C7" w:rsidRDefault="00DA54CE">
      <w:pPr>
        <w:rPr>
          <w:rStyle w:val="1Char"/>
          <w:szCs w:val="30"/>
        </w:rPr>
      </w:pPr>
    </w:p>
    <w:p w:rsidR="001F4C68" w:rsidRPr="009625C7" w:rsidRDefault="001F4C68">
      <w:pPr>
        <w:rPr>
          <w:rStyle w:val="1Char"/>
          <w:szCs w:val="30"/>
        </w:rPr>
      </w:pPr>
    </w:p>
    <w:p w:rsidR="001F4C68" w:rsidRPr="009625C7" w:rsidRDefault="001F4C68">
      <w:pPr>
        <w:rPr>
          <w:rStyle w:val="1Char"/>
          <w:szCs w:val="30"/>
        </w:rPr>
      </w:pPr>
    </w:p>
    <w:p w:rsidR="001F4C68" w:rsidRPr="009625C7" w:rsidRDefault="001F4C68">
      <w:pPr>
        <w:rPr>
          <w:rStyle w:val="1Char"/>
          <w:szCs w:val="30"/>
        </w:rPr>
      </w:pPr>
    </w:p>
    <w:p w:rsidR="001F4C68" w:rsidRPr="009625C7" w:rsidRDefault="001F4C68">
      <w:pPr>
        <w:rPr>
          <w:rStyle w:val="1Char"/>
          <w:szCs w:val="30"/>
        </w:rPr>
      </w:pPr>
    </w:p>
    <w:p w:rsidR="00AE5476" w:rsidRPr="009625C7" w:rsidRDefault="00AE5476">
      <w:pPr>
        <w:rPr>
          <w:rStyle w:val="1Char"/>
          <w:szCs w:val="30"/>
        </w:rPr>
      </w:pPr>
    </w:p>
    <w:p w:rsidR="00AE5476" w:rsidRPr="009625C7" w:rsidRDefault="00AE5476">
      <w:pPr>
        <w:rPr>
          <w:rStyle w:val="1Char"/>
          <w:szCs w:val="30"/>
        </w:rPr>
      </w:pPr>
    </w:p>
    <w:p w:rsidR="00AE5476" w:rsidRPr="009625C7" w:rsidRDefault="00AE5476">
      <w:pPr>
        <w:rPr>
          <w:rStyle w:val="1Char"/>
          <w:szCs w:val="30"/>
        </w:rPr>
      </w:pPr>
    </w:p>
    <w:p w:rsidR="00AE5476" w:rsidRPr="009625C7" w:rsidRDefault="00AE5476">
      <w:pPr>
        <w:rPr>
          <w:rStyle w:val="1Char"/>
          <w:szCs w:val="30"/>
        </w:rPr>
      </w:pPr>
    </w:p>
    <w:p w:rsidR="00AE5476" w:rsidRPr="009625C7" w:rsidRDefault="00AE5476">
      <w:pPr>
        <w:rPr>
          <w:rStyle w:val="1Char"/>
          <w:szCs w:val="30"/>
        </w:rPr>
      </w:pPr>
    </w:p>
    <w:p w:rsidR="00AE5476" w:rsidRPr="009625C7" w:rsidRDefault="00AE5476">
      <w:pPr>
        <w:rPr>
          <w:rStyle w:val="1Char"/>
          <w:szCs w:val="30"/>
        </w:rPr>
      </w:pPr>
    </w:p>
    <w:p w:rsidR="00AE5476" w:rsidRPr="009625C7" w:rsidRDefault="00AE5476">
      <w:pPr>
        <w:rPr>
          <w:rStyle w:val="1Char"/>
          <w:szCs w:val="30"/>
        </w:rPr>
      </w:pPr>
    </w:p>
    <w:p w:rsidR="00BF1E06" w:rsidRPr="009625C7" w:rsidRDefault="00BF1E06">
      <w:pPr>
        <w:rPr>
          <w:rStyle w:val="1Char"/>
          <w:szCs w:val="30"/>
        </w:rPr>
      </w:pPr>
    </w:p>
    <w:p w:rsidR="002200AB" w:rsidRPr="009625C7" w:rsidRDefault="002200AB">
      <w:pPr>
        <w:rPr>
          <w:rStyle w:val="1Char"/>
          <w:szCs w:val="30"/>
        </w:rPr>
      </w:pPr>
      <w:r w:rsidRPr="009625C7">
        <w:rPr>
          <w:rStyle w:val="1Char"/>
          <w:szCs w:val="30"/>
        </w:rPr>
        <w:lastRenderedPageBreak/>
        <w:t>项目主要污染物产生及预计排放情况</w:t>
      </w:r>
      <w:bookmarkEnd w:id="26"/>
      <w:bookmarkEnd w:id="27"/>
      <w:bookmarkEnd w:id="2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01"/>
        <w:gridCol w:w="1275"/>
        <w:gridCol w:w="1985"/>
        <w:gridCol w:w="2268"/>
        <w:gridCol w:w="2545"/>
      </w:tblGrid>
      <w:tr w:rsidR="002200AB" w:rsidRPr="009625C7" w:rsidTr="00025668">
        <w:trPr>
          <w:trHeight w:val="340"/>
          <w:jc w:val="center"/>
        </w:trPr>
        <w:tc>
          <w:tcPr>
            <w:tcW w:w="1101" w:type="dxa"/>
            <w:tcBorders>
              <w:tl2br w:val="single" w:sz="6" w:space="0" w:color="000000"/>
            </w:tcBorders>
            <w:vAlign w:val="center"/>
          </w:tcPr>
          <w:p w:rsidR="002200AB" w:rsidRPr="009625C7" w:rsidRDefault="002200AB" w:rsidP="00040F08">
            <w:pPr>
              <w:spacing w:line="500" w:lineRule="exact"/>
              <w:ind w:firstLineChars="150" w:firstLine="361"/>
              <w:rPr>
                <w:b/>
                <w:sz w:val="24"/>
              </w:rPr>
            </w:pPr>
            <w:bookmarkStart w:id="29" w:name="_Toc168387862"/>
            <w:bookmarkStart w:id="30" w:name="_Toc256177434"/>
            <w:r w:rsidRPr="009625C7">
              <w:rPr>
                <w:b/>
                <w:sz w:val="24"/>
              </w:rPr>
              <w:t>内容</w:t>
            </w:r>
          </w:p>
          <w:p w:rsidR="002200AB" w:rsidRPr="009625C7" w:rsidRDefault="002200AB">
            <w:pPr>
              <w:spacing w:line="500" w:lineRule="exact"/>
              <w:rPr>
                <w:b/>
                <w:sz w:val="24"/>
              </w:rPr>
            </w:pPr>
            <w:r w:rsidRPr="009625C7">
              <w:rPr>
                <w:b/>
                <w:sz w:val="24"/>
              </w:rPr>
              <w:t>类型</w:t>
            </w:r>
          </w:p>
        </w:tc>
        <w:tc>
          <w:tcPr>
            <w:tcW w:w="1275" w:type="dxa"/>
            <w:vAlign w:val="center"/>
          </w:tcPr>
          <w:p w:rsidR="002200AB" w:rsidRPr="009625C7" w:rsidRDefault="002200AB">
            <w:pPr>
              <w:spacing w:line="500" w:lineRule="exact"/>
              <w:jc w:val="center"/>
              <w:rPr>
                <w:b/>
                <w:sz w:val="24"/>
              </w:rPr>
            </w:pPr>
            <w:r w:rsidRPr="009625C7">
              <w:rPr>
                <w:b/>
                <w:sz w:val="24"/>
              </w:rPr>
              <w:t>排放源（编号）</w:t>
            </w:r>
          </w:p>
        </w:tc>
        <w:tc>
          <w:tcPr>
            <w:tcW w:w="1985" w:type="dxa"/>
            <w:vAlign w:val="center"/>
          </w:tcPr>
          <w:p w:rsidR="002200AB" w:rsidRPr="009625C7" w:rsidRDefault="002200AB">
            <w:pPr>
              <w:spacing w:line="500" w:lineRule="exact"/>
              <w:jc w:val="center"/>
              <w:rPr>
                <w:b/>
                <w:sz w:val="24"/>
              </w:rPr>
            </w:pPr>
            <w:r w:rsidRPr="009625C7">
              <w:rPr>
                <w:b/>
                <w:sz w:val="24"/>
              </w:rPr>
              <w:t>污染物</w:t>
            </w:r>
          </w:p>
          <w:p w:rsidR="002200AB" w:rsidRPr="009625C7" w:rsidRDefault="002200AB">
            <w:pPr>
              <w:spacing w:line="500" w:lineRule="exact"/>
              <w:jc w:val="center"/>
              <w:rPr>
                <w:b/>
                <w:sz w:val="24"/>
              </w:rPr>
            </w:pPr>
            <w:r w:rsidRPr="009625C7">
              <w:rPr>
                <w:b/>
                <w:sz w:val="24"/>
              </w:rPr>
              <w:t>名称</w:t>
            </w:r>
          </w:p>
        </w:tc>
        <w:tc>
          <w:tcPr>
            <w:tcW w:w="2268" w:type="dxa"/>
            <w:tcBorders>
              <w:right w:val="single" w:sz="4" w:space="0" w:color="auto"/>
            </w:tcBorders>
            <w:vAlign w:val="center"/>
          </w:tcPr>
          <w:p w:rsidR="002200AB" w:rsidRPr="009625C7" w:rsidRDefault="002200AB">
            <w:pPr>
              <w:spacing w:line="500" w:lineRule="exact"/>
              <w:jc w:val="center"/>
              <w:rPr>
                <w:b/>
                <w:sz w:val="24"/>
              </w:rPr>
            </w:pPr>
            <w:r w:rsidRPr="009625C7">
              <w:rPr>
                <w:b/>
                <w:sz w:val="24"/>
              </w:rPr>
              <w:t>处理前产生浓度及</w:t>
            </w:r>
          </w:p>
          <w:p w:rsidR="002200AB" w:rsidRPr="009625C7" w:rsidRDefault="002200AB">
            <w:pPr>
              <w:spacing w:line="500" w:lineRule="exact"/>
              <w:ind w:leftChars="-6" w:left="-17"/>
              <w:jc w:val="center"/>
              <w:rPr>
                <w:b/>
                <w:sz w:val="24"/>
              </w:rPr>
            </w:pPr>
            <w:r w:rsidRPr="009625C7">
              <w:rPr>
                <w:b/>
                <w:sz w:val="24"/>
              </w:rPr>
              <w:t>产生量（单位）</w:t>
            </w:r>
          </w:p>
        </w:tc>
        <w:tc>
          <w:tcPr>
            <w:tcW w:w="2545" w:type="dxa"/>
            <w:tcBorders>
              <w:left w:val="single" w:sz="4" w:space="0" w:color="auto"/>
            </w:tcBorders>
            <w:vAlign w:val="center"/>
          </w:tcPr>
          <w:p w:rsidR="002200AB" w:rsidRPr="009625C7" w:rsidRDefault="002200AB">
            <w:pPr>
              <w:spacing w:line="500" w:lineRule="exact"/>
              <w:jc w:val="center"/>
              <w:rPr>
                <w:b/>
                <w:sz w:val="24"/>
              </w:rPr>
            </w:pPr>
            <w:r w:rsidRPr="009625C7">
              <w:rPr>
                <w:b/>
                <w:sz w:val="24"/>
              </w:rPr>
              <w:t>处理后排放浓度及</w:t>
            </w:r>
          </w:p>
          <w:p w:rsidR="002200AB" w:rsidRPr="009625C7" w:rsidRDefault="002200AB">
            <w:pPr>
              <w:spacing w:line="500" w:lineRule="exact"/>
              <w:jc w:val="center"/>
              <w:rPr>
                <w:b/>
                <w:sz w:val="24"/>
              </w:rPr>
            </w:pPr>
            <w:r w:rsidRPr="009625C7">
              <w:rPr>
                <w:b/>
                <w:sz w:val="24"/>
              </w:rPr>
              <w:t>排放量（单位）</w:t>
            </w:r>
          </w:p>
        </w:tc>
      </w:tr>
      <w:tr w:rsidR="00AE077C" w:rsidRPr="009625C7" w:rsidTr="007F5194">
        <w:trPr>
          <w:trHeight w:val="1039"/>
          <w:jc w:val="center"/>
        </w:trPr>
        <w:tc>
          <w:tcPr>
            <w:tcW w:w="1101" w:type="dxa"/>
            <w:vMerge w:val="restart"/>
            <w:tcBorders>
              <w:top w:val="single" w:sz="4" w:space="0" w:color="auto"/>
            </w:tcBorders>
            <w:vAlign w:val="center"/>
          </w:tcPr>
          <w:p w:rsidR="00AE077C" w:rsidRPr="009625C7" w:rsidRDefault="00AE077C">
            <w:pPr>
              <w:spacing w:line="440" w:lineRule="exact"/>
              <w:jc w:val="center"/>
              <w:rPr>
                <w:b/>
                <w:sz w:val="24"/>
                <w:szCs w:val="24"/>
              </w:rPr>
            </w:pPr>
            <w:r w:rsidRPr="009625C7">
              <w:rPr>
                <w:b/>
                <w:sz w:val="24"/>
                <w:szCs w:val="24"/>
              </w:rPr>
              <w:t>大</w:t>
            </w:r>
          </w:p>
          <w:p w:rsidR="00AE077C" w:rsidRPr="009625C7" w:rsidRDefault="00AE077C">
            <w:pPr>
              <w:spacing w:line="440" w:lineRule="exact"/>
              <w:jc w:val="center"/>
              <w:rPr>
                <w:b/>
                <w:sz w:val="24"/>
                <w:szCs w:val="24"/>
              </w:rPr>
            </w:pPr>
            <w:r w:rsidRPr="009625C7">
              <w:rPr>
                <w:b/>
                <w:sz w:val="24"/>
                <w:szCs w:val="24"/>
              </w:rPr>
              <w:t>气</w:t>
            </w:r>
          </w:p>
          <w:p w:rsidR="00AE077C" w:rsidRPr="009625C7" w:rsidRDefault="00AE077C">
            <w:pPr>
              <w:spacing w:line="440" w:lineRule="exact"/>
              <w:jc w:val="center"/>
              <w:rPr>
                <w:b/>
                <w:sz w:val="24"/>
                <w:szCs w:val="24"/>
              </w:rPr>
            </w:pPr>
            <w:r w:rsidRPr="009625C7">
              <w:rPr>
                <w:b/>
                <w:sz w:val="24"/>
                <w:szCs w:val="24"/>
              </w:rPr>
              <w:t>污</w:t>
            </w:r>
          </w:p>
          <w:p w:rsidR="00AE077C" w:rsidRPr="009625C7" w:rsidRDefault="00AE077C">
            <w:pPr>
              <w:spacing w:line="440" w:lineRule="exact"/>
              <w:jc w:val="center"/>
              <w:rPr>
                <w:b/>
                <w:sz w:val="24"/>
                <w:szCs w:val="24"/>
              </w:rPr>
            </w:pPr>
            <w:r w:rsidRPr="009625C7">
              <w:rPr>
                <w:b/>
                <w:sz w:val="24"/>
                <w:szCs w:val="24"/>
              </w:rPr>
              <w:t>染</w:t>
            </w:r>
          </w:p>
          <w:p w:rsidR="00AE077C" w:rsidRPr="009625C7" w:rsidRDefault="00AE077C">
            <w:pPr>
              <w:spacing w:line="440" w:lineRule="exact"/>
              <w:jc w:val="center"/>
              <w:rPr>
                <w:b/>
                <w:sz w:val="24"/>
                <w:szCs w:val="24"/>
              </w:rPr>
            </w:pPr>
            <w:r w:rsidRPr="009625C7">
              <w:rPr>
                <w:b/>
                <w:sz w:val="24"/>
                <w:szCs w:val="24"/>
              </w:rPr>
              <w:t>物</w:t>
            </w:r>
          </w:p>
        </w:tc>
        <w:tc>
          <w:tcPr>
            <w:tcW w:w="1275" w:type="dxa"/>
            <w:tcBorders>
              <w:top w:val="single" w:sz="4" w:space="0" w:color="auto"/>
            </w:tcBorders>
            <w:vAlign w:val="center"/>
          </w:tcPr>
          <w:p w:rsidR="00AE077C" w:rsidRPr="009625C7" w:rsidRDefault="00AE077C" w:rsidP="00E1106C">
            <w:pPr>
              <w:spacing w:line="440" w:lineRule="exact"/>
              <w:jc w:val="center"/>
              <w:rPr>
                <w:sz w:val="21"/>
                <w:szCs w:val="21"/>
              </w:rPr>
            </w:pPr>
            <w:r w:rsidRPr="009625C7">
              <w:rPr>
                <w:sz w:val="21"/>
                <w:szCs w:val="21"/>
              </w:rPr>
              <w:t>补涂、烘干</w:t>
            </w:r>
            <w:r w:rsidR="00E1106C" w:rsidRPr="009625C7">
              <w:rPr>
                <w:rFonts w:hint="eastAsia"/>
                <w:sz w:val="21"/>
                <w:szCs w:val="21"/>
              </w:rPr>
              <w:t>工序</w:t>
            </w:r>
          </w:p>
        </w:tc>
        <w:tc>
          <w:tcPr>
            <w:tcW w:w="1985" w:type="dxa"/>
            <w:tcBorders>
              <w:top w:val="single" w:sz="4" w:space="0" w:color="auto"/>
              <w:bottom w:val="single" w:sz="4" w:space="0" w:color="auto"/>
            </w:tcBorders>
            <w:vAlign w:val="center"/>
          </w:tcPr>
          <w:p w:rsidR="00AE077C" w:rsidRPr="009625C7" w:rsidRDefault="00AE077C">
            <w:pPr>
              <w:spacing w:line="440" w:lineRule="exact"/>
              <w:jc w:val="center"/>
              <w:rPr>
                <w:sz w:val="21"/>
                <w:szCs w:val="21"/>
              </w:rPr>
            </w:pPr>
            <w:r w:rsidRPr="009625C7">
              <w:rPr>
                <w:sz w:val="21"/>
                <w:szCs w:val="21"/>
              </w:rPr>
              <w:t>非甲烷总烃</w:t>
            </w:r>
          </w:p>
        </w:tc>
        <w:tc>
          <w:tcPr>
            <w:tcW w:w="2268" w:type="dxa"/>
            <w:tcBorders>
              <w:top w:val="single" w:sz="4" w:space="0" w:color="auto"/>
              <w:bottom w:val="single" w:sz="4" w:space="0" w:color="auto"/>
            </w:tcBorders>
            <w:vAlign w:val="center"/>
          </w:tcPr>
          <w:p w:rsidR="00DA0556" w:rsidRPr="009625C7" w:rsidRDefault="00DA0556" w:rsidP="00DA0556">
            <w:pPr>
              <w:spacing w:line="440" w:lineRule="exact"/>
              <w:rPr>
                <w:sz w:val="21"/>
                <w:szCs w:val="21"/>
                <w:vertAlign w:val="superscript"/>
              </w:rPr>
            </w:pPr>
            <w:r w:rsidRPr="009625C7">
              <w:rPr>
                <w:sz w:val="21"/>
                <w:szCs w:val="21"/>
              </w:rPr>
              <w:t>0.113mg/m</w:t>
            </w:r>
            <w:r w:rsidRPr="009625C7">
              <w:rPr>
                <w:sz w:val="21"/>
                <w:szCs w:val="21"/>
                <w:vertAlign w:val="superscript"/>
              </w:rPr>
              <w:t xml:space="preserve">3 </w:t>
            </w:r>
            <w:r w:rsidRPr="009625C7">
              <w:rPr>
                <w:sz w:val="21"/>
                <w:szCs w:val="21"/>
              </w:rPr>
              <w:t xml:space="preserve">  6.5kg/a</w:t>
            </w:r>
          </w:p>
        </w:tc>
        <w:tc>
          <w:tcPr>
            <w:tcW w:w="2545" w:type="dxa"/>
            <w:tcBorders>
              <w:top w:val="single" w:sz="4" w:space="0" w:color="auto"/>
              <w:bottom w:val="single" w:sz="4" w:space="0" w:color="auto"/>
            </w:tcBorders>
            <w:vAlign w:val="center"/>
          </w:tcPr>
          <w:p w:rsidR="00AE077C" w:rsidRPr="009625C7" w:rsidRDefault="00DA0556" w:rsidP="00DA0556">
            <w:pPr>
              <w:spacing w:line="440" w:lineRule="exact"/>
              <w:rPr>
                <w:sz w:val="21"/>
                <w:szCs w:val="21"/>
                <w:vertAlign w:val="superscript"/>
              </w:rPr>
            </w:pPr>
            <w:r w:rsidRPr="009625C7">
              <w:rPr>
                <w:sz w:val="21"/>
                <w:szCs w:val="21"/>
              </w:rPr>
              <w:t>0.0113mg/m</w:t>
            </w:r>
            <w:r w:rsidRPr="009625C7">
              <w:rPr>
                <w:sz w:val="21"/>
                <w:szCs w:val="21"/>
                <w:vertAlign w:val="superscript"/>
              </w:rPr>
              <w:t xml:space="preserve">3     </w:t>
            </w:r>
            <w:r w:rsidRPr="009625C7">
              <w:rPr>
                <w:sz w:val="21"/>
                <w:szCs w:val="21"/>
              </w:rPr>
              <w:t>0.65kg/a</w:t>
            </w:r>
          </w:p>
        </w:tc>
      </w:tr>
      <w:tr w:rsidR="00ED1908" w:rsidRPr="009625C7" w:rsidTr="00025668">
        <w:trPr>
          <w:trHeight w:val="340"/>
          <w:jc w:val="center"/>
        </w:trPr>
        <w:tc>
          <w:tcPr>
            <w:tcW w:w="1101" w:type="dxa"/>
            <w:vMerge/>
            <w:vAlign w:val="center"/>
          </w:tcPr>
          <w:p w:rsidR="00ED1908" w:rsidRPr="009625C7" w:rsidRDefault="00ED1908">
            <w:pPr>
              <w:spacing w:line="440" w:lineRule="exact"/>
              <w:jc w:val="center"/>
              <w:rPr>
                <w:b/>
                <w:sz w:val="24"/>
                <w:szCs w:val="24"/>
              </w:rPr>
            </w:pPr>
          </w:p>
        </w:tc>
        <w:tc>
          <w:tcPr>
            <w:tcW w:w="1275" w:type="dxa"/>
            <w:vAlign w:val="center"/>
          </w:tcPr>
          <w:p w:rsidR="00ED1908" w:rsidRPr="009625C7" w:rsidRDefault="00ED1908">
            <w:pPr>
              <w:spacing w:line="440" w:lineRule="exact"/>
              <w:ind w:hanging="1"/>
              <w:jc w:val="center"/>
              <w:rPr>
                <w:sz w:val="21"/>
                <w:szCs w:val="21"/>
              </w:rPr>
            </w:pPr>
            <w:r w:rsidRPr="009625C7">
              <w:rPr>
                <w:sz w:val="21"/>
                <w:szCs w:val="21"/>
              </w:rPr>
              <w:t>食堂油烟</w:t>
            </w:r>
          </w:p>
        </w:tc>
        <w:tc>
          <w:tcPr>
            <w:tcW w:w="1985" w:type="dxa"/>
            <w:tcBorders>
              <w:top w:val="single" w:sz="4" w:space="0" w:color="auto"/>
              <w:bottom w:val="single" w:sz="4" w:space="0" w:color="auto"/>
            </w:tcBorders>
            <w:vAlign w:val="center"/>
          </w:tcPr>
          <w:p w:rsidR="00ED1908" w:rsidRPr="009625C7" w:rsidRDefault="00ED1908">
            <w:pPr>
              <w:spacing w:line="440" w:lineRule="exact"/>
              <w:jc w:val="center"/>
              <w:rPr>
                <w:sz w:val="21"/>
                <w:szCs w:val="21"/>
              </w:rPr>
            </w:pPr>
            <w:r w:rsidRPr="009625C7">
              <w:rPr>
                <w:sz w:val="21"/>
                <w:szCs w:val="21"/>
              </w:rPr>
              <w:t>油烟</w:t>
            </w:r>
          </w:p>
        </w:tc>
        <w:tc>
          <w:tcPr>
            <w:tcW w:w="2268" w:type="dxa"/>
            <w:tcBorders>
              <w:top w:val="single" w:sz="4" w:space="0" w:color="auto"/>
              <w:bottom w:val="single" w:sz="4" w:space="0" w:color="auto"/>
              <w:right w:val="single" w:sz="4" w:space="0" w:color="auto"/>
            </w:tcBorders>
            <w:vAlign w:val="center"/>
          </w:tcPr>
          <w:p w:rsidR="00ED1908" w:rsidRPr="009625C7" w:rsidRDefault="00790983" w:rsidP="00790983">
            <w:pPr>
              <w:spacing w:line="440" w:lineRule="exact"/>
              <w:jc w:val="center"/>
              <w:rPr>
                <w:sz w:val="21"/>
                <w:szCs w:val="21"/>
                <w:vertAlign w:val="superscript"/>
              </w:rPr>
            </w:pPr>
            <w:r w:rsidRPr="009625C7">
              <w:rPr>
                <w:rFonts w:hint="eastAsia"/>
                <w:sz w:val="21"/>
                <w:szCs w:val="21"/>
              </w:rPr>
              <w:t>2</w:t>
            </w:r>
            <w:r w:rsidR="00DA0556" w:rsidRPr="009625C7">
              <w:rPr>
                <w:sz w:val="21"/>
                <w:szCs w:val="21"/>
              </w:rPr>
              <w:t>.</w:t>
            </w:r>
            <w:r w:rsidRPr="009625C7">
              <w:rPr>
                <w:rFonts w:hint="eastAsia"/>
                <w:sz w:val="21"/>
                <w:szCs w:val="21"/>
              </w:rPr>
              <w:t>12</w:t>
            </w:r>
            <w:r w:rsidR="00DA0556" w:rsidRPr="009625C7">
              <w:rPr>
                <w:sz w:val="21"/>
                <w:szCs w:val="21"/>
              </w:rPr>
              <w:t>mg/m</w:t>
            </w:r>
            <w:r w:rsidR="00DA0556" w:rsidRPr="009625C7">
              <w:rPr>
                <w:sz w:val="21"/>
                <w:szCs w:val="21"/>
                <w:vertAlign w:val="superscript"/>
              </w:rPr>
              <w:t xml:space="preserve">3 </w:t>
            </w:r>
            <w:r w:rsidR="00DA0556" w:rsidRPr="009625C7">
              <w:rPr>
                <w:sz w:val="21"/>
                <w:szCs w:val="21"/>
              </w:rPr>
              <w:t xml:space="preserve"> </w:t>
            </w:r>
            <w:r w:rsidR="00ED1908" w:rsidRPr="009625C7">
              <w:rPr>
                <w:sz w:val="21"/>
                <w:szCs w:val="21"/>
              </w:rPr>
              <w:t>5.09 kg/a</w:t>
            </w:r>
          </w:p>
        </w:tc>
        <w:tc>
          <w:tcPr>
            <w:tcW w:w="2545" w:type="dxa"/>
            <w:tcBorders>
              <w:top w:val="single" w:sz="4" w:space="0" w:color="auto"/>
              <w:left w:val="single" w:sz="4" w:space="0" w:color="auto"/>
              <w:bottom w:val="single" w:sz="4" w:space="0" w:color="auto"/>
            </w:tcBorders>
            <w:vAlign w:val="center"/>
          </w:tcPr>
          <w:p w:rsidR="00ED1908" w:rsidRPr="009625C7" w:rsidRDefault="00790983" w:rsidP="00DA0556">
            <w:pPr>
              <w:spacing w:line="440" w:lineRule="exact"/>
              <w:jc w:val="center"/>
              <w:rPr>
                <w:sz w:val="21"/>
                <w:szCs w:val="21"/>
                <w:vertAlign w:val="superscript"/>
              </w:rPr>
            </w:pPr>
            <w:r w:rsidRPr="009625C7">
              <w:rPr>
                <w:rFonts w:hint="eastAsia"/>
                <w:sz w:val="21"/>
                <w:szCs w:val="21"/>
              </w:rPr>
              <w:t>0.85</w:t>
            </w:r>
            <w:r w:rsidR="00DA0556" w:rsidRPr="009625C7">
              <w:rPr>
                <w:sz w:val="21"/>
                <w:szCs w:val="21"/>
              </w:rPr>
              <w:t>mg/m</w:t>
            </w:r>
            <w:r w:rsidR="00DA0556" w:rsidRPr="009625C7">
              <w:rPr>
                <w:sz w:val="21"/>
                <w:szCs w:val="21"/>
                <w:vertAlign w:val="superscript"/>
              </w:rPr>
              <w:t xml:space="preserve">3 </w:t>
            </w:r>
            <w:r w:rsidR="00DA0556" w:rsidRPr="009625C7">
              <w:rPr>
                <w:sz w:val="21"/>
                <w:szCs w:val="21"/>
              </w:rPr>
              <w:t xml:space="preserve">  </w:t>
            </w:r>
            <w:r w:rsidR="00ED1908" w:rsidRPr="009625C7">
              <w:rPr>
                <w:sz w:val="21"/>
                <w:szCs w:val="21"/>
              </w:rPr>
              <w:t>2.04kg/a</w:t>
            </w:r>
          </w:p>
        </w:tc>
      </w:tr>
      <w:tr w:rsidR="00DA0556" w:rsidRPr="009625C7" w:rsidTr="00DA0556">
        <w:trPr>
          <w:trHeight w:val="340"/>
          <w:jc w:val="center"/>
        </w:trPr>
        <w:tc>
          <w:tcPr>
            <w:tcW w:w="1101" w:type="dxa"/>
            <w:vMerge w:val="restart"/>
            <w:tcBorders>
              <w:top w:val="single" w:sz="4" w:space="0" w:color="auto"/>
            </w:tcBorders>
            <w:vAlign w:val="center"/>
          </w:tcPr>
          <w:p w:rsidR="00DA0556" w:rsidRPr="009625C7" w:rsidRDefault="00DA0556">
            <w:pPr>
              <w:spacing w:line="440" w:lineRule="exact"/>
              <w:jc w:val="center"/>
              <w:rPr>
                <w:b/>
                <w:sz w:val="24"/>
              </w:rPr>
            </w:pPr>
            <w:r w:rsidRPr="009625C7">
              <w:rPr>
                <w:b/>
                <w:sz w:val="24"/>
              </w:rPr>
              <w:t>水</w:t>
            </w:r>
          </w:p>
          <w:p w:rsidR="00DA0556" w:rsidRPr="009625C7" w:rsidRDefault="00DA0556">
            <w:pPr>
              <w:spacing w:line="440" w:lineRule="exact"/>
              <w:jc w:val="center"/>
              <w:rPr>
                <w:b/>
                <w:sz w:val="24"/>
              </w:rPr>
            </w:pPr>
            <w:r w:rsidRPr="009625C7">
              <w:rPr>
                <w:b/>
                <w:sz w:val="24"/>
              </w:rPr>
              <w:t>污</w:t>
            </w:r>
          </w:p>
          <w:p w:rsidR="00DA0556" w:rsidRPr="009625C7" w:rsidRDefault="00DA0556">
            <w:pPr>
              <w:spacing w:line="440" w:lineRule="exact"/>
              <w:jc w:val="center"/>
              <w:rPr>
                <w:b/>
                <w:sz w:val="24"/>
              </w:rPr>
            </w:pPr>
            <w:r w:rsidRPr="009625C7">
              <w:rPr>
                <w:b/>
                <w:sz w:val="24"/>
              </w:rPr>
              <w:t>染</w:t>
            </w:r>
          </w:p>
          <w:p w:rsidR="00DA0556" w:rsidRPr="009625C7" w:rsidRDefault="00DA0556">
            <w:pPr>
              <w:spacing w:line="440" w:lineRule="exact"/>
              <w:jc w:val="center"/>
              <w:rPr>
                <w:b/>
                <w:sz w:val="24"/>
              </w:rPr>
            </w:pPr>
            <w:r w:rsidRPr="009625C7">
              <w:rPr>
                <w:b/>
                <w:sz w:val="24"/>
              </w:rPr>
              <w:t>物</w:t>
            </w:r>
          </w:p>
        </w:tc>
        <w:tc>
          <w:tcPr>
            <w:tcW w:w="1275" w:type="dxa"/>
            <w:vMerge w:val="restart"/>
            <w:tcBorders>
              <w:top w:val="single" w:sz="4" w:space="0" w:color="auto"/>
            </w:tcBorders>
            <w:vAlign w:val="center"/>
          </w:tcPr>
          <w:p w:rsidR="00DA0556" w:rsidRPr="009625C7" w:rsidRDefault="00DA0556" w:rsidP="00D25335">
            <w:pPr>
              <w:spacing w:line="440" w:lineRule="exact"/>
              <w:jc w:val="center"/>
              <w:rPr>
                <w:sz w:val="21"/>
                <w:szCs w:val="21"/>
                <w:highlight w:val="yellow"/>
              </w:rPr>
            </w:pPr>
            <w:r w:rsidRPr="009625C7">
              <w:rPr>
                <w:sz w:val="21"/>
                <w:szCs w:val="21"/>
              </w:rPr>
              <w:t>职工生活</w:t>
            </w:r>
            <w:r w:rsidRPr="009625C7">
              <w:rPr>
                <w:sz w:val="21"/>
                <w:szCs w:val="21"/>
              </w:rPr>
              <w:t>240m</w:t>
            </w:r>
            <w:r w:rsidRPr="009625C7">
              <w:rPr>
                <w:sz w:val="21"/>
                <w:szCs w:val="21"/>
                <w:vertAlign w:val="superscript"/>
              </w:rPr>
              <w:t>3</w:t>
            </w:r>
            <w:r w:rsidRPr="009625C7">
              <w:rPr>
                <w:sz w:val="21"/>
                <w:szCs w:val="21"/>
              </w:rPr>
              <w:t>/a</w:t>
            </w:r>
          </w:p>
        </w:tc>
        <w:tc>
          <w:tcPr>
            <w:tcW w:w="1985" w:type="dxa"/>
            <w:tcBorders>
              <w:top w:val="single" w:sz="4" w:space="0" w:color="auto"/>
              <w:bottom w:val="single" w:sz="4" w:space="0" w:color="auto"/>
            </w:tcBorders>
            <w:vAlign w:val="center"/>
          </w:tcPr>
          <w:p w:rsidR="00DA0556" w:rsidRPr="009625C7" w:rsidRDefault="00DA0556" w:rsidP="00DA0556">
            <w:pPr>
              <w:pStyle w:val="111"/>
              <w:spacing w:line="240" w:lineRule="auto"/>
              <w:rPr>
                <w:rFonts w:ascii="Times New Roman" w:hAnsi="Times New Roman"/>
                <w:highlight w:val="yellow"/>
              </w:rPr>
            </w:pPr>
            <w:r w:rsidRPr="009625C7">
              <w:rPr>
                <w:rFonts w:ascii="Times New Roman" w:hAnsi="Times New Roman"/>
                <w:kern w:val="2"/>
              </w:rPr>
              <w:t>COD</w:t>
            </w:r>
          </w:p>
        </w:tc>
        <w:tc>
          <w:tcPr>
            <w:tcW w:w="2268" w:type="dxa"/>
            <w:tcBorders>
              <w:top w:val="single" w:sz="4" w:space="0" w:color="auto"/>
              <w:bottom w:val="single" w:sz="4" w:space="0" w:color="auto"/>
            </w:tcBorders>
            <w:vAlign w:val="center"/>
          </w:tcPr>
          <w:p w:rsidR="00DA0556" w:rsidRPr="009625C7" w:rsidRDefault="00DA0556">
            <w:pPr>
              <w:spacing w:line="440" w:lineRule="exact"/>
              <w:jc w:val="center"/>
              <w:rPr>
                <w:sz w:val="21"/>
                <w:szCs w:val="21"/>
                <w:highlight w:val="yellow"/>
              </w:rPr>
            </w:pPr>
            <w:r w:rsidRPr="009625C7">
              <w:rPr>
                <w:sz w:val="21"/>
                <w:szCs w:val="21"/>
              </w:rPr>
              <w:t>300mg/l   0.072t/a</w:t>
            </w:r>
          </w:p>
        </w:tc>
        <w:tc>
          <w:tcPr>
            <w:tcW w:w="2545" w:type="dxa"/>
            <w:tcBorders>
              <w:top w:val="single" w:sz="4" w:space="0" w:color="auto"/>
              <w:bottom w:val="single" w:sz="4" w:space="0" w:color="auto"/>
            </w:tcBorders>
            <w:vAlign w:val="center"/>
          </w:tcPr>
          <w:p w:rsidR="00DA0556" w:rsidRPr="009625C7" w:rsidRDefault="00DA0556">
            <w:pPr>
              <w:spacing w:line="440" w:lineRule="exact"/>
              <w:jc w:val="center"/>
              <w:rPr>
                <w:sz w:val="21"/>
                <w:szCs w:val="21"/>
                <w:highlight w:val="yellow"/>
              </w:rPr>
            </w:pPr>
            <w:r w:rsidRPr="009625C7">
              <w:rPr>
                <w:sz w:val="21"/>
                <w:szCs w:val="21"/>
              </w:rPr>
              <w:t>255mg/l   0.061t/a</w:t>
            </w:r>
          </w:p>
        </w:tc>
      </w:tr>
      <w:tr w:rsidR="00DA0556" w:rsidRPr="009625C7" w:rsidTr="00D25335">
        <w:trPr>
          <w:trHeight w:val="199"/>
          <w:jc w:val="center"/>
        </w:trPr>
        <w:tc>
          <w:tcPr>
            <w:tcW w:w="1101" w:type="dxa"/>
            <w:vMerge/>
            <w:vAlign w:val="center"/>
          </w:tcPr>
          <w:p w:rsidR="00DA0556" w:rsidRPr="009625C7" w:rsidRDefault="00DA0556">
            <w:pPr>
              <w:spacing w:line="440" w:lineRule="exact"/>
              <w:jc w:val="center"/>
              <w:rPr>
                <w:b/>
                <w:sz w:val="24"/>
                <w:szCs w:val="24"/>
              </w:rPr>
            </w:pPr>
          </w:p>
        </w:tc>
        <w:tc>
          <w:tcPr>
            <w:tcW w:w="1275" w:type="dxa"/>
            <w:vMerge/>
            <w:vAlign w:val="center"/>
          </w:tcPr>
          <w:p w:rsidR="00DA0556" w:rsidRPr="009625C7" w:rsidRDefault="00DA0556">
            <w:pPr>
              <w:spacing w:line="440" w:lineRule="exact"/>
              <w:jc w:val="center"/>
              <w:rPr>
                <w:sz w:val="21"/>
                <w:szCs w:val="21"/>
              </w:rPr>
            </w:pPr>
          </w:p>
        </w:tc>
        <w:tc>
          <w:tcPr>
            <w:tcW w:w="1985" w:type="dxa"/>
            <w:vAlign w:val="center"/>
          </w:tcPr>
          <w:p w:rsidR="00DA0556" w:rsidRPr="009625C7" w:rsidRDefault="00DA0556" w:rsidP="00A371F7">
            <w:pPr>
              <w:pStyle w:val="111"/>
              <w:spacing w:line="240" w:lineRule="auto"/>
              <w:rPr>
                <w:rFonts w:ascii="Times New Roman" w:hAnsi="Times New Roman"/>
                <w:kern w:val="2"/>
              </w:rPr>
            </w:pPr>
            <w:r w:rsidRPr="009625C7">
              <w:rPr>
                <w:rFonts w:ascii="Times New Roman" w:hAnsi="Times New Roman"/>
                <w:kern w:val="2"/>
              </w:rPr>
              <w:t>BOD5</w:t>
            </w:r>
          </w:p>
        </w:tc>
        <w:tc>
          <w:tcPr>
            <w:tcW w:w="2268" w:type="dxa"/>
            <w:tcBorders>
              <w:right w:val="single" w:sz="4" w:space="0" w:color="auto"/>
            </w:tcBorders>
            <w:vAlign w:val="center"/>
          </w:tcPr>
          <w:p w:rsidR="00DA0556" w:rsidRPr="009625C7" w:rsidRDefault="00DA0556" w:rsidP="00025668">
            <w:pPr>
              <w:spacing w:line="440" w:lineRule="exact"/>
              <w:jc w:val="center"/>
              <w:rPr>
                <w:sz w:val="21"/>
                <w:szCs w:val="21"/>
              </w:rPr>
            </w:pPr>
            <w:r w:rsidRPr="009625C7">
              <w:rPr>
                <w:sz w:val="21"/>
                <w:szCs w:val="21"/>
              </w:rPr>
              <w:t>160mg/l   0.038t/a</w:t>
            </w:r>
          </w:p>
        </w:tc>
        <w:tc>
          <w:tcPr>
            <w:tcW w:w="2545" w:type="dxa"/>
            <w:tcBorders>
              <w:left w:val="single" w:sz="4" w:space="0" w:color="auto"/>
            </w:tcBorders>
            <w:vAlign w:val="center"/>
          </w:tcPr>
          <w:p w:rsidR="00DA0556" w:rsidRPr="009625C7" w:rsidRDefault="00DA0556" w:rsidP="00811C08">
            <w:pPr>
              <w:spacing w:line="440" w:lineRule="exact"/>
              <w:jc w:val="center"/>
              <w:rPr>
                <w:sz w:val="21"/>
                <w:szCs w:val="21"/>
              </w:rPr>
            </w:pPr>
            <w:r w:rsidRPr="009625C7">
              <w:rPr>
                <w:sz w:val="21"/>
                <w:szCs w:val="21"/>
              </w:rPr>
              <w:t>136mg/l   0.033t/a</w:t>
            </w:r>
          </w:p>
        </w:tc>
      </w:tr>
      <w:tr w:rsidR="00DA0556" w:rsidRPr="009625C7" w:rsidTr="00D25335">
        <w:trPr>
          <w:trHeight w:val="199"/>
          <w:jc w:val="center"/>
        </w:trPr>
        <w:tc>
          <w:tcPr>
            <w:tcW w:w="1101" w:type="dxa"/>
            <w:vMerge/>
            <w:vAlign w:val="center"/>
          </w:tcPr>
          <w:p w:rsidR="00DA0556" w:rsidRPr="009625C7" w:rsidRDefault="00DA0556">
            <w:pPr>
              <w:spacing w:line="440" w:lineRule="exact"/>
              <w:jc w:val="center"/>
              <w:rPr>
                <w:b/>
                <w:sz w:val="24"/>
                <w:szCs w:val="24"/>
              </w:rPr>
            </w:pPr>
          </w:p>
        </w:tc>
        <w:tc>
          <w:tcPr>
            <w:tcW w:w="1275" w:type="dxa"/>
            <w:vMerge/>
            <w:vAlign w:val="center"/>
          </w:tcPr>
          <w:p w:rsidR="00DA0556" w:rsidRPr="009625C7" w:rsidRDefault="00DA0556">
            <w:pPr>
              <w:spacing w:line="440" w:lineRule="exact"/>
              <w:jc w:val="center"/>
              <w:rPr>
                <w:sz w:val="21"/>
                <w:szCs w:val="21"/>
              </w:rPr>
            </w:pPr>
          </w:p>
        </w:tc>
        <w:tc>
          <w:tcPr>
            <w:tcW w:w="1985" w:type="dxa"/>
            <w:vAlign w:val="center"/>
          </w:tcPr>
          <w:p w:rsidR="00DA0556" w:rsidRPr="009625C7" w:rsidRDefault="00DA0556" w:rsidP="00A371F7">
            <w:pPr>
              <w:pStyle w:val="111"/>
              <w:spacing w:line="240" w:lineRule="auto"/>
              <w:rPr>
                <w:rFonts w:ascii="Times New Roman" w:hAnsi="Times New Roman"/>
                <w:kern w:val="2"/>
              </w:rPr>
            </w:pPr>
            <w:r w:rsidRPr="009625C7">
              <w:rPr>
                <w:rFonts w:ascii="Times New Roman" w:hAnsi="Times New Roman"/>
                <w:kern w:val="2"/>
              </w:rPr>
              <w:t>SS</w:t>
            </w:r>
          </w:p>
        </w:tc>
        <w:tc>
          <w:tcPr>
            <w:tcW w:w="2268" w:type="dxa"/>
            <w:tcBorders>
              <w:right w:val="single" w:sz="4" w:space="0" w:color="auto"/>
            </w:tcBorders>
            <w:vAlign w:val="center"/>
          </w:tcPr>
          <w:p w:rsidR="00DA0556" w:rsidRPr="009625C7" w:rsidRDefault="00DA0556" w:rsidP="00025668">
            <w:pPr>
              <w:spacing w:line="440" w:lineRule="exact"/>
              <w:jc w:val="center"/>
              <w:rPr>
                <w:sz w:val="21"/>
                <w:szCs w:val="21"/>
              </w:rPr>
            </w:pPr>
            <w:r w:rsidRPr="009625C7">
              <w:rPr>
                <w:sz w:val="21"/>
                <w:szCs w:val="21"/>
              </w:rPr>
              <w:t>200mg/l   0.048t/a</w:t>
            </w:r>
          </w:p>
        </w:tc>
        <w:tc>
          <w:tcPr>
            <w:tcW w:w="2545" w:type="dxa"/>
            <w:tcBorders>
              <w:left w:val="single" w:sz="4" w:space="0" w:color="auto"/>
            </w:tcBorders>
            <w:vAlign w:val="center"/>
          </w:tcPr>
          <w:p w:rsidR="00DA0556" w:rsidRPr="009625C7" w:rsidRDefault="00DA0556" w:rsidP="00025668">
            <w:pPr>
              <w:spacing w:line="440" w:lineRule="exact"/>
              <w:jc w:val="center"/>
              <w:rPr>
                <w:sz w:val="21"/>
                <w:szCs w:val="21"/>
              </w:rPr>
            </w:pPr>
            <w:r w:rsidRPr="009625C7">
              <w:rPr>
                <w:sz w:val="21"/>
                <w:szCs w:val="21"/>
              </w:rPr>
              <w:t>100mg/l   0.024t/a</w:t>
            </w:r>
          </w:p>
        </w:tc>
      </w:tr>
      <w:tr w:rsidR="00DA0556" w:rsidRPr="009625C7" w:rsidTr="00D25335">
        <w:trPr>
          <w:trHeight w:val="199"/>
          <w:jc w:val="center"/>
        </w:trPr>
        <w:tc>
          <w:tcPr>
            <w:tcW w:w="1101" w:type="dxa"/>
            <w:vMerge/>
            <w:vAlign w:val="center"/>
          </w:tcPr>
          <w:p w:rsidR="00DA0556" w:rsidRPr="009625C7" w:rsidRDefault="00DA0556">
            <w:pPr>
              <w:spacing w:line="440" w:lineRule="exact"/>
              <w:jc w:val="center"/>
              <w:rPr>
                <w:b/>
                <w:sz w:val="24"/>
                <w:szCs w:val="24"/>
              </w:rPr>
            </w:pPr>
          </w:p>
        </w:tc>
        <w:tc>
          <w:tcPr>
            <w:tcW w:w="1275" w:type="dxa"/>
            <w:vMerge/>
            <w:vAlign w:val="center"/>
          </w:tcPr>
          <w:p w:rsidR="00DA0556" w:rsidRPr="009625C7" w:rsidRDefault="00DA0556">
            <w:pPr>
              <w:spacing w:line="440" w:lineRule="exact"/>
              <w:jc w:val="center"/>
              <w:rPr>
                <w:sz w:val="21"/>
                <w:szCs w:val="21"/>
              </w:rPr>
            </w:pPr>
          </w:p>
        </w:tc>
        <w:tc>
          <w:tcPr>
            <w:tcW w:w="1985" w:type="dxa"/>
            <w:vAlign w:val="center"/>
          </w:tcPr>
          <w:p w:rsidR="00DA0556" w:rsidRPr="009625C7" w:rsidRDefault="00DA0556" w:rsidP="00A371F7">
            <w:pPr>
              <w:pStyle w:val="111"/>
              <w:spacing w:line="240" w:lineRule="auto"/>
              <w:rPr>
                <w:rFonts w:ascii="Times New Roman" w:hAnsi="Times New Roman"/>
                <w:kern w:val="2"/>
              </w:rPr>
            </w:pPr>
            <w:r w:rsidRPr="009625C7">
              <w:rPr>
                <w:rFonts w:ascii="Times New Roman" w:hAnsi="Times New Roman"/>
                <w:kern w:val="2"/>
              </w:rPr>
              <w:t>NH</w:t>
            </w:r>
            <w:r w:rsidRPr="009625C7">
              <w:rPr>
                <w:rFonts w:ascii="Times New Roman" w:hAnsi="Times New Roman"/>
                <w:kern w:val="2"/>
                <w:vertAlign w:val="subscript"/>
              </w:rPr>
              <w:t>3</w:t>
            </w:r>
            <w:r w:rsidRPr="009625C7">
              <w:rPr>
                <w:rFonts w:ascii="Times New Roman" w:hAnsi="Times New Roman"/>
                <w:kern w:val="2"/>
              </w:rPr>
              <w:t>-N</w:t>
            </w:r>
          </w:p>
        </w:tc>
        <w:tc>
          <w:tcPr>
            <w:tcW w:w="2268" w:type="dxa"/>
            <w:tcBorders>
              <w:right w:val="single" w:sz="4" w:space="0" w:color="auto"/>
            </w:tcBorders>
            <w:vAlign w:val="center"/>
          </w:tcPr>
          <w:p w:rsidR="00DA0556" w:rsidRPr="009625C7" w:rsidRDefault="00DA0556" w:rsidP="00025668">
            <w:pPr>
              <w:spacing w:line="440" w:lineRule="exact"/>
              <w:jc w:val="center"/>
              <w:rPr>
                <w:sz w:val="21"/>
                <w:szCs w:val="21"/>
              </w:rPr>
            </w:pPr>
            <w:r w:rsidRPr="009625C7">
              <w:rPr>
                <w:sz w:val="21"/>
                <w:szCs w:val="21"/>
              </w:rPr>
              <w:t>25mg/l   0.006t/a</w:t>
            </w:r>
          </w:p>
        </w:tc>
        <w:tc>
          <w:tcPr>
            <w:tcW w:w="2545" w:type="dxa"/>
            <w:tcBorders>
              <w:left w:val="single" w:sz="4" w:space="0" w:color="auto"/>
            </w:tcBorders>
            <w:vAlign w:val="center"/>
          </w:tcPr>
          <w:p w:rsidR="00DA0556" w:rsidRPr="009625C7" w:rsidRDefault="00DA0556">
            <w:pPr>
              <w:spacing w:line="440" w:lineRule="exact"/>
              <w:jc w:val="center"/>
              <w:rPr>
                <w:sz w:val="21"/>
                <w:szCs w:val="21"/>
              </w:rPr>
            </w:pPr>
            <w:r w:rsidRPr="009625C7">
              <w:rPr>
                <w:sz w:val="21"/>
                <w:szCs w:val="21"/>
              </w:rPr>
              <w:t>25mg/l   0.006t/a</w:t>
            </w:r>
          </w:p>
        </w:tc>
      </w:tr>
      <w:tr w:rsidR="00DA0556" w:rsidRPr="009625C7" w:rsidTr="00D25335">
        <w:trPr>
          <w:trHeight w:val="199"/>
          <w:jc w:val="center"/>
        </w:trPr>
        <w:tc>
          <w:tcPr>
            <w:tcW w:w="1101" w:type="dxa"/>
            <w:vMerge/>
            <w:vAlign w:val="center"/>
          </w:tcPr>
          <w:p w:rsidR="00DA0556" w:rsidRPr="009625C7" w:rsidRDefault="00DA0556">
            <w:pPr>
              <w:spacing w:line="440" w:lineRule="exact"/>
              <w:jc w:val="center"/>
              <w:rPr>
                <w:b/>
                <w:sz w:val="24"/>
                <w:szCs w:val="24"/>
              </w:rPr>
            </w:pPr>
          </w:p>
        </w:tc>
        <w:tc>
          <w:tcPr>
            <w:tcW w:w="1275" w:type="dxa"/>
            <w:vMerge/>
            <w:vAlign w:val="center"/>
          </w:tcPr>
          <w:p w:rsidR="00DA0556" w:rsidRPr="009625C7" w:rsidRDefault="00DA0556">
            <w:pPr>
              <w:spacing w:line="440" w:lineRule="exact"/>
              <w:jc w:val="center"/>
              <w:rPr>
                <w:sz w:val="21"/>
                <w:szCs w:val="21"/>
              </w:rPr>
            </w:pPr>
          </w:p>
        </w:tc>
        <w:tc>
          <w:tcPr>
            <w:tcW w:w="1985" w:type="dxa"/>
            <w:vAlign w:val="center"/>
          </w:tcPr>
          <w:p w:rsidR="00DA0556" w:rsidRPr="009625C7" w:rsidRDefault="00DA0556" w:rsidP="00A371F7">
            <w:pPr>
              <w:jc w:val="center"/>
              <w:rPr>
                <w:sz w:val="21"/>
                <w:szCs w:val="21"/>
              </w:rPr>
            </w:pPr>
            <w:r w:rsidRPr="009625C7">
              <w:rPr>
                <w:sz w:val="21"/>
                <w:szCs w:val="21"/>
              </w:rPr>
              <w:t>总氮</w:t>
            </w:r>
          </w:p>
        </w:tc>
        <w:tc>
          <w:tcPr>
            <w:tcW w:w="2268" w:type="dxa"/>
            <w:tcBorders>
              <w:right w:val="single" w:sz="4" w:space="0" w:color="auto"/>
            </w:tcBorders>
            <w:vAlign w:val="center"/>
          </w:tcPr>
          <w:p w:rsidR="00DA0556" w:rsidRPr="009625C7" w:rsidRDefault="00DA0556" w:rsidP="00025668">
            <w:pPr>
              <w:spacing w:line="440" w:lineRule="exact"/>
              <w:jc w:val="center"/>
              <w:rPr>
                <w:sz w:val="21"/>
                <w:szCs w:val="21"/>
              </w:rPr>
            </w:pPr>
            <w:r w:rsidRPr="009625C7">
              <w:rPr>
                <w:sz w:val="21"/>
                <w:szCs w:val="21"/>
              </w:rPr>
              <w:t>35mg/l   0.008t/a</w:t>
            </w:r>
          </w:p>
        </w:tc>
        <w:tc>
          <w:tcPr>
            <w:tcW w:w="2545" w:type="dxa"/>
            <w:tcBorders>
              <w:left w:val="single" w:sz="4" w:space="0" w:color="auto"/>
            </w:tcBorders>
            <w:vAlign w:val="center"/>
          </w:tcPr>
          <w:p w:rsidR="00DA0556" w:rsidRPr="009625C7" w:rsidRDefault="00DA0556">
            <w:pPr>
              <w:spacing w:line="440" w:lineRule="exact"/>
              <w:jc w:val="center"/>
              <w:rPr>
                <w:sz w:val="21"/>
                <w:szCs w:val="21"/>
              </w:rPr>
            </w:pPr>
            <w:r w:rsidRPr="009625C7">
              <w:rPr>
                <w:sz w:val="21"/>
                <w:szCs w:val="21"/>
              </w:rPr>
              <w:t>35mg/l   0.008t/a</w:t>
            </w:r>
          </w:p>
        </w:tc>
      </w:tr>
      <w:tr w:rsidR="00DA0556" w:rsidRPr="009625C7" w:rsidTr="00D25335">
        <w:trPr>
          <w:trHeight w:val="199"/>
          <w:jc w:val="center"/>
        </w:trPr>
        <w:tc>
          <w:tcPr>
            <w:tcW w:w="1101" w:type="dxa"/>
            <w:vMerge/>
            <w:vAlign w:val="center"/>
          </w:tcPr>
          <w:p w:rsidR="00DA0556" w:rsidRPr="009625C7" w:rsidRDefault="00DA0556">
            <w:pPr>
              <w:spacing w:line="440" w:lineRule="exact"/>
              <w:jc w:val="center"/>
              <w:rPr>
                <w:b/>
                <w:sz w:val="24"/>
                <w:szCs w:val="24"/>
              </w:rPr>
            </w:pPr>
          </w:p>
        </w:tc>
        <w:tc>
          <w:tcPr>
            <w:tcW w:w="1275" w:type="dxa"/>
            <w:vMerge/>
            <w:vAlign w:val="center"/>
          </w:tcPr>
          <w:p w:rsidR="00DA0556" w:rsidRPr="009625C7" w:rsidRDefault="00DA0556">
            <w:pPr>
              <w:spacing w:line="440" w:lineRule="exact"/>
              <w:jc w:val="center"/>
              <w:rPr>
                <w:sz w:val="21"/>
                <w:szCs w:val="21"/>
              </w:rPr>
            </w:pPr>
          </w:p>
        </w:tc>
        <w:tc>
          <w:tcPr>
            <w:tcW w:w="1985" w:type="dxa"/>
            <w:tcBorders>
              <w:bottom w:val="single" w:sz="4" w:space="0" w:color="auto"/>
            </w:tcBorders>
            <w:vAlign w:val="center"/>
          </w:tcPr>
          <w:p w:rsidR="00DA0556" w:rsidRPr="009625C7" w:rsidRDefault="00DA0556" w:rsidP="00A371F7">
            <w:pPr>
              <w:jc w:val="center"/>
              <w:rPr>
                <w:sz w:val="21"/>
                <w:szCs w:val="21"/>
              </w:rPr>
            </w:pPr>
            <w:r w:rsidRPr="009625C7">
              <w:rPr>
                <w:sz w:val="21"/>
                <w:szCs w:val="21"/>
              </w:rPr>
              <w:t>总磷</w:t>
            </w:r>
          </w:p>
        </w:tc>
        <w:tc>
          <w:tcPr>
            <w:tcW w:w="2268" w:type="dxa"/>
            <w:tcBorders>
              <w:bottom w:val="single" w:sz="4" w:space="0" w:color="auto"/>
              <w:right w:val="single" w:sz="4" w:space="0" w:color="auto"/>
            </w:tcBorders>
            <w:vAlign w:val="center"/>
          </w:tcPr>
          <w:p w:rsidR="00DA0556" w:rsidRPr="009625C7" w:rsidRDefault="00DA0556" w:rsidP="00025668">
            <w:pPr>
              <w:spacing w:line="440" w:lineRule="exact"/>
              <w:jc w:val="center"/>
              <w:rPr>
                <w:sz w:val="21"/>
                <w:szCs w:val="21"/>
              </w:rPr>
            </w:pPr>
            <w:r w:rsidRPr="009625C7">
              <w:rPr>
                <w:sz w:val="21"/>
                <w:szCs w:val="21"/>
              </w:rPr>
              <w:t>4mg/l   0.001t/a</w:t>
            </w:r>
          </w:p>
        </w:tc>
        <w:tc>
          <w:tcPr>
            <w:tcW w:w="2545" w:type="dxa"/>
            <w:tcBorders>
              <w:left w:val="single" w:sz="4" w:space="0" w:color="auto"/>
              <w:bottom w:val="single" w:sz="4" w:space="0" w:color="auto"/>
            </w:tcBorders>
            <w:vAlign w:val="center"/>
          </w:tcPr>
          <w:p w:rsidR="00DA0556" w:rsidRPr="009625C7" w:rsidRDefault="00DA0556">
            <w:pPr>
              <w:spacing w:line="440" w:lineRule="exact"/>
              <w:jc w:val="center"/>
              <w:rPr>
                <w:sz w:val="21"/>
                <w:szCs w:val="21"/>
              </w:rPr>
            </w:pPr>
            <w:r w:rsidRPr="009625C7">
              <w:rPr>
                <w:sz w:val="21"/>
                <w:szCs w:val="21"/>
              </w:rPr>
              <w:t>4mg/l   0.001t/a</w:t>
            </w:r>
          </w:p>
        </w:tc>
      </w:tr>
      <w:tr w:rsidR="007E02CB" w:rsidRPr="009625C7" w:rsidTr="00D25335">
        <w:trPr>
          <w:trHeight w:val="199"/>
          <w:jc w:val="center"/>
        </w:trPr>
        <w:tc>
          <w:tcPr>
            <w:tcW w:w="1101" w:type="dxa"/>
            <w:vMerge w:val="restart"/>
            <w:vAlign w:val="center"/>
          </w:tcPr>
          <w:p w:rsidR="007E02CB" w:rsidRPr="009625C7" w:rsidRDefault="007E02CB" w:rsidP="00DA0556">
            <w:pPr>
              <w:spacing w:line="440" w:lineRule="exact"/>
              <w:jc w:val="center"/>
              <w:rPr>
                <w:b/>
                <w:sz w:val="24"/>
              </w:rPr>
            </w:pPr>
            <w:r w:rsidRPr="009625C7">
              <w:rPr>
                <w:b/>
                <w:sz w:val="24"/>
              </w:rPr>
              <w:t>固</w:t>
            </w:r>
          </w:p>
          <w:p w:rsidR="007E02CB" w:rsidRPr="009625C7" w:rsidRDefault="007E02CB" w:rsidP="00DA0556">
            <w:pPr>
              <w:spacing w:line="440" w:lineRule="exact"/>
              <w:jc w:val="center"/>
              <w:rPr>
                <w:b/>
                <w:sz w:val="24"/>
              </w:rPr>
            </w:pPr>
            <w:r w:rsidRPr="009625C7">
              <w:rPr>
                <w:b/>
                <w:sz w:val="24"/>
              </w:rPr>
              <w:t>体</w:t>
            </w:r>
          </w:p>
          <w:p w:rsidR="007E02CB" w:rsidRPr="009625C7" w:rsidRDefault="007E02CB" w:rsidP="00DA0556">
            <w:pPr>
              <w:spacing w:line="440" w:lineRule="exact"/>
              <w:jc w:val="center"/>
              <w:rPr>
                <w:b/>
                <w:sz w:val="24"/>
              </w:rPr>
            </w:pPr>
            <w:r w:rsidRPr="009625C7">
              <w:rPr>
                <w:b/>
                <w:sz w:val="24"/>
              </w:rPr>
              <w:t>废</w:t>
            </w:r>
          </w:p>
          <w:p w:rsidR="007E02CB" w:rsidRPr="009625C7" w:rsidRDefault="007E02CB" w:rsidP="00DA0556">
            <w:pPr>
              <w:spacing w:line="440" w:lineRule="exact"/>
              <w:jc w:val="center"/>
              <w:rPr>
                <w:b/>
                <w:sz w:val="24"/>
                <w:szCs w:val="24"/>
              </w:rPr>
            </w:pPr>
            <w:r w:rsidRPr="009625C7">
              <w:rPr>
                <w:b/>
                <w:sz w:val="24"/>
              </w:rPr>
              <w:t>物</w:t>
            </w:r>
          </w:p>
        </w:tc>
        <w:tc>
          <w:tcPr>
            <w:tcW w:w="1275" w:type="dxa"/>
            <w:vAlign w:val="center"/>
          </w:tcPr>
          <w:p w:rsidR="007E02CB" w:rsidRPr="009625C7" w:rsidRDefault="007E02CB">
            <w:pPr>
              <w:spacing w:line="440" w:lineRule="exact"/>
              <w:jc w:val="center"/>
              <w:rPr>
                <w:sz w:val="21"/>
                <w:szCs w:val="21"/>
              </w:rPr>
            </w:pPr>
            <w:r w:rsidRPr="009625C7">
              <w:rPr>
                <w:sz w:val="21"/>
                <w:szCs w:val="21"/>
              </w:rPr>
              <w:t>焊接工序</w:t>
            </w:r>
          </w:p>
        </w:tc>
        <w:tc>
          <w:tcPr>
            <w:tcW w:w="1985" w:type="dxa"/>
            <w:tcBorders>
              <w:bottom w:val="single" w:sz="4" w:space="0" w:color="auto"/>
            </w:tcBorders>
            <w:vAlign w:val="center"/>
          </w:tcPr>
          <w:p w:rsidR="007E02CB" w:rsidRPr="009625C7" w:rsidRDefault="007E02CB" w:rsidP="00A371F7">
            <w:pPr>
              <w:jc w:val="center"/>
              <w:rPr>
                <w:sz w:val="21"/>
                <w:szCs w:val="21"/>
              </w:rPr>
            </w:pPr>
            <w:r w:rsidRPr="009625C7">
              <w:rPr>
                <w:sz w:val="21"/>
                <w:szCs w:val="21"/>
              </w:rPr>
              <w:t>废铜丝</w:t>
            </w:r>
          </w:p>
        </w:tc>
        <w:tc>
          <w:tcPr>
            <w:tcW w:w="2268" w:type="dxa"/>
            <w:tcBorders>
              <w:bottom w:val="single" w:sz="4" w:space="0" w:color="auto"/>
              <w:right w:val="single" w:sz="4" w:space="0" w:color="auto"/>
            </w:tcBorders>
            <w:vAlign w:val="center"/>
          </w:tcPr>
          <w:p w:rsidR="007E02CB" w:rsidRPr="009625C7" w:rsidRDefault="007E02CB" w:rsidP="00025668">
            <w:pPr>
              <w:spacing w:line="440" w:lineRule="exact"/>
              <w:jc w:val="center"/>
              <w:rPr>
                <w:sz w:val="21"/>
                <w:szCs w:val="21"/>
              </w:rPr>
            </w:pPr>
            <w:r w:rsidRPr="009625C7">
              <w:rPr>
                <w:sz w:val="21"/>
                <w:szCs w:val="21"/>
              </w:rPr>
              <w:t>8t/a</w:t>
            </w:r>
          </w:p>
        </w:tc>
        <w:tc>
          <w:tcPr>
            <w:tcW w:w="2545" w:type="dxa"/>
            <w:vMerge w:val="restart"/>
            <w:tcBorders>
              <w:left w:val="single" w:sz="4" w:space="0" w:color="auto"/>
            </w:tcBorders>
            <w:vAlign w:val="center"/>
          </w:tcPr>
          <w:p w:rsidR="007E02CB" w:rsidRPr="009625C7" w:rsidRDefault="007E02CB" w:rsidP="007E02CB">
            <w:pPr>
              <w:spacing w:line="440" w:lineRule="exact"/>
              <w:jc w:val="center"/>
              <w:rPr>
                <w:sz w:val="21"/>
                <w:szCs w:val="21"/>
              </w:rPr>
            </w:pPr>
            <w:r w:rsidRPr="009625C7">
              <w:rPr>
                <w:sz w:val="21"/>
                <w:szCs w:val="21"/>
              </w:rPr>
              <w:t>收集后交给回收公司综合利用</w:t>
            </w:r>
          </w:p>
        </w:tc>
      </w:tr>
      <w:tr w:rsidR="007E02CB" w:rsidRPr="009625C7" w:rsidTr="00D25335">
        <w:trPr>
          <w:trHeight w:val="199"/>
          <w:jc w:val="center"/>
        </w:trPr>
        <w:tc>
          <w:tcPr>
            <w:tcW w:w="1101" w:type="dxa"/>
            <w:vMerge/>
            <w:vAlign w:val="center"/>
          </w:tcPr>
          <w:p w:rsidR="007E02CB" w:rsidRPr="009625C7" w:rsidRDefault="007E02CB">
            <w:pPr>
              <w:spacing w:line="440" w:lineRule="exact"/>
              <w:jc w:val="center"/>
              <w:rPr>
                <w:b/>
                <w:sz w:val="24"/>
                <w:szCs w:val="24"/>
              </w:rPr>
            </w:pPr>
          </w:p>
        </w:tc>
        <w:tc>
          <w:tcPr>
            <w:tcW w:w="1275" w:type="dxa"/>
            <w:vAlign w:val="center"/>
          </w:tcPr>
          <w:p w:rsidR="007E02CB" w:rsidRPr="009625C7" w:rsidRDefault="007E02CB" w:rsidP="00D07C8A">
            <w:pPr>
              <w:spacing w:line="440" w:lineRule="exact"/>
              <w:jc w:val="center"/>
              <w:rPr>
                <w:sz w:val="21"/>
                <w:szCs w:val="21"/>
              </w:rPr>
            </w:pPr>
            <w:r w:rsidRPr="009625C7">
              <w:rPr>
                <w:sz w:val="21"/>
                <w:szCs w:val="21"/>
              </w:rPr>
              <w:t>裁剪和全检</w:t>
            </w:r>
            <w:r w:rsidR="00D07C8A" w:rsidRPr="009625C7">
              <w:rPr>
                <w:rFonts w:hint="eastAsia"/>
                <w:sz w:val="21"/>
                <w:szCs w:val="21"/>
              </w:rPr>
              <w:t>工序</w:t>
            </w:r>
          </w:p>
        </w:tc>
        <w:tc>
          <w:tcPr>
            <w:tcW w:w="1985" w:type="dxa"/>
            <w:tcBorders>
              <w:bottom w:val="single" w:sz="4" w:space="0" w:color="auto"/>
            </w:tcBorders>
            <w:vAlign w:val="center"/>
          </w:tcPr>
          <w:p w:rsidR="007E02CB" w:rsidRPr="009625C7" w:rsidRDefault="007E02CB" w:rsidP="00A371F7">
            <w:pPr>
              <w:jc w:val="center"/>
              <w:rPr>
                <w:sz w:val="21"/>
                <w:szCs w:val="21"/>
              </w:rPr>
            </w:pPr>
            <w:r w:rsidRPr="009625C7">
              <w:rPr>
                <w:sz w:val="21"/>
                <w:szCs w:val="21"/>
              </w:rPr>
              <w:t>废边角料</w:t>
            </w:r>
          </w:p>
        </w:tc>
        <w:tc>
          <w:tcPr>
            <w:tcW w:w="2268" w:type="dxa"/>
            <w:tcBorders>
              <w:bottom w:val="single" w:sz="4" w:space="0" w:color="auto"/>
              <w:right w:val="single" w:sz="4" w:space="0" w:color="auto"/>
            </w:tcBorders>
            <w:vAlign w:val="center"/>
          </w:tcPr>
          <w:p w:rsidR="007E02CB" w:rsidRPr="009625C7" w:rsidRDefault="007E02CB" w:rsidP="00025668">
            <w:pPr>
              <w:spacing w:line="440" w:lineRule="exact"/>
              <w:jc w:val="center"/>
              <w:rPr>
                <w:sz w:val="21"/>
                <w:szCs w:val="21"/>
              </w:rPr>
            </w:pPr>
            <w:r w:rsidRPr="009625C7">
              <w:rPr>
                <w:sz w:val="21"/>
                <w:szCs w:val="21"/>
              </w:rPr>
              <w:t>9t/a</w:t>
            </w:r>
          </w:p>
        </w:tc>
        <w:tc>
          <w:tcPr>
            <w:tcW w:w="2545" w:type="dxa"/>
            <w:vMerge/>
            <w:tcBorders>
              <w:left w:val="single" w:sz="4" w:space="0" w:color="auto"/>
            </w:tcBorders>
            <w:vAlign w:val="center"/>
          </w:tcPr>
          <w:p w:rsidR="007E02CB" w:rsidRPr="009625C7" w:rsidRDefault="007E02CB">
            <w:pPr>
              <w:spacing w:line="440" w:lineRule="exact"/>
              <w:jc w:val="center"/>
              <w:rPr>
                <w:sz w:val="21"/>
                <w:szCs w:val="21"/>
              </w:rPr>
            </w:pPr>
          </w:p>
        </w:tc>
      </w:tr>
      <w:tr w:rsidR="007E02CB" w:rsidRPr="009625C7" w:rsidTr="00D25335">
        <w:trPr>
          <w:trHeight w:val="199"/>
          <w:jc w:val="center"/>
        </w:trPr>
        <w:tc>
          <w:tcPr>
            <w:tcW w:w="1101" w:type="dxa"/>
            <w:vMerge/>
            <w:vAlign w:val="center"/>
          </w:tcPr>
          <w:p w:rsidR="007E02CB" w:rsidRPr="009625C7" w:rsidRDefault="007E02CB">
            <w:pPr>
              <w:spacing w:line="440" w:lineRule="exact"/>
              <w:jc w:val="center"/>
              <w:rPr>
                <w:b/>
                <w:sz w:val="24"/>
                <w:szCs w:val="24"/>
              </w:rPr>
            </w:pPr>
          </w:p>
        </w:tc>
        <w:tc>
          <w:tcPr>
            <w:tcW w:w="1275" w:type="dxa"/>
            <w:vAlign w:val="center"/>
          </w:tcPr>
          <w:p w:rsidR="007E02CB" w:rsidRPr="009625C7" w:rsidRDefault="007E02CB">
            <w:pPr>
              <w:spacing w:line="440" w:lineRule="exact"/>
              <w:jc w:val="center"/>
              <w:rPr>
                <w:sz w:val="21"/>
                <w:szCs w:val="21"/>
              </w:rPr>
            </w:pPr>
            <w:r w:rsidRPr="009625C7">
              <w:rPr>
                <w:sz w:val="21"/>
                <w:szCs w:val="21"/>
              </w:rPr>
              <w:t>光检工序</w:t>
            </w:r>
          </w:p>
        </w:tc>
        <w:tc>
          <w:tcPr>
            <w:tcW w:w="1985" w:type="dxa"/>
            <w:tcBorders>
              <w:bottom w:val="single" w:sz="4" w:space="0" w:color="auto"/>
            </w:tcBorders>
            <w:vAlign w:val="center"/>
          </w:tcPr>
          <w:p w:rsidR="007E02CB" w:rsidRPr="009625C7" w:rsidRDefault="007E02CB" w:rsidP="00A371F7">
            <w:pPr>
              <w:jc w:val="center"/>
              <w:rPr>
                <w:sz w:val="21"/>
                <w:szCs w:val="21"/>
              </w:rPr>
            </w:pPr>
            <w:r w:rsidRPr="009625C7">
              <w:rPr>
                <w:sz w:val="21"/>
                <w:szCs w:val="21"/>
              </w:rPr>
              <w:t>废容器罐</w:t>
            </w:r>
          </w:p>
        </w:tc>
        <w:tc>
          <w:tcPr>
            <w:tcW w:w="2268" w:type="dxa"/>
            <w:tcBorders>
              <w:bottom w:val="single" w:sz="4" w:space="0" w:color="auto"/>
              <w:right w:val="single" w:sz="4" w:space="0" w:color="auto"/>
            </w:tcBorders>
            <w:vAlign w:val="center"/>
          </w:tcPr>
          <w:p w:rsidR="007E02CB" w:rsidRPr="009625C7" w:rsidRDefault="007E02CB" w:rsidP="00025668">
            <w:pPr>
              <w:spacing w:line="440" w:lineRule="exact"/>
              <w:jc w:val="center"/>
              <w:rPr>
                <w:sz w:val="21"/>
                <w:szCs w:val="21"/>
              </w:rPr>
            </w:pPr>
            <w:r w:rsidRPr="009625C7">
              <w:rPr>
                <w:sz w:val="21"/>
                <w:szCs w:val="21"/>
              </w:rPr>
              <w:t>17.82t/a</w:t>
            </w:r>
          </w:p>
        </w:tc>
        <w:tc>
          <w:tcPr>
            <w:tcW w:w="2545" w:type="dxa"/>
            <w:vMerge/>
            <w:tcBorders>
              <w:left w:val="single" w:sz="4" w:space="0" w:color="auto"/>
              <w:bottom w:val="single" w:sz="4" w:space="0" w:color="auto"/>
            </w:tcBorders>
            <w:vAlign w:val="center"/>
          </w:tcPr>
          <w:p w:rsidR="007E02CB" w:rsidRPr="009625C7" w:rsidRDefault="007E02CB">
            <w:pPr>
              <w:spacing w:line="440" w:lineRule="exact"/>
              <w:jc w:val="center"/>
              <w:rPr>
                <w:sz w:val="21"/>
                <w:szCs w:val="21"/>
              </w:rPr>
            </w:pPr>
          </w:p>
        </w:tc>
      </w:tr>
      <w:tr w:rsidR="007E02CB" w:rsidRPr="009625C7" w:rsidTr="00D25335">
        <w:trPr>
          <w:trHeight w:val="199"/>
          <w:jc w:val="center"/>
        </w:trPr>
        <w:tc>
          <w:tcPr>
            <w:tcW w:w="1101" w:type="dxa"/>
            <w:vMerge/>
            <w:vAlign w:val="center"/>
          </w:tcPr>
          <w:p w:rsidR="007E02CB" w:rsidRPr="009625C7" w:rsidRDefault="007E02CB">
            <w:pPr>
              <w:spacing w:line="440" w:lineRule="exact"/>
              <w:jc w:val="center"/>
              <w:rPr>
                <w:b/>
                <w:sz w:val="24"/>
                <w:szCs w:val="24"/>
              </w:rPr>
            </w:pPr>
          </w:p>
        </w:tc>
        <w:tc>
          <w:tcPr>
            <w:tcW w:w="1275" w:type="dxa"/>
            <w:vAlign w:val="center"/>
          </w:tcPr>
          <w:p w:rsidR="007E02CB" w:rsidRPr="009625C7" w:rsidRDefault="007E02CB">
            <w:pPr>
              <w:spacing w:line="440" w:lineRule="exact"/>
              <w:jc w:val="center"/>
              <w:rPr>
                <w:sz w:val="21"/>
                <w:szCs w:val="21"/>
              </w:rPr>
            </w:pPr>
            <w:r w:rsidRPr="009625C7">
              <w:rPr>
                <w:sz w:val="21"/>
                <w:szCs w:val="21"/>
              </w:rPr>
              <w:t>补涂工序</w:t>
            </w:r>
          </w:p>
        </w:tc>
        <w:tc>
          <w:tcPr>
            <w:tcW w:w="1985" w:type="dxa"/>
            <w:tcBorders>
              <w:bottom w:val="single" w:sz="4" w:space="0" w:color="auto"/>
            </w:tcBorders>
            <w:vAlign w:val="center"/>
          </w:tcPr>
          <w:p w:rsidR="007E02CB" w:rsidRPr="009625C7" w:rsidRDefault="00181707" w:rsidP="00DA0556">
            <w:pPr>
              <w:spacing w:line="440" w:lineRule="exact"/>
              <w:jc w:val="center"/>
              <w:rPr>
                <w:sz w:val="21"/>
                <w:szCs w:val="21"/>
              </w:rPr>
            </w:pPr>
            <w:r w:rsidRPr="009625C7">
              <w:rPr>
                <w:sz w:val="21"/>
                <w:szCs w:val="21"/>
              </w:rPr>
              <w:t>涂料</w:t>
            </w:r>
            <w:r w:rsidR="007E02CB" w:rsidRPr="009625C7">
              <w:rPr>
                <w:sz w:val="21"/>
                <w:szCs w:val="21"/>
              </w:rPr>
              <w:t>包装桶</w:t>
            </w:r>
          </w:p>
          <w:p w:rsidR="007E02CB" w:rsidRPr="009625C7" w:rsidRDefault="007E02CB" w:rsidP="00DA0556">
            <w:pPr>
              <w:jc w:val="center"/>
              <w:rPr>
                <w:sz w:val="21"/>
                <w:szCs w:val="21"/>
              </w:rPr>
            </w:pPr>
            <w:r w:rsidRPr="009625C7">
              <w:rPr>
                <w:sz w:val="21"/>
                <w:szCs w:val="21"/>
              </w:rPr>
              <w:t>稀释剂包装桶</w:t>
            </w:r>
          </w:p>
        </w:tc>
        <w:tc>
          <w:tcPr>
            <w:tcW w:w="2268" w:type="dxa"/>
            <w:tcBorders>
              <w:bottom w:val="single" w:sz="4" w:space="0" w:color="auto"/>
              <w:right w:val="single" w:sz="4" w:space="0" w:color="auto"/>
            </w:tcBorders>
            <w:vAlign w:val="center"/>
          </w:tcPr>
          <w:p w:rsidR="007E02CB" w:rsidRPr="009625C7" w:rsidRDefault="007E02CB" w:rsidP="00025668">
            <w:pPr>
              <w:spacing w:line="440" w:lineRule="exact"/>
              <w:jc w:val="center"/>
              <w:rPr>
                <w:sz w:val="21"/>
                <w:szCs w:val="21"/>
              </w:rPr>
            </w:pPr>
            <w:r w:rsidRPr="009625C7">
              <w:rPr>
                <w:sz w:val="21"/>
                <w:szCs w:val="21"/>
              </w:rPr>
              <w:t>5</w:t>
            </w:r>
            <w:r w:rsidRPr="009625C7">
              <w:rPr>
                <w:sz w:val="21"/>
                <w:szCs w:val="21"/>
              </w:rPr>
              <w:t>个</w:t>
            </w:r>
            <w:r w:rsidRPr="009625C7">
              <w:rPr>
                <w:sz w:val="21"/>
                <w:szCs w:val="21"/>
              </w:rPr>
              <w:t>/a</w:t>
            </w:r>
          </w:p>
        </w:tc>
        <w:tc>
          <w:tcPr>
            <w:tcW w:w="2545" w:type="dxa"/>
            <w:vMerge w:val="restart"/>
            <w:tcBorders>
              <w:left w:val="single" w:sz="4" w:space="0" w:color="auto"/>
            </w:tcBorders>
            <w:vAlign w:val="center"/>
          </w:tcPr>
          <w:p w:rsidR="007E02CB" w:rsidRPr="009625C7" w:rsidRDefault="007E02CB" w:rsidP="004047E5">
            <w:pPr>
              <w:spacing w:line="440" w:lineRule="exact"/>
              <w:jc w:val="center"/>
              <w:rPr>
                <w:sz w:val="21"/>
                <w:szCs w:val="21"/>
              </w:rPr>
            </w:pPr>
            <w:r w:rsidRPr="009625C7">
              <w:rPr>
                <w:sz w:val="21"/>
                <w:szCs w:val="21"/>
              </w:rPr>
              <w:t>收集后暂存于危废间，交给有资质公司处置</w:t>
            </w:r>
          </w:p>
        </w:tc>
      </w:tr>
      <w:tr w:rsidR="007E02CB" w:rsidRPr="009625C7" w:rsidTr="00D25335">
        <w:trPr>
          <w:trHeight w:val="199"/>
          <w:jc w:val="center"/>
        </w:trPr>
        <w:tc>
          <w:tcPr>
            <w:tcW w:w="1101" w:type="dxa"/>
            <w:vMerge/>
            <w:vAlign w:val="center"/>
          </w:tcPr>
          <w:p w:rsidR="007E02CB" w:rsidRPr="009625C7" w:rsidRDefault="007E02CB">
            <w:pPr>
              <w:spacing w:line="440" w:lineRule="exact"/>
              <w:jc w:val="center"/>
              <w:rPr>
                <w:b/>
                <w:sz w:val="24"/>
                <w:szCs w:val="24"/>
              </w:rPr>
            </w:pPr>
          </w:p>
        </w:tc>
        <w:tc>
          <w:tcPr>
            <w:tcW w:w="1275" w:type="dxa"/>
            <w:vAlign w:val="center"/>
          </w:tcPr>
          <w:p w:rsidR="007E02CB" w:rsidRPr="009625C7" w:rsidRDefault="007E02CB">
            <w:pPr>
              <w:spacing w:line="440" w:lineRule="exact"/>
              <w:jc w:val="center"/>
              <w:rPr>
                <w:sz w:val="21"/>
                <w:szCs w:val="21"/>
              </w:rPr>
            </w:pPr>
            <w:r w:rsidRPr="009625C7">
              <w:rPr>
                <w:sz w:val="21"/>
                <w:szCs w:val="21"/>
              </w:rPr>
              <w:t>设备维护</w:t>
            </w:r>
          </w:p>
        </w:tc>
        <w:tc>
          <w:tcPr>
            <w:tcW w:w="1985" w:type="dxa"/>
            <w:tcBorders>
              <w:bottom w:val="single" w:sz="4" w:space="0" w:color="auto"/>
            </w:tcBorders>
            <w:vAlign w:val="center"/>
          </w:tcPr>
          <w:p w:rsidR="007E02CB" w:rsidRPr="009625C7" w:rsidRDefault="007E02CB" w:rsidP="00A371F7">
            <w:pPr>
              <w:jc w:val="center"/>
              <w:rPr>
                <w:sz w:val="21"/>
                <w:szCs w:val="21"/>
              </w:rPr>
            </w:pPr>
            <w:r w:rsidRPr="009625C7">
              <w:rPr>
                <w:sz w:val="21"/>
                <w:szCs w:val="21"/>
              </w:rPr>
              <w:t>废润滑油</w:t>
            </w:r>
          </w:p>
        </w:tc>
        <w:tc>
          <w:tcPr>
            <w:tcW w:w="2268" w:type="dxa"/>
            <w:tcBorders>
              <w:bottom w:val="single" w:sz="4" w:space="0" w:color="auto"/>
              <w:right w:val="single" w:sz="4" w:space="0" w:color="auto"/>
            </w:tcBorders>
            <w:vAlign w:val="center"/>
          </w:tcPr>
          <w:p w:rsidR="007E02CB" w:rsidRPr="009625C7" w:rsidRDefault="007E02CB" w:rsidP="00025668">
            <w:pPr>
              <w:spacing w:line="440" w:lineRule="exact"/>
              <w:jc w:val="center"/>
              <w:rPr>
                <w:sz w:val="21"/>
                <w:szCs w:val="21"/>
              </w:rPr>
            </w:pPr>
            <w:r w:rsidRPr="009625C7">
              <w:rPr>
                <w:sz w:val="21"/>
                <w:szCs w:val="21"/>
              </w:rPr>
              <w:t>0.004t/a</w:t>
            </w:r>
          </w:p>
        </w:tc>
        <w:tc>
          <w:tcPr>
            <w:tcW w:w="2545" w:type="dxa"/>
            <w:vMerge/>
            <w:tcBorders>
              <w:left w:val="single" w:sz="4" w:space="0" w:color="auto"/>
            </w:tcBorders>
            <w:vAlign w:val="center"/>
          </w:tcPr>
          <w:p w:rsidR="007E02CB" w:rsidRPr="009625C7" w:rsidRDefault="007E02CB">
            <w:pPr>
              <w:spacing w:line="440" w:lineRule="exact"/>
              <w:jc w:val="center"/>
              <w:rPr>
                <w:sz w:val="21"/>
                <w:szCs w:val="21"/>
              </w:rPr>
            </w:pPr>
          </w:p>
        </w:tc>
      </w:tr>
      <w:tr w:rsidR="007E02CB" w:rsidRPr="009625C7" w:rsidTr="00D25335">
        <w:trPr>
          <w:trHeight w:val="199"/>
          <w:jc w:val="center"/>
        </w:trPr>
        <w:tc>
          <w:tcPr>
            <w:tcW w:w="1101" w:type="dxa"/>
            <w:vMerge/>
            <w:vAlign w:val="center"/>
          </w:tcPr>
          <w:p w:rsidR="007E02CB" w:rsidRPr="009625C7" w:rsidRDefault="007E02CB">
            <w:pPr>
              <w:spacing w:line="440" w:lineRule="exact"/>
              <w:jc w:val="center"/>
              <w:rPr>
                <w:b/>
                <w:sz w:val="24"/>
                <w:szCs w:val="24"/>
              </w:rPr>
            </w:pPr>
          </w:p>
        </w:tc>
        <w:tc>
          <w:tcPr>
            <w:tcW w:w="1275" w:type="dxa"/>
            <w:vAlign w:val="center"/>
          </w:tcPr>
          <w:p w:rsidR="007E02CB" w:rsidRPr="009625C7" w:rsidRDefault="007E02CB">
            <w:pPr>
              <w:spacing w:line="440" w:lineRule="exact"/>
              <w:jc w:val="center"/>
              <w:rPr>
                <w:sz w:val="21"/>
                <w:szCs w:val="21"/>
              </w:rPr>
            </w:pPr>
            <w:r w:rsidRPr="009625C7">
              <w:rPr>
                <w:sz w:val="21"/>
                <w:szCs w:val="21"/>
              </w:rPr>
              <w:t>设备维护</w:t>
            </w:r>
          </w:p>
        </w:tc>
        <w:tc>
          <w:tcPr>
            <w:tcW w:w="1985" w:type="dxa"/>
            <w:tcBorders>
              <w:bottom w:val="single" w:sz="4" w:space="0" w:color="auto"/>
            </w:tcBorders>
            <w:vAlign w:val="center"/>
          </w:tcPr>
          <w:p w:rsidR="007E02CB" w:rsidRPr="009625C7" w:rsidRDefault="007E02CB" w:rsidP="00A371F7">
            <w:pPr>
              <w:jc w:val="center"/>
              <w:rPr>
                <w:sz w:val="21"/>
                <w:szCs w:val="21"/>
              </w:rPr>
            </w:pPr>
            <w:r w:rsidRPr="009625C7">
              <w:rPr>
                <w:sz w:val="21"/>
                <w:szCs w:val="21"/>
              </w:rPr>
              <w:t>废油桶</w:t>
            </w:r>
          </w:p>
        </w:tc>
        <w:tc>
          <w:tcPr>
            <w:tcW w:w="2268" w:type="dxa"/>
            <w:tcBorders>
              <w:bottom w:val="single" w:sz="4" w:space="0" w:color="auto"/>
              <w:right w:val="single" w:sz="4" w:space="0" w:color="auto"/>
            </w:tcBorders>
            <w:vAlign w:val="center"/>
          </w:tcPr>
          <w:p w:rsidR="007E02CB" w:rsidRPr="009625C7" w:rsidRDefault="007E02CB" w:rsidP="00025668">
            <w:pPr>
              <w:spacing w:line="440" w:lineRule="exact"/>
              <w:jc w:val="center"/>
              <w:rPr>
                <w:sz w:val="21"/>
                <w:szCs w:val="21"/>
              </w:rPr>
            </w:pPr>
            <w:r w:rsidRPr="009625C7">
              <w:rPr>
                <w:sz w:val="21"/>
                <w:szCs w:val="21"/>
              </w:rPr>
              <w:t>0.001t/a</w:t>
            </w:r>
          </w:p>
        </w:tc>
        <w:tc>
          <w:tcPr>
            <w:tcW w:w="2545" w:type="dxa"/>
            <w:vMerge/>
            <w:tcBorders>
              <w:left w:val="single" w:sz="4" w:space="0" w:color="auto"/>
            </w:tcBorders>
            <w:vAlign w:val="center"/>
          </w:tcPr>
          <w:p w:rsidR="007E02CB" w:rsidRPr="009625C7" w:rsidRDefault="007E02CB">
            <w:pPr>
              <w:spacing w:line="440" w:lineRule="exact"/>
              <w:jc w:val="center"/>
              <w:rPr>
                <w:sz w:val="21"/>
                <w:szCs w:val="21"/>
              </w:rPr>
            </w:pPr>
          </w:p>
        </w:tc>
      </w:tr>
      <w:tr w:rsidR="007E02CB" w:rsidRPr="009625C7" w:rsidTr="00D25335">
        <w:trPr>
          <w:trHeight w:val="199"/>
          <w:jc w:val="center"/>
        </w:trPr>
        <w:tc>
          <w:tcPr>
            <w:tcW w:w="1101" w:type="dxa"/>
            <w:vMerge/>
            <w:vAlign w:val="center"/>
          </w:tcPr>
          <w:p w:rsidR="007E02CB" w:rsidRPr="009625C7" w:rsidRDefault="007E02CB">
            <w:pPr>
              <w:spacing w:line="440" w:lineRule="exact"/>
              <w:jc w:val="center"/>
              <w:rPr>
                <w:b/>
                <w:sz w:val="24"/>
                <w:szCs w:val="24"/>
              </w:rPr>
            </w:pPr>
          </w:p>
        </w:tc>
        <w:tc>
          <w:tcPr>
            <w:tcW w:w="1275" w:type="dxa"/>
            <w:vAlign w:val="center"/>
          </w:tcPr>
          <w:p w:rsidR="007E02CB" w:rsidRPr="009625C7" w:rsidRDefault="007E02CB">
            <w:pPr>
              <w:spacing w:line="440" w:lineRule="exact"/>
              <w:jc w:val="center"/>
              <w:rPr>
                <w:sz w:val="21"/>
                <w:szCs w:val="21"/>
              </w:rPr>
            </w:pPr>
            <w:r w:rsidRPr="009625C7">
              <w:rPr>
                <w:sz w:val="21"/>
                <w:szCs w:val="21"/>
              </w:rPr>
              <w:t>设备维护</w:t>
            </w:r>
          </w:p>
        </w:tc>
        <w:tc>
          <w:tcPr>
            <w:tcW w:w="1985" w:type="dxa"/>
            <w:tcBorders>
              <w:bottom w:val="single" w:sz="4" w:space="0" w:color="auto"/>
            </w:tcBorders>
            <w:vAlign w:val="center"/>
          </w:tcPr>
          <w:p w:rsidR="007E02CB" w:rsidRPr="009625C7" w:rsidRDefault="007E02CB" w:rsidP="00A371F7">
            <w:pPr>
              <w:jc w:val="center"/>
              <w:rPr>
                <w:sz w:val="21"/>
                <w:szCs w:val="21"/>
              </w:rPr>
            </w:pPr>
            <w:r w:rsidRPr="009625C7">
              <w:rPr>
                <w:sz w:val="21"/>
                <w:szCs w:val="21"/>
              </w:rPr>
              <w:t>含油抹布、手套</w:t>
            </w:r>
          </w:p>
        </w:tc>
        <w:tc>
          <w:tcPr>
            <w:tcW w:w="2268" w:type="dxa"/>
            <w:tcBorders>
              <w:bottom w:val="single" w:sz="4" w:space="0" w:color="auto"/>
              <w:right w:val="single" w:sz="4" w:space="0" w:color="auto"/>
            </w:tcBorders>
            <w:vAlign w:val="center"/>
          </w:tcPr>
          <w:p w:rsidR="007E02CB" w:rsidRPr="009625C7" w:rsidRDefault="007E02CB" w:rsidP="00025668">
            <w:pPr>
              <w:spacing w:line="440" w:lineRule="exact"/>
              <w:jc w:val="center"/>
              <w:rPr>
                <w:sz w:val="21"/>
                <w:szCs w:val="21"/>
              </w:rPr>
            </w:pPr>
            <w:r w:rsidRPr="009625C7">
              <w:rPr>
                <w:sz w:val="21"/>
                <w:szCs w:val="21"/>
              </w:rPr>
              <w:t>0.002t/a</w:t>
            </w:r>
          </w:p>
        </w:tc>
        <w:tc>
          <w:tcPr>
            <w:tcW w:w="2545" w:type="dxa"/>
            <w:vMerge/>
            <w:tcBorders>
              <w:left w:val="single" w:sz="4" w:space="0" w:color="auto"/>
            </w:tcBorders>
            <w:vAlign w:val="center"/>
          </w:tcPr>
          <w:p w:rsidR="007E02CB" w:rsidRPr="009625C7" w:rsidRDefault="007E02CB">
            <w:pPr>
              <w:spacing w:line="440" w:lineRule="exact"/>
              <w:jc w:val="center"/>
              <w:rPr>
                <w:sz w:val="21"/>
                <w:szCs w:val="21"/>
              </w:rPr>
            </w:pPr>
          </w:p>
        </w:tc>
      </w:tr>
      <w:tr w:rsidR="004047E5" w:rsidRPr="009625C7" w:rsidTr="00D25335">
        <w:trPr>
          <w:trHeight w:val="199"/>
          <w:jc w:val="center"/>
        </w:trPr>
        <w:tc>
          <w:tcPr>
            <w:tcW w:w="1101" w:type="dxa"/>
            <w:vMerge/>
            <w:vAlign w:val="center"/>
          </w:tcPr>
          <w:p w:rsidR="004047E5" w:rsidRPr="009625C7" w:rsidRDefault="004047E5">
            <w:pPr>
              <w:spacing w:line="440" w:lineRule="exact"/>
              <w:jc w:val="center"/>
              <w:rPr>
                <w:b/>
                <w:sz w:val="24"/>
                <w:szCs w:val="24"/>
              </w:rPr>
            </w:pPr>
          </w:p>
        </w:tc>
        <w:tc>
          <w:tcPr>
            <w:tcW w:w="1275" w:type="dxa"/>
            <w:vAlign w:val="center"/>
          </w:tcPr>
          <w:p w:rsidR="004047E5" w:rsidRPr="009625C7" w:rsidRDefault="004047E5" w:rsidP="00931D38">
            <w:pPr>
              <w:spacing w:line="440" w:lineRule="exact"/>
              <w:jc w:val="center"/>
              <w:rPr>
                <w:sz w:val="21"/>
                <w:szCs w:val="21"/>
              </w:rPr>
            </w:pPr>
            <w:r w:rsidRPr="009625C7">
              <w:rPr>
                <w:sz w:val="21"/>
                <w:szCs w:val="21"/>
              </w:rPr>
              <w:t>废气净化</w:t>
            </w:r>
          </w:p>
        </w:tc>
        <w:tc>
          <w:tcPr>
            <w:tcW w:w="1985" w:type="dxa"/>
            <w:tcBorders>
              <w:bottom w:val="single" w:sz="4" w:space="0" w:color="auto"/>
            </w:tcBorders>
            <w:vAlign w:val="center"/>
          </w:tcPr>
          <w:p w:rsidR="004047E5" w:rsidRPr="009625C7" w:rsidRDefault="001F4C68" w:rsidP="00A371F7">
            <w:pPr>
              <w:jc w:val="center"/>
              <w:rPr>
                <w:sz w:val="21"/>
                <w:szCs w:val="21"/>
              </w:rPr>
            </w:pPr>
            <w:r w:rsidRPr="009625C7">
              <w:rPr>
                <w:rFonts w:hint="eastAsia"/>
                <w:sz w:val="21"/>
                <w:szCs w:val="21"/>
              </w:rPr>
              <w:t>废活性炭</w:t>
            </w:r>
          </w:p>
        </w:tc>
        <w:tc>
          <w:tcPr>
            <w:tcW w:w="2268" w:type="dxa"/>
            <w:tcBorders>
              <w:bottom w:val="single" w:sz="4" w:space="0" w:color="auto"/>
              <w:right w:val="single" w:sz="4" w:space="0" w:color="auto"/>
            </w:tcBorders>
            <w:vAlign w:val="center"/>
          </w:tcPr>
          <w:p w:rsidR="004047E5" w:rsidRPr="009625C7" w:rsidRDefault="001F4C68" w:rsidP="00025668">
            <w:pPr>
              <w:spacing w:line="440" w:lineRule="exact"/>
              <w:jc w:val="center"/>
              <w:rPr>
                <w:sz w:val="21"/>
                <w:szCs w:val="21"/>
              </w:rPr>
            </w:pPr>
            <w:r w:rsidRPr="009625C7">
              <w:rPr>
                <w:rFonts w:hint="eastAsia"/>
                <w:sz w:val="21"/>
                <w:szCs w:val="21"/>
              </w:rPr>
              <w:t>0.001t/a</w:t>
            </w:r>
          </w:p>
        </w:tc>
        <w:tc>
          <w:tcPr>
            <w:tcW w:w="2545" w:type="dxa"/>
            <w:vMerge/>
            <w:tcBorders>
              <w:left w:val="single" w:sz="4" w:space="0" w:color="auto"/>
              <w:bottom w:val="single" w:sz="4" w:space="0" w:color="auto"/>
            </w:tcBorders>
            <w:vAlign w:val="center"/>
          </w:tcPr>
          <w:p w:rsidR="004047E5" w:rsidRPr="009625C7" w:rsidRDefault="004047E5">
            <w:pPr>
              <w:spacing w:line="440" w:lineRule="exact"/>
              <w:jc w:val="center"/>
              <w:rPr>
                <w:sz w:val="21"/>
                <w:szCs w:val="21"/>
              </w:rPr>
            </w:pPr>
          </w:p>
        </w:tc>
      </w:tr>
      <w:tr w:rsidR="004047E5" w:rsidRPr="009625C7" w:rsidTr="004047E5">
        <w:trPr>
          <w:trHeight w:val="340"/>
          <w:jc w:val="center"/>
        </w:trPr>
        <w:tc>
          <w:tcPr>
            <w:tcW w:w="1101" w:type="dxa"/>
            <w:vMerge/>
            <w:vAlign w:val="center"/>
          </w:tcPr>
          <w:p w:rsidR="004047E5" w:rsidRPr="009625C7" w:rsidRDefault="004047E5">
            <w:pPr>
              <w:spacing w:line="440" w:lineRule="exact"/>
              <w:jc w:val="center"/>
              <w:rPr>
                <w:b/>
                <w:sz w:val="24"/>
                <w:szCs w:val="24"/>
              </w:rPr>
            </w:pPr>
          </w:p>
        </w:tc>
        <w:tc>
          <w:tcPr>
            <w:tcW w:w="1275" w:type="dxa"/>
            <w:tcBorders>
              <w:top w:val="single" w:sz="4" w:space="0" w:color="auto"/>
              <w:bottom w:val="single" w:sz="4" w:space="0" w:color="auto"/>
            </w:tcBorders>
            <w:vAlign w:val="center"/>
          </w:tcPr>
          <w:p w:rsidR="004047E5" w:rsidRPr="009625C7" w:rsidRDefault="004047E5">
            <w:pPr>
              <w:spacing w:line="440" w:lineRule="exact"/>
              <w:ind w:hanging="1"/>
              <w:jc w:val="center"/>
              <w:rPr>
                <w:sz w:val="21"/>
                <w:szCs w:val="21"/>
              </w:rPr>
            </w:pPr>
            <w:r w:rsidRPr="009625C7">
              <w:rPr>
                <w:sz w:val="21"/>
                <w:szCs w:val="21"/>
              </w:rPr>
              <w:t>职工生活</w:t>
            </w:r>
          </w:p>
        </w:tc>
        <w:tc>
          <w:tcPr>
            <w:tcW w:w="1985" w:type="dxa"/>
            <w:tcBorders>
              <w:top w:val="single" w:sz="4" w:space="0" w:color="auto"/>
              <w:bottom w:val="single" w:sz="4" w:space="0" w:color="auto"/>
              <w:right w:val="single" w:sz="4" w:space="0" w:color="auto"/>
            </w:tcBorders>
            <w:vAlign w:val="center"/>
          </w:tcPr>
          <w:p w:rsidR="004047E5" w:rsidRPr="009625C7" w:rsidRDefault="004047E5">
            <w:pPr>
              <w:spacing w:line="440" w:lineRule="exact"/>
              <w:jc w:val="center"/>
              <w:rPr>
                <w:sz w:val="21"/>
                <w:szCs w:val="21"/>
              </w:rPr>
            </w:pPr>
            <w:r w:rsidRPr="009625C7">
              <w:rPr>
                <w:sz w:val="21"/>
                <w:szCs w:val="21"/>
              </w:rPr>
              <w:t>生活垃圾</w:t>
            </w:r>
          </w:p>
        </w:tc>
        <w:tc>
          <w:tcPr>
            <w:tcW w:w="2268" w:type="dxa"/>
            <w:tcBorders>
              <w:top w:val="single" w:sz="4" w:space="0" w:color="auto"/>
              <w:left w:val="single" w:sz="4" w:space="0" w:color="auto"/>
              <w:bottom w:val="single" w:sz="4" w:space="0" w:color="auto"/>
            </w:tcBorders>
            <w:vAlign w:val="center"/>
          </w:tcPr>
          <w:p w:rsidR="004047E5" w:rsidRPr="009625C7" w:rsidRDefault="004047E5" w:rsidP="004047E5">
            <w:pPr>
              <w:spacing w:line="440" w:lineRule="exact"/>
              <w:jc w:val="center"/>
              <w:rPr>
                <w:sz w:val="21"/>
                <w:szCs w:val="21"/>
              </w:rPr>
            </w:pPr>
            <w:r w:rsidRPr="009625C7">
              <w:rPr>
                <w:sz w:val="21"/>
                <w:szCs w:val="21"/>
              </w:rPr>
              <w:t>3.0t/a</w:t>
            </w:r>
          </w:p>
        </w:tc>
        <w:tc>
          <w:tcPr>
            <w:tcW w:w="2545" w:type="dxa"/>
            <w:tcBorders>
              <w:top w:val="single" w:sz="4" w:space="0" w:color="auto"/>
              <w:left w:val="single" w:sz="4" w:space="0" w:color="auto"/>
              <w:bottom w:val="single" w:sz="4" w:space="0" w:color="auto"/>
            </w:tcBorders>
            <w:vAlign w:val="center"/>
          </w:tcPr>
          <w:p w:rsidR="004047E5" w:rsidRPr="009625C7" w:rsidRDefault="004047E5" w:rsidP="004047E5">
            <w:pPr>
              <w:spacing w:line="440" w:lineRule="exact"/>
              <w:jc w:val="center"/>
              <w:rPr>
                <w:sz w:val="21"/>
                <w:szCs w:val="21"/>
              </w:rPr>
            </w:pPr>
            <w:r w:rsidRPr="009625C7">
              <w:rPr>
                <w:sz w:val="21"/>
                <w:szCs w:val="21"/>
              </w:rPr>
              <w:t>生活垃圾分类收集后，由环卫部门定期清运</w:t>
            </w:r>
          </w:p>
        </w:tc>
      </w:tr>
      <w:tr w:rsidR="007E02CB" w:rsidRPr="009625C7" w:rsidTr="007E02CB">
        <w:trPr>
          <w:trHeight w:val="340"/>
          <w:jc w:val="center"/>
        </w:trPr>
        <w:tc>
          <w:tcPr>
            <w:tcW w:w="1101" w:type="dxa"/>
            <w:vAlign w:val="center"/>
          </w:tcPr>
          <w:p w:rsidR="007E02CB" w:rsidRPr="009625C7" w:rsidRDefault="007E02CB">
            <w:pPr>
              <w:spacing w:line="440" w:lineRule="exact"/>
              <w:jc w:val="center"/>
              <w:rPr>
                <w:b/>
                <w:sz w:val="24"/>
              </w:rPr>
            </w:pPr>
            <w:r w:rsidRPr="009625C7">
              <w:rPr>
                <w:b/>
                <w:sz w:val="24"/>
              </w:rPr>
              <w:t>噪</w:t>
            </w:r>
          </w:p>
          <w:p w:rsidR="007E02CB" w:rsidRPr="009625C7" w:rsidRDefault="007E02CB">
            <w:pPr>
              <w:spacing w:line="440" w:lineRule="exact"/>
              <w:jc w:val="center"/>
              <w:rPr>
                <w:b/>
                <w:sz w:val="24"/>
                <w:szCs w:val="24"/>
              </w:rPr>
            </w:pPr>
            <w:r w:rsidRPr="009625C7">
              <w:rPr>
                <w:b/>
                <w:sz w:val="24"/>
              </w:rPr>
              <w:t>声</w:t>
            </w:r>
          </w:p>
        </w:tc>
        <w:tc>
          <w:tcPr>
            <w:tcW w:w="1275" w:type="dxa"/>
            <w:tcBorders>
              <w:bottom w:val="single" w:sz="4" w:space="0" w:color="auto"/>
            </w:tcBorders>
            <w:vAlign w:val="center"/>
          </w:tcPr>
          <w:p w:rsidR="007E02CB" w:rsidRPr="009625C7" w:rsidRDefault="007E02CB" w:rsidP="007E02CB">
            <w:pPr>
              <w:adjustRightInd w:val="0"/>
              <w:spacing w:line="440" w:lineRule="exact"/>
              <w:jc w:val="center"/>
              <w:rPr>
                <w:sz w:val="21"/>
                <w:szCs w:val="21"/>
              </w:rPr>
            </w:pPr>
            <w:r w:rsidRPr="009625C7">
              <w:rPr>
                <w:sz w:val="21"/>
                <w:szCs w:val="21"/>
              </w:rPr>
              <w:t>营运期</w:t>
            </w:r>
          </w:p>
          <w:p w:rsidR="007E02CB" w:rsidRPr="009625C7" w:rsidRDefault="007E02CB" w:rsidP="007E02CB">
            <w:pPr>
              <w:adjustRightInd w:val="0"/>
              <w:spacing w:line="440" w:lineRule="exact"/>
              <w:ind w:firstLineChars="100" w:firstLine="210"/>
              <w:jc w:val="center"/>
              <w:rPr>
                <w:sz w:val="21"/>
                <w:szCs w:val="21"/>
                <w:highlight w:val="yellow"/>
              </w:rPr>
            </w:pPr>
            <w:r w:rsidRPr="009625C7">
              <w:rPr>
                <w:sz w:val="21"/>
                <w:szCs w:val="21"/>
              </w:rPr>
              <w:t>噪声</w:t>
            </w:r>
          </w:p>
        </w:tc>
        <w:tc>
          <w:tcPr>
            <w:tcW w:w="1985" w:type="dxa"/>
            <w:tcBorders>
              <w:bottom w:val="single" w:sz="4" w:space="0" w:color="auto"/>
              <w:right w:val="single" w:sz="4" w:space="0" w:color="auto"/>
            </w:tcBorders>
            <w:vAlign w:val="center"/>
          </w:tcPr>
          <w:p w:rsidR="007E02CB" w:rsidRPr="009625C7" w:rsidRDefault="007E02CB" w:rsidP="00040F08">
            <w:pPr>
              <w:adjustRightInd w:val="0"/>
              <w:spacing w:line="440" w:lineRule="exact"/>
              <w:jc w:val="left"/>
              <w:rPr>
                <w:sz w:val="21"/>
                <w:szCs w:val="21"/>
                <w:highlight w:val="yellow"/>
              </w:rPr>
            </w:pPr>
            <w:r w:rsidRPr="009625C7">
              <w:rPr>
                <w:sz w:val="21"/>
                <w:szCs w:val="21"/>
              </w:rPr>
              <w:t>生产设备噪声</w:t>
            </w:r>
          </w:p>
        </w:tc>
        <w:tc>
          <w:tcPr>
            <w:tcW w:w="2268" w:type="dxa"/>
            <w:tcBorders>
              <w:top w:val="single" w:sz="4" w:space="0" w:color="auto"/>
              <w:left w:val="single" w:sz="4" w:space="0" w:color="auto"/>
              <w:bottom w:val="single" w:sz="4" w:space="0" w:color="auto"/>
            </w:tcBorders>
            <w:vAlign w:val="center"/>
          </w:tcPr>
          <w:p w:rsidR="007E02CB" w:rsidRPr="009625C7" w:rsidRDefault="00E1106C">
            <w:pPr>
              <w:adjustRightInd w:val="0"/>
              <w:spacing w:line="440" w:lineRule="exact"/>
              <w:ind w:firstLineChars="100" w:firstLine="210"/>
              <w:jc w:val="center"/>
              <w:rPr>
                <w:sz w:val="21"/>
                <w:szCs w:val="21"/>
                <w:highlight w:val="yellow"/>
              </w:rPr>
            </w:pPr>
            <w:r w:rsidRPr="009625C7">
              <w:rPr>
                <w:sz w:val="21"/>
                <w:szCs w:val="21"/>
              </w:rPr>
              <w:t>70~80</w:t>
            </w:r>
            <w:r w:rsidR="007E02CB" w:rsidRPr="009625C7">
              <w:rPr>
                <w:sz w:val="21"/>
                <w:szCs w:val="21"/>
              </w:rPr>
              <w:t xml:space="preserve"> dB</w:t>
            </w:r>
            <w:r w:rsidR="007E02CB" w:rsidRPr="009625C7">
              <w:rPr>
                <w:sz w:val="21"/>
                <w:szCs w:val="21"/>
              </w:rPr>
              <w:t>（</w:t>
            </w:r>
            <w:r w:rsidR="007E02CB" w:rsidRPr="009625C7">
              <w:rPr>
                <w:sz w:val="21"/>
                <w:szCs w:val="21"/>
              </w:rPr>
              <w:t>A</w:t>
            </w:r>
            <w:r w:rsidR="007E02CB" w:rsidRPr="009625C7">
              <w:rPr>
                <w:sz w:val="21"/>
                <w:szCs w:val="21"/>
              </w:rPr>
              <w:t>）</w:t>
            </w:r>
          </w:p>
        </w:tc>
        <w:tc>
          <w:tcPr>
            <w:tcW w:w="2545" w:type="dxa"/>
            <w:tcBorders>
              <w:top w:val="single" w:sz="4" w:space="0" w:color="auto"/>
              <w:left w:val="single" w:sz="4" w:space="0" w:color="auto"/>
              <w:bottom w:val="single" w:sz="4" w:space="0" w:color="auto"/>
            </w:tcBorders>
            <w:vAlign w:val="center"/>
          </w:tcPr>
          <w:p w:rsidR="007E02CB" w:rsidRPr="009625C7" w:rsidRDefault="007E02CB">
            <w:pPr>
              <w:adjustRightInd w:val="0"/>
              <w:spacing w:line="440" w:lineRule="exact"/>
              <w:ind w:firstLineChars="100" w:firstLine="210"/>
              <w:jc w:val="center"/>
              <w:rPr>
                <w:sz w:val="21"/>
                <w:szCs w:val="21"/>
                <w:highlight w:val="yellow"/>
              </w:rPr>
            </w:pPr>
            <w:r w:rsidRPr="009625C7">
              <w:rPr>
                <w:sz w:val="21"/>
                <w:szCs w:val="21"/>
              </w:rPr>
              <w:t>基础减震、厂房隔声等措施处理后，噪声不扰民。</w:t>
            </w:r>
          </w:p>
        </w:tc>
      </w:tr>
      <w:tr w:rsidR="00B16665" w:rsidRPr="009625C7" w:rsidTr="00040F08">
        <w:trPr>
          <w:trHeight w:val="340"/>
          <w:jc w:val="center"/>
        </w:trPr>
        <w:tc>
          <w:tcPr>
            <w:tcW w:w="9174" w:type="dxa"/>
            <w:gridSpan w:val="5"/>
            <w:tcBorders>
              <w:bottom w:val="single" w:sz="4" w:space="0" w:color="auto"/>
            </w:tcBorders>
            <w:vAlign w:val="center"/>
          </w:tcPr>
          <w:p w:rsidR="00E1106C" w:rsidRPr="009625C7" w:rsidRDefault="00E1106C">
            <w:pPr>
              <w:adjustRightInd w:val="0"/>
              <w:snapToGrid w:val="0"/>
              <w:spacing w:line="500" w:lineRule="exact"/>
              <w:rPr>
                <w:b/>
                <w:sz w:val="24"/>
                <w:szCs w:val="24"/>
              </w:rPr>
            </w:pPr>
          </w:p>
          <w:p w:rsidR="00B16665" w:rsidRPr="009625C7" w:rsidRDefault="00B16665">
            <w:pPr>
              <w:adjustRightInd w:val="0"/>
              <w:snapToGrid w:val="0"/>
              <w:spacing w:line="500" w:lineRule="exact"/>
              <w:rPr>
                <w:b/>
                <w:sz w:val="24"/>
                <w:szCs w:val="24"/>
              </w:rPr>
            </w:pPr>
            <w:r w:rsidRPr="009625C7">
              <w:rPr>
                <w:b/>
                <w:sz w:val="24"/>
                <w:szCs w:val="24"/>
              </w:rPr>
              <w:t>主要生态影响</w:t>
            </w:r>
            <w:r w:rsidRPr="009625C7">
              <w:rPr>
                <w:b/>
                <w:bCs/>
                <w:sz w:val="24"/>
              </w:rPr>
              <w:t>（不够时可附另页）</w:t>
            </w:r>
          </w:p>
          <w:p w:rsidR="00B16665" w:rsidRPr="009625C7" w:rsidRDefault="00B16665" w:rsidP="007E02CB">
            <w:pPr>
              <w:pStyle w:val="30"/>
              <w:adjustRightInd w:val="0"/>
              <w:snapToGrid w:val="0"/>
              <w:spacing w:after="0" w:line="500" w:lineRule="exact"/>
              <w:ind w:firstLineChars="200" w:firstLine="480"/>
              <w:rPr>
                <w:sz w:val="24"/>
                <w:szCs w:val="24"/>
              </w:rPr>
            </w:pPr>
            <w:r w:rsidRPr="009625C7">
              <w:rPr>
                <w:sz w:val="24"/>
                <w:szCs w:val="24"/>
              </w:rPr>
              <w:lastRenderedPageBreak/>
              <w:t>本项目位于陕西省杨凌示范区域南路火炬创业园</w:t>
            </w:r>
            <w:r w:rsidRPr="009625C7">
              <w:rPr>
                <w:sz w:val="24"/>
                <w:szCs w:val="24"/>
              </w:rPr>
              <w:t>H</w:t>
            </w:r>
            <w:r w:rsidRPr="009625C7">
              <w:rPr>
                <w:sz w:val="24"/>
                <w:szCs w:val="24"/>
              </w:rPr>
              <w:t>区</w:t>
            </w:r>
            <w:r w:rsidRPr="009625C7">
              <w:rPr>
                <w:sz w:val="24"/>
                <w:szCs w:val="24"/>
              </w:rPr>
              <w:t>5</w:t>
            </w:r>
            <w:r w:rsidRPr="009625C7">
              <w:rPr>
                <w:sz w:val="24"/>
                <w:szCs w:val="24"/>
              </w:rPr>
              <w:t>号，项目</w:t>
            </w:r>
            <w:r w:rsidR="007E02CB" w:rsidRPr="009625C7">
              <w:rPr>
                <w:sz w:val="24"/>
                <w:szCs w:val="24"/>
              </w:rPr>
              <w:t>租赁</w:t>
            </w:r>
            <w:r w:rsidRPr="009625C7">
              <w:rPr>
                <w:sz w:val="24"/>
                <w:szCs w:val="24"/>
              </w:rPr>
              <w:t>杨凌示范区域南路火炬创业园已有厂房进行设备安装，</w:t>
            </w:r>
            <w:r w:rsidR="007E02CB" w:rsidRPr="009625C7">
              <w:rPr>
                <w:sz w:val="24"/>
                <w:szCs w:val="24"/>
              </w:rPr>
              <w:t>不进行土建施工</w:t>
            </w:r>
            <w:r w:rsidRPr="009625C7">
              <w:rPr>
                <w:sz w:val="24"/>
                <w:szCs w:val="24"/>
              </w:rPr>
              <w:t>，对周围生态环境影响</w:t>
            </w:r>
            <w:r w:rsidR="007E02CB" w:rsidRPr="009625C7">
              <w:rPr>
                <w:sz w:val="24"/>
                <w:szCs w:val="24"/>
              </w:rPr>
              <w:t>很小</w:t>
            </w:r>
            <w:r w:rsidRPr="009625C7">
              <w:rPr>
                <w:sz w:val="24"/>
                <w:szCs w:val="24"/>
              </w:rPr>
              <w:t>。</w:t>
            </w:r>
          </w:p>
        </w:tc>
      </w:tr>
    </w:tbl>
    <w:p w:rsidR="001F4C68" w:rsidRPr="009625C7" w:rsidRDefault="001F4C68">
      <w:pPr>
        <w:rPr>
          <w:rStyle w:val="1Char"/>
          <w:szCs w:val="30"/>
        </w:rPr>
      </w:pPr>
      <w:bookmarkStart w:id="31" w:name="_Toc257241229"/>
    </w:p>
    <w:p w:rsidR="001F4C68" w:rsidRPr="009625C7" w:rsidRDefault="001F4C68">
      <w:pPr>
        <w:rPr>
          <w:rStyle w:val="1Char"/>
          <w:szCs w:val="30"/>
        </w:rPr>
      </w:pPr>
    </w:p>
    <w:p w:rsidR="001F4C68" w:rsidRPr="009625C7" w:rsidRDefault="001F4C68">
      <w:pPr>
        <w:rPr>
          <w:rStyle w:val="1Char"/>
          <w:szCs w:val="30"/>
        </w:rPr>
      </w:pPr>
    </w:p>
    <w:p w:rsidR="001F4C68" w:rsidRPr="009625C7" w:rsidRDefault="001F4C68">
      <w:pPr>
        <w:rPr>
          <w:rStyle w:val="1Char"/>
          <w:szCs w:val="30"/>
        </w:rPr>
      </w:pPr>
    </w:p>
    <w:p w:rsidR="001F4C68" w:rsidRPr="009625C7" w:rsidRDefault="001F4C68">
      <w:pPr>
        <w:rPr>
          <w:rStyle w:val="1Char"/>
          <w:szCs w:val="30"/>
        </w:rPr>
      </w:pPr>
    </w:p>
    <w:p w:rsidR="001F4C68" w:rsidRPr="009625C7" w:rsidRDefault="001F4C68">
      <w:pPr>
        <w:rPr>
          <w:rStyle w:val="1Char"/>
          <w:szCs w:val="30"/>
        </w:rPr>
      </w:pPr>
    </w:p>
    <w:p w:rsidR="001F4C68" w:rsidRPr="009625C7" w:rsidRDefault="001F4C68">
      <w:pPr>
        <w:rPr>
          <w:rStyle w:val="1Char"/>
          <w:szCs w:val="30"/>
        </w:rPr>
      </w:pPr>
    </w:p>
    <w:p w:rsidR="001F4C68" w:rsidRPr="009625C7" w:rsidRDefault="001F4C68">
      <w:pPr>
        <w:rPr>
          <w:rStyle w:val="1Char"/>
          <w:szCs w:val="30"/>
        </w:rPr>
      </w:pPr>
    </w:p>
    <w:p w:rsidR="001F4C68" w:rsidRPr="009625C7" w:rsidRDefault="001F4C68">
      <w:pPr>
        <w:rPr>
          <w:rStyle w:val="1Char"/>
          <w:szCs w:val="30"/>
        </w:rPr>
      </w:pPr>
    </w:p>
    <w:p w:rsidR="001F4C68" w:rsidRPr="009625C7" w:rsidRDefault="001F4C68">
      <w:pPr>
        <w:rPr>
          <w:rStyle w:val="1Char"/>
          <w:szCs w:val="30"/>
        </w:rPr>
      </w:pPr>
    </w:p>
    <w:p w:rsidR="001F4C68" w:rsidRPr="009625C7" w:rsidRDefault="001F4C68">
      <w:pPr>
        <w:rPr>
          <w:rStyle w:val="1Char"/>
          <w:szCs w:val="30"/>
        </w:rPr>
      </w:pPr>
    </w:p>
    <w:p w:rsidR="001F4C68" w:rsidRPr="009625C7" w:rsidRDefault="001F4C68">
      <w:pPr>
        <w:rPr>
          <w:rStyle w:val="1Char"/>
          <w:szCs w:val="30"/>
        </w:rPr>
      </w:pPr>
    </w:p>
    <w:p w:rsidR="001F4C68" w:rsidRPr="009625C7" w:rsidRDefault="001F4C68">
      <w:pPr>
        <w:rPr>
          <w:rStyle w:val="1Char"/>
          <w:szCs w:val="30"/>
        </w:rPr>
      </w:pPr>
    </w:p>
    <w:p w:rsidR="001F4C68" w:rsidRPr="009625C7" w:rsidRDefault="001F4C68">
      <w:pPr>
        <w:rPr>
          <w:rStyle w:val="1Char"/>
          <w:szCs w:val="30"/>
        </w:rPr>
      </w:pPr>
    </w:p>
    <w:p w:rsidR="001F4C68" w:rsidRPr="009625C7" w:rsidRDefault="001F4C68">
      <w:pPr>
        <w:rPr>
          <w:rStyle w:val="1Char"/>
          <w:szCs w:val="30"/>
        </w:rPr>
      </w:pPr>
    </w:p>
    <w:p w:rsidR="001F4C68" w:rsidRPr="009625C7" w:rsidRDefault="001F4C68">
      <w:pPr>
        <w:rPr>
          <w:rStyle w:val="1Char"/>
          <w:szCs w:val="30"/>
        </w:rPr>
      </w:pPr>
    </w:p>
    <w:p w:rsidR="001F4C68" w:rsidRPr="009625C7" w:rsidRDefault="001F4C68">
      <w:pPr>
        <w:rPr>
          <w:rStyle w:val="1Char"/>
          <w:szCs w:val="30"/>
        </w:rPr>
      </w:pPr>
    </w:p>
    <w:p w:rsidR="001F4C68" w:rsidRPr="009625C7" w:rsidRDefault="001F4C68">
      <w:pPr>
        <w:rPr>
          <w:rStyle w:val="1Char"/>
          <w:szCs w:val="30"/>
        </w:rPr>
      </w:pPr>
    </w:p>
    <w:p w:rsidR="001F4C68" w:rsidRPr="009625C7" w:rsidRDefault="001F4C68">
      <w:pPr>
        <w:rPr>
          <w:rStyle w:val="1Char"/>
          <w:szCs w:val="30"/>
        </w:rPr>
      </w:pPr>
    </w:p>
    <w:p w:rsidR="001F4C68" w:rsidRPr="009625C7" w:rsidRDefault="001F4C68">
      <w:pPr>
        <w:rPr>
          <w:rStyle w:val="1Char"/>
          <w:szCs w:val="30"/>
        </w:rPr>
      </w:pPr>
    </w:p>
    <w:p w:rsidR="001F4C68" w:rsidRPr="009625C7" w:rsidRDefault="001F4C68">
      <w:pPr>
        <w:rPr>
          <w:rStyle w:val="1Char"/>
          <w:szCs w:val="30"/>
        </w:rPr>
      </w:pPr>
    </w:p>
    <w:p w:rsidR="001F4C68" w:rsidRPr="009625C7" w:rsidRDefault="001F4C68">
      <w:pPr>
        <w:rPr>
          <w:rStyle w:val="1Char"/>
          <w:szCs w:val="30"/>
        </w:rPr>
      </w:pPr>
    </w:p>
    <w:p w:rsidR="001F4C68" w:rsidRPr="009625C7" w:rsidRDefault="001F4C68">
      <w:pPr>
        <w:rPr>
          <w:rStyle w:val="1Char"/>
          <w:szCs w:val="30"/>
        </w:rPr>
      </w:pPr>
    </w:p>
    <w:p w:rsidR="001F4C68" w:rsidRPr="009625C7" w:rsidRDefault="001F4C68">
      <w:pPr>
        <w:rPr>
          <w:rStyle w:val="1Char"/>
          <w:szCs w:val="30"/>
        </w:rPr>
      </w:pPr>
    </w:p>
    <w:p w:rsidR="001F4C68" w:rsidRPr="009625C7" w:rsidRDefault="001F4C68">
      <w:pPr>
        <w:rPr>
          <w:rStyle w:val="1Char"/>
          <w:szCs w:val="30"/>
        </w:rPr>
      </w:pPr>
    </w:p>
    <w:p w:rsidR="001F4C68" w:rsidRPr="009625C7" w:rsidRDefault="001F4C68">
      <w:pPr>
        <w:rPr>
          <w:rStyle w:val="1Char"/>
          <w:szCs w:val="30"/>
        </w:rPr>
      </w:pPr>
    </w:p>
    <w:p w:rsidR="001F4C68" w:rsidRPr="009625C7" w:rsidRDefault="001F4C68">
      <w:pPr>
        <w:rPr>
          <w:rStyle w:val="1Char"/>
          <w:szCs w:val="30"/>
        </w:rPr>
      </w:pPr>
    </w:p>
    <w:p w:rsidR="001F4C68" w:rsidRPr="009625C7" w:rsidRDefault="001F4C68">
      <w:pPr>
        <w:rPr>
          <w:rStyle w:val="1Char"/>
          <w:szCs w:val="30"/>
        </w:rPr>
      </w:pPr>
    </w:p>
    <w:p w:rsidR="001F4C68" w:rsidRPr="009625C7" w:rsidRDefault="001F4C68">
      <w:pPr>
        <w:rPr>
          <w:rStyle w:val="1Char"/>
          <w:szCs w:val="30"/>
        </w:rPr>
      </w:pPr>
    </w:p>
    <w:p w:rsidR="001F4C68" w:rsidRPr="009625C7" w:rsidRDefault="001F4C68">
      <w:pPr>
        <w:rPr>
          <w:rStyle w:val="1Char"/>
          <w:szCs w:val="30"/>
        </w:rPr>
      </w:pPr>
    </w:p>
    <w:p w:rsidR="001F4C68" w:rsidRPr="009625C7" w:rsidRDefault="001F4C68">
      <w:pPr>
        <w:rPr>
          <w:rStyle w:val="1Char"/>
          <w:szCs w:val="30"/>
        </w:rPr>
      </w:pPr>
    </w:p>
    <w:p w:rsidR="001F4C68" w:rsidRPr="009625C7" w:rsidRDefault="001F4C68">
      <w:pPr>
        <w:rPr>
          <w:rStyle w:val="1Char"/>
          <w:szCs w:val="30"/>
        </w:rPr>
      </w:pPr>
    </w:p>
    <w:p w:rsidR="002200AB" w:rsidRPr="009625C7" w:rsidRDefault="002200AB">
      <w:pPr>
        <w:rPr>
          <w:rStyle w:val="1Char"/>
          <w:szCs w:val="30"/>
        </w:rPr>
      </w:pPr>
      <w:r w:rsidRPr="009625C7">
        <w:rPr>
          <w:rStyle w:val="1Char"/>
          <w:szCs w:val="30"/>
        </w:rPr>
        <w:lastRenderedPageBreak/>
        <w:t>环境影响分析</w:t>
      </w:r>
      <w:bookmarkEnd w:id="29"/>
      <w:bookmarkEnd w:id="30"/>
      <w:bookmarkEnd w:id="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74"/>
      </w:tblGrid>
      <w:tr w:rsidR="002200AB" w:rsidRPr="009625C7" w:rsidTr="00FC3325">
        <w:trPr>
          <w:trHeight w:val="3812"/>
          <w:jc w:val="center"/>
        </w:trPr>
        <w:tc>
          <w:tcPr>
            <w:tcW w:w="9174" w:type="dxa"/>
          </w:tcPr>
          <w:p w:rsidR="002200AB" w:rsidRPr="009625C7" w:rsidRDefault="002200AB">
            <w:pPr>
              <w:tabs>
                <w:tab w:val="left" w:pos="1260"/>
              </w:tabs>
              <w:adjustRightInd w:val="0"/>
              <w:spacing w:line="500" w:lineRule="exact"/>
              <w:ind w:firstLineChars="98" w:firstLine="236"/>
              <w:rPr>
                <w:b/>
                <w:sz w:val="24"/>
                <w:szCs w:val="24"/>
              </w:rPr>
            </w:pPr>
            <w:r w:rsidRPr="009625C7">
              <w:rPr>
                <w:b/>
                <w:sz w:val="24"/>
                <w:szCs w:val="24"/>
              </w:rPr>
              <w:t>1</w:t>
            </w:r>
            <w:r w:rsidRPr="009625C7">
              <w:rPr>
                <w:b/>
                <w:sz w:val="24"/>
                <w:szCs w:val="24"/>
              </w:rPr>
              <w:t>、施工期环境影响分析</w:t>
            </w:r>
          </w:p>
          <w:p w:rsidR="002200AB" w:rsidRPr="009625C7" w:rsidRDefault="002200AB">
            <w:pPr>
              <w:adjustRightInd w:val="0"/>
              <w:snapToGrid w:val="0"/>
              <w:spacing w:line="500" w:lineRule="exact"/>
              <w:ind w:firstLineChars="196" w:firstLine="470"/>
              <w:rPr>
                <w:b/>
                <w:snapToGrid w:val="0"/>
                <w:kern w:val="0"/>
                <w:sz w:val="24"/>
                <w:szCs w:val="24"/>
              </w:rPr>
            </w:pPr>
            <w:r w:rsidRPr="009625C7">
              <w:rPr>
                <w:sz w:val="24"/>
                <w:szCs w:val="24"/>
              </w:rPr>
              <w:t>本项目租用杨凌示范区域南路火炬创业园现有厂房进行生产建设，本次建设仅在已有厂房内安装设备后生产，施工过程中产生一定的噪声、废水等污染物。</w:t>
            </w:r>
          </w:p>
          <w:p w:rsidR="002200AB" w:rsidRPr="009625C7" w:rsidRDefault="002200AB">
            <w:pPr>
              <w:adjustRightInd w:val="0"/>
              <w:snapToGrid w:val="0"/>
              <w:spacing w:line="500" w:lineRule="exact"/>
              <w:ind w:firstLineChars="196" w:firstLine="472"/>
              <w:rPr>
                <w:b/>
                <w:snapToGrid w:val="0"/>
                <w:kern w:val="0"/>
                <w:sz w:val="24"/>
                <w:szCs w:val="24"/>
              </w:rPr>
            </w:pPr>
            <w:r w:rsidRPr="009625C7">
              <w:rPr>
                <w:b/>
                <w:snapToGrid w:val="0"/>
                <w:kern w:val="0"/>
                <w:sz w:val="24"/>
                <w:szCs w:val="24"/>
              </w:rPr>
              <w:t xml:space="preserve">1.1 </w:t>
            </w:r>
            <w:r w:rsidRPr="009625C7">
              <w:rPr>
                <w:b/>
                <w:snapToGrid w:val="0"/>
                <w:kern w:val="0"/>
                <w:sz w:val="24"/>
                <w:szCs w:val="24"/>
              </w:rPr>
              <w:t>大气环境影响分析</w:t>
            </w:r>
          </w:p>
          <w:p w:rsidR="002200AB" w:rsidRPr="009625C7" w:rsidRDefault="002200AB">
            <w:pPr>
              <w:adjustRightInd w:val="0"/>
              <w:snapToGrid w:val="0"/>
              <w:spacing w:line="500" w:lineRule="exact"/>
              <w:ind w:firstLineChars="196" w:firstLine="470"/>
              <w:rPr>
                <w:sz w:val="24"/>
                <w:szCs w:val="24"/>
              </w:rPr>
            </w:pPr>
            <w:r w:rsidRPr="009625C7">
              <w:rPr>
                <w:sz w:val="24"/>
                <w:szCs w:val="24"/>
              </w:rPr>
              <w:t>项目施工期主要为设备安装。项目施工期废气主要为施工机械排放的燃油废气。</w:t>
            </w:r>
          </w:p>
          <w:p w:rsidR="002200AB" w:rsidRPr="009625C7" w:rsidRDefault="002200AB">
            <w:pPr>
              <w:adjustRightInd w:val="0"/>
              <w:snapToGrid w:val="0"/>
              <w:spacing w:line="500" w:lineRule="exact"/>
              <w:ind w:firstLineChars="196" w:firstLine="470"/>
              <w:rPr>
                <w:sz w:val="24"/>
                <w:szCs w:val="24"/>
              </w:rPr>
            </w:pPr>
            <w:r w:rsidRPr="009625C7">
              <w:rPr>
                <w:sz w:val="24"/>
                <w:szCs w:val="24"/>
              </w:rPr>
              <w:t>施工期间，使用机动车运送设备等，均会排放一定量的</w:t>
            </w:r>
            <w:r w:rsidRPr="009625C7">
              <w:rPr>
                <w:sz w:val="24"/>
                <w:szCs w:val="24"/>
              </w:rPr>
              <w:t>CO</w:t>
            </w:r>
            <w:r w:rsidRPr="009625C7">
              <w:rPr>
                <w:sz w:val="24"/>
                <w:szCs w:val="24"/>
              </w:rPr>
              <w:t>、</w:t>
            </w:r>
            <w:r w:rsidRPr="009625C7">
              <w:rPr>
                <w:sz w:val="24"/>
                <w:szCs w:val="24"/>
              </w:rPr>
              <w:t>NO</w:t>
            </w:r>
            <w:r w:rsidRPr="009625C7">
              <w:rPr>
                <w:sz w:val="24"/>
                <w:szCs w:val="24"/>
                <w:vertAlign w:val="subscript"/>
              </w:rPr>
              <w:t>X</w:t>
            </w:r>
            <w:r w:rsidRPr="009625C7">
              <w:rPr>
                <w:sz w:val="24"/>
                <w:szCs w:val="24"/>
              </w:rPr>
              <w:t>以及未完全燃烧的</w:t>
            </w:r>
            <w:r w:rsidRPr="009625C7">
              <w:rPr>
                <w:sz w:val="24"/>
                <w:szCs w:val="24"/>
              </w:rPr>
              <w:t>HC</w:t>
            </w:r>
            <w:r w:rsidRPr="009625C7">
              <w:rPr>
                <w:sz w:val="24"/>
                <w:szCs w:val="24"/>
              </w:rPr>
              <w:t>等，其特点是排放量小，属间断性排放，加之项目施工场地条件良好，这些废气可得到有效的稀释扩散，能够达标排放，因此其对环境影响甚微。</w:t>
            </w:r>
          </w:p>
          <w:p w:rsidR="002200AB" w:rsidRPr="009625C7" w:rsidRDefault="00E1106C">
            <w:pPr>
              <w:adjustRightInd w:val="0"/>
              <w:snapToGrid w:val="0"/>
              <w:spacing w:line="500" w:lineRule="exact"/>
              <w:ind w:firstLineChars="196" w:firstLine="470"/>
              <w:rPr>
                <w:sz w:val="24"/>
                <w:szCs w:val="24"/>
              </w:rPr>
            </w:pPr>
            <w:r w:rsidRPr="009625C7">
              <w:rPr>
                <w:rFonts w:hint="eastAsia"/>
                <w:sz w:val="24"/>
                <w:szCs w:val="24"/>
              </w:rPr>
              <w:t>本</w:t>
            </w:r>
            <w:r w:rsidR="002200AB" w:rsidRPr="009625C7">
              <w:rPr>
                <w:sz w:val="24"/>
                <w:szCs w:val="24"/>
              </w:rPr>
              <w:t>项目施工</w:t>
            </w:r>
            <w:r w:rsidRPr="009625C7">
              <w:rPr>
                <w:rFonts w:hint="eastAsia"/>
                <w:sz w:val="24"/>
                <w:szCs w:val="24"/>
              </w:rPr>
              <w:t>阶段主要为设备安装，且</w:t>
            </w:r>
            <w:r w:rsidR="002200AB" w:rsidRPr="009625C7">
              <w:rPr>
                <w:sz w:val="24"/>
                <w:szCs w:val="24"/>
              </w:rPr>
              <w:t>规模较小，施工期较短，因此，项目施工期不会对项目所在地环境空气质量造成明显影响。</w:t>
            </w:r>
          </w:p>
          <w:p w:rsidR="002200AB" w:rsidRPr="009625C7" w:rsidRDefault="002200AB">
            <w:pPr>
              <w:adjustRightInd w:val="0"/>
              <w:snapToGrid w:val="0"/>
              <w:spacing w:line="500" w:lineRule="exact"/>
              <w:ind w:firstLineChars="196" w:firstLine="472"/>
              <w:rPr>
                <w:b/>
                <w:snapToGrid w:val="0"/>
                <w:kern w:val="0"/>
                <w:sz w:val="24"/>
                <w:szCs w:val="24"/>
              </w:rPr>
            </w:pPr>
            <w:r w:rsidRPr="009625C7">
              <w:rPr>
                <w:b/>
                <w:snapToGrid w:val="0"/>
                <w:kern w:val="0"/>
                <w:sz w:val="24"/>
                <w:szCs w:val="24"/>
              </w:rPr>
              <w:t xml:space="preserve">1.2 </w:t>
            </w:r>
            <w:r w:rsidRPr="009625C7">
              <w:rPr>
                <w:b/>
                <w:snapToGrid w:val="0"/>
                <w:kern w:val="0"/>
                <w:sz w:val="24"/>
                <w:szCs w:val="24"/>
              </w:rPr>
              <w:t>水环境影响分析</w:t>
            </w:r>
          </w:p>
          <w:p w:rsidR="002200AB" w:rsidRPr="009625C7" w:rsidRDefault="002200AB" w:rsidP="008C7EC5">
            <w:pPr>
              <w:adjustRightInd w:val="0"/>
              <w:snapToGrid w:val="0"/>
              <w:spacing w:line="500" w:lineRule="exact"/>
              <w:ind w:firstLineChars="196" w:firstLine="470"/>
              <w:rPr>
                <w:sz w:val="24"/>
                <w:szCs w:val="24"/>
              </w:rPr>
            </w:pPr>
            <w:r w:rsidRPr="009625C7">
              <w:rPr>
                <w:sz w:val="24"/>
                <w:szCs w:val="24"/>
              </w:rPr>
              <w:t>施工期间，用水为</w:t>
            </w:r>
            <w:r w:rsidR="008C7EC5" w:rsidRPr="009625C7">
              <w:rPr>
                <w:sz w:val="24"/>
                <w:szCs w:val="24"/>
              </w:rPr>
              <w:t>工人生活用水，主要为洗手等杂用水。废水</w:t>
            </w:r>
            <w:r w:rsidR="00F26B2C" w:rsidRPr="009625C7">
              <w:rPr>
                <w:sz w:val="24"/>
                <w:szCs w:val="24"/>
              </w:rPr>
              <w:t>利用园区现有化粪池处理后排入杨凌示范区污水处理厂处理</w:t>
            </w:r>
            <w:r w:rsidR="008C7EC5" w:rsidRPr="009625C7">
              <w:rPr>
                <w:sz w:val="24"/>
                <w:szCs w:val="24"/>
              </w:rPr>
              <w:t>，</w:t>
            </w:r>
            <w:r w:rsidRPr="009625C7">
              <w:rPr>
                <w:sz w:val="24"/>
                <w:szCs w:val="24"/>
              </w:rPr>
              <w:t>不会对当地水环境造成影响。</w:t>
            </w:r>
          </w:p>
          <w:p w:rsidR="002200AB" w:rsidRPr="009625C7" w:rsidRDefault="002200AB">
            <w:pPr>
              <w:adjustRightInd w:val="0"/>
              <w:snapToGrid w:val="0"/>
              <w:spacing w:line="500" w:lineRule="exact"/>
              <w:ind w:firstLineChars="196" w:firstLine="472"/>
              <w:rPr>
                <w:b/>
                <w:snapToGrid w:val="0"/>
                <w:kern w:val="0"/>
                <w:sz w:val="24"/>
                <w:szCs w:val="24"/>
              </w:rPr>
            </w:pPr>
            <w:r w:rsidRPr="009625C7">
              <w:rPr>
                <w:b/>
                <w:snapToGrid w:val="0"/>
                <w:kern w:val="0"/>
                <w:sz w:val="24"/>
                <w:szCs w:val="24"/>
              </w:rPr>
              <w:t xml:space="preserve">1.3 </w:t>
            </w:r>
            <w:r w:rsidRPr="009625C7">
              <w:rPr>
                <w:b/>
                <w:snapToGrid w:val="0"/>
                <w:kern w:val="0"/>
                <w:sz w:val="24"/>
                <w:szCs w:val="24"/>
              </w:rPr>
              <w:t>声环境影响分析</w:t>
            </w:r>
          </w:p>
          <w:p w:rsidR="002200AB" w:rsidRPr="009625C7" w:rsidRDefault="002200AB">
            <w:pPr>
              <w:adjustRightInd w:val="0"/>
              <w:snapToGrid w:val="0"/>
              <w:spacing w:line="500" w:lineRule="exact"/>
              <w:ind w:firstLineChars="196" w:firstLine="470"/>
              <w:rPr>
                <w:sz w:val="24"/>
                <w:szCs w:val="24"/>
              </w:rPr>
            </w:pPr>
            <w:r w:rsidRPr="009625C7">
              <w:rPr>
                <w:sz w:val="24"/>
                <w:szCs w:val="24"/>
              </w:rPr>
              <w:t>施工期将使用的施工机械如：运输车量、钻机、电锤、电钻等设备，这些噪声源强在</w:t>
            </w:r>
            <w:r w:rsidRPr="009625C7">
              <w:rPr>
                <w:sz w:val="24"/>
                <w:szCs w:val="24"/>
              </w:rPr>
              <w:t>70~100dB</w:t>
            </w:r>
            <w:r w:rsidRPr="009625C7">
              <w:rPr>
                <w:sz w:val="24"/>
                <w:szCs w:val="24"/>
              </w:rPr>
              <w:t>。设备均位于车间内，经墙体隔声</w:t>
            </w:r>
            <w:r w:rsidRPr="009625C7">
              <w:rPr>
                <w:sz w:val="24"/>
                <w:szCs w:val="24"/>
              </w:rPr>
              <w:t>20dB</w:t>
            </w:r>
            <w:r w:rsidRPr="009625C7">
              <w:rPr>
                <w:sz w:val="24"/>
                <w:szCs w:val="24"/>
              </w:rPr>
              <w:t>（</w:t>
            </w:r>
            <w:r w:rsidRPr="009625C7">
              <w:rPr>
                <w:sz w:val="24"/>
                <w:szCs w:val="24"/>
              </w:rPr>
              <w:t>A</w:t>
            </w:r>
            <w:r w:rsidRPr="009625C7">
              <w:rPr>
                <w:sz w:val="24"/>
                <w:szCs w:val="24"/>
              </w:rPr>
              <w:t>）、距离衰减后，预测施工期施工噪声的影响，预测值见表</w:t>
            </w:r>
            <w:r w:rsidR="00DE3B30" w:rsidRPr="009625C7">
              <w:rPr>
                <w:sz w:val="24"/>
                <w:szCs w:val="24"/>
              </w:rPr>
              <w:t>2</w:t>
            </w:r>
            <w:r w:rsidR="0065629B" w:rsidRPr="009625C7">
              <w:rPr>
                <w:rFonts w:hint="eastAsia"/>
                <w:sz w:val="24"/>
                <w:szCs w:val="24"/>
              </w:rPr>
              <w:t>7</w:t>
            </w:r>
            <w:r w:rsidRPr="009625C7">
              <w:rPr>
                <w:sz w:val="24"/>
                <w:szCs w:val="24"/>
              </w:rPr>
              <w:t>。</w:t>
            </w:r>
          </w:p>
          <w:p w:rsidR="002200AB" w:rsidRPr="009625C7" w:rsidRDefault="002200AB" w:rsidP="00DE3B30">
            <w:pPr>
              <w:adjustRightInd w:val="0"/>
              <w:snapToGrid w:val="0"/>
              <w:spacing w:line="500" w:lineRule="exact"/>
              <w:ind w:firstLineChars="1350" w:firstLine="3253"/>
              <w:rPr>
                <w:b/>
                <w:sz w:val="24"/>
                <w:szCs w:val="24"/>
              </w:rPr>
            </w:pPr>
            <w:r w:rsidRPr="009625C7">
              <w:rPr>
                <w:b/>
                <w:sz w:val="24"/>
                <w:szCs w:val="24"/>
              </w:rPr>
              <w:t>表</w:t>
            </w:r>
            <w:r w:rsidR="00DE3B30" w:rsidRPr="009625C7">
              <w:rPr>
                <w:b/>
                <w:sz w:val="24"/>
                <w:szCs w:val="24"/>
              </w:rPr>
              <w:t>2</w:t>
            </w:r>
            <w:r w:rsidR="0065629B" w:rsidRPr="009625C7">
              <w:rPr>
                <w:rFonts w:hint="eastAsia"/>
                <w:b/>
                <w:sz w:val="24"/>
                <w:szCs w:val="24"/>
              </w:rPr>
              <w:t>7</w:t>
            </w:r>
            <w:r w:rsidR="00AF612A" w:rsidRPr="009625C7">
              <w:rPr>
                <w:b/>
                <w:sz w:val="24"/>
                <w:szCs w:val="24"/>
              </w:rPr>
              <w:t xml:space="preserve"> </w:t>
            </w:r>
            <w:r w:rsidRPr="009625C7">
              <w:rPr>
                <w:b/>
                <w:sz w:val="24"/>
                <w:szCs w:val="24"/>
              </w:rPr>
              <w:t xml:space="preserve"> </w:t>
            </w:r>
            <w:r w:rsidRPr="009625C7">
              <w:rPr>
                <w:b/>
                <w:sz w:val="24"/>
                <w:szCs w:val="24"/>
              </w:rPr>
              <w:t>施工期噪声预测结果</w:t>
            </w:r>
          </w:p>
          <w:tbl>
            <w:tblPr>
              <w:tblW w:w="9877" w:type="dxa"/>
              <w:tblBorders>
                <w:top w:val="single" w:sz="12" w:space="0" w:color="auto"/>
                <w:bottom w:val="single" w:sz="12" w:space="0" w:color="auto"/>
                <w:insideH w:val="single" w:sz="4" w:space="0" w:color="auto"/>
                <w:insideV w:val="single" w:sz="4" w:space="0" w:color="auto"/>
              </w:tblBorders>
              <w:tblLook w:val="0000"/>
            </w:tblPr>
            <w:tblGrid>
              <w:gridCol w:w="1134"/>
              <w:gridCol w:w="1271"/>
              <w:gridCol w:w="934"/>
              <w:gridCol w:w="934"/>
              <w:gridCol w:w="934"/>
              <w:gridCol w:w="934"/>
              <w:gridCol w:w="934"/>
              <w:gridCol w:w="934"/>
              <w:gridCol w:w="934"/>
              <w:gridCol w:w="934"/>
            </w:tblGrid>
            <w:tr w:rsidR="00AF612A" w:rsidRPr="009625C7" w:rsidTr="009F1872">
              <w:tc>
                <w:tcPr>
                  <w:tcW w:w="2405" w:type="dxa"/>
                  <w:gridSpan w:val="2"/>
                  <w:vMerge w:val="restart"/>
                  <w:vAlign w:val="center"/>
                </w:tcPr>
                <w:p w:rsidR="00AF612A" w:rsidRPr="009625C7" w:rsidRDefault="00AF612A">
                  <w:pPr>
                    <w:adjustRightInd w:val="0"/>
                    <w:snapToGrid w:val="0"/>
                    <w:spacing w:line="500" w:lineRule="exact"/>
                    <w:jc w:val="center"/>
                    <w:rPr>
                      <w:b/>
                      <w:sz w:val="21"/>
                      <w:szCs w:val="21"/>
                    </w:rPr>
                  </w:pPr>
                  <w:r w:rsidRPr="009625C7">
                    <w:rPr>
                      <w:b/>
                      <w:sz w:val="21"/>
                      <w:szCs w:val="21"/>
                    </w:rPr>
                    <w:t>噪声源强值</w:t>
                  </w:r>
                  <w:r w:rsidRPr="009625C7">
                    <w:rPr>
                      <w:b/>
                      <w:sz w:val="21"/>
                      <w:szCs w:val="21"/>
                    </w:rPr>
                    <w:t>dB</w:t>
                  </w:r>
                  <w:r w:rsidRPr="009625C7">
                    <w:rPr>
                      <w:b/>
                      <w:sz w:val="21"/>
                      <w:szCs w:val="21"/>
                    </w:rPr>
                    <w:t>（</w:t>
                  </w:r>
                  <w:r w:rsidRPr="009625C7">
                    <w:rPr>
                      <w:b/>
                      <w:sz w:val="21"/>
                      <w:szCs w:val="21"/>
                    </w:rPr>
                    <w:t>A</w:t>
                  </w:r>
                  <w:r w:rsidRPr="009625C7">
                    <w:rPr>
                      <w:b/>
                      <w:sz w:val="21"/>
                      <w:szCs w:val="21"/>
                    </w:rPr>
                    <w:t>）</w:t>
                  </w:r>
                </w:p>
              </w:tc>
              <w:tc>
                <w:tcPr>
                  <w:tcW w:w="7472" w:type="dxa"/>
                  <w:gridSpan w:val="8"/>
                </w:tcPr>
                <w:p w:rsidR="00AF612A" w:rsidRPr="009625C7" w:rsidRDefault="00AF612A">
                  <w:pPr>
                    <w:adjustRightInd w:val="0"/>
                    <w:snapToGrid w:val="0"/>
                    <w:spacing w:line="500" w:lineRule="exact"/>
                    <w:jc w:val="center"/>
                    <w:rPr>
                      <w:b/>
                      <w:sz w:val="21"/>
                      <w:szCs w:val="21"/>
                    </w:rPr>
                  </w:pPr>
                  <w:r w:rsidRPr="009625C7">
                    <w:rPr>
                      <w:b/>
                      <w:sz w:val="21"/>
                      <w:szCs w:val="21"/>
                    </w:rPr>
                    <w:t>预测距离（</w:t>
                  </w:r>
                  <w:r w:rsidRPr="009625C7">
                    <w:rPr>
                      <w:b/>
                      <w:sz w:val="21"/>
                      <w:szCs w:val="21"/>
                    </w:rPr>
                    <w:t>m</w:t>
                  </w:r>
                  <w:r w:rsidRPr="009625C7">
                    <w:rPr>
                      <w:b/>
                      <w:sz w:val="21"/>
                      <w:szCs w:val="21"/>
                    </w:rPr>
                    <w:t>）</w:t>
                  </w:r>
                </w:p>
              </w:tc>
            </w:tr>
            <w:tr w:rsidR="00AF612A" w:rsidRPr="009625C7" w:rsidTr="009F1872">
              <w:tc>
                <w:tcPr>
                  <w:tcW w:w="2405" w:type="dxa"/>
                  <w:gridSpan w:val="2"/>
                  <w:vMerge/>
                  <w:vAlign w:val="center"/>
                </w:tcPr>
                <w:p w:rsidR="00AF612A" w:rsidRPr="009625C7" w:rsidRDefault="00AF612A">
                  <w:pPr>
                    <w:adjustRightInd w:val="0"/>
                    <w:snapToGrid w:val="0"/>
                    <w:spacing w:line="500" w:lineRule="exact"/>
                    <w:jc w:val="center"/>
                    <w:rPr>
                      <w:sz w:val="21"/>
                      <w:szCs w:val="21"/>
                    </w:rPr>
                  </w:pPr>
                </w:p>
              </w:tc>
              <w:tc>
                <w:tcPr>
                  <w:tcW w:w="934" w:type="dxa"/>
                  <w:vAlign w:val="center"/>
                </w:tcPr>
                <w:p w:rsidR="00AF612A" w:rsidRPr="009625C7" w:rsidRDefault="009E1720">
                  <w:pPr>
                    <w:adjustRightInd w:val="0"/>
                    <w:snapToGrid w:val="0"/>
                    <w:spacing w:line="500" w:lineRule="exact"/>
                    <w:jc w:val="center"/>
                    <w:rPr>
                      <w:sz w:val="21"/>
                      <w:szCs w:val="21"/>
                    </w:rPr>
                  </w:pPr>
                  <w:r w:rsidRPr="009625C7">
                    <w:rPr>
                      <w:sz w:val="21"/>
                      <w:szCs w:val="21"/>
                    </w:rPr>
                    <w:t>3</w:t>
                  </w:r>
                </w:p>
              </w:tc>
              <w:tc>
                <w:tcPr>
                  <w:tcW w:w="934" w:type="dxa"/>
                  <w:vAlign w:val="center"/>
                </w:tcPr>
                <w:p w:rsidR="00AF612A" w:rsidRPr="009625C7" w:rsidRDefault="009E1720">
                  <w:pPr>
                    <w:adjustRightInd w:val="0"/>
                    <w:snapToGrid w:val="0"/>
                    <w:spacing w:line="500" w:lineRule="exact"/>
                    <w:jc w:val="center"/>
                    <w:rPr>
                      <w:sz w:val="21"/>
                      <w:szCs w:val="21"/>
                    </w:rPr>
                  </w:pPr>
                  <w:r w:rsidRPr="009625C7">
                    <w:rPr>
                      <w:sz w:val="21"/>
                      <w:szCs w:val="21"/>
                    </w:rPr>
                    <w:t>3.5</w:t>
                  </w:r>
                </w:p>
              </w:tc>
              <w:tc>
                <w:tcPr>
                  <w:tcW w:w="934" w:type="dxa"/>
                  <w:vAlign w:val="center"/>
                </w:tcPr>
                <w:p w:rsidR="00AF612A" w:rsidRPr="009625C7" w:rsidRDefault="009E1720">
                  <w:pPr>
                    <w:adjustRightInd w:val="0"/>
                    <w:snapToGrid w:val="0"/>
                    <w:spacing w:line="500" w:lineRule="exact"/>
                    <w:jc w:val="center"/>
                    <w:rPr>
                      <w:sz w:val="21"/>
                      <w:szCs w:val="21"/>
                    </w:rPr>
                  </w:pPr>
                  <w:r w:rsidRPr="009625C7">
                    <w:rPr>
                      <w:sz w:val="21"/>
                      <w:szCs w:val="21"/>
                    </w:rPr>
                    <w:t>5</w:t>
                  </w:r>
                </w:p>
              </w:tc>
              <w:tc>
                <w:tcPr>
                  <w:tcW w:w="934" w:type="dxa"/>
                </w:tcPr>
                <w:p w:rsidR="00AF612A" w:rsidRPr="009625C7" w:rsidRDefault="009E1720" w:rsidP="009E1720">
                  <w:pPr>
                    <w:adjustRightInd w:val="0"/>
                    <w:snapToGrid w:val="0"/>
                    <w:spacing w:line="500" w:lineRule="exact"/>
                    <w:jc w:val="center"/>
                    <w:rPr>
                      <w:sz w:val="21"/>
                      <w:szCs w:val="21"/>
                    </w:rPr>
                  </w:pPr>
                  <w:r w:rsidRPr="009625C7">
                    <w:rPr>
                      <w:sz w:val="21"/>
                      <w:szCs w:val="21"/>
                    </w:rPr>
                    <w:t>10</w:t>
                  </w:r>
                </w:p>
              </w:tc>
              <w:tc>
                <w:tcPr>
                  <w:tcW w:w="934" w:type="dxa"/>
                  <w:vAlign w:val="center"/>
                </w:tcPr>
                <w:p w:rsidR="00AF612A" w:rsidRPr="009625C7" w:rsidRDefault="009E1720">
                  <w:pPr>
                    <w:adjustRightInd w:val="0"/>
                    <w:snapToGrid w:val="0"/>
                    <w:spacing w:line="500" w:lineRule="exact"/>
                    <w:jc w:val="center"/>
                    <w:rPr>
                      <w:sz w:val="21"/>
                      <w:szCs w:val="21"/>
                    </w:rPr>
                  </w:pPr>
                  <w:r w:rsidRPr="009625C7">
                    <w:rPr>
                      <w:sz w:val="21"/>
                      <w:szCs w:val="21"/>
                    </w:rPr>
                    <w:t>15</w:t>
                  </w:r>
                </w:p>
              </w:tc>
              <w:tc>
                <w:tcPr>
                  <w:tcW w:w="934" w:type="dxa"/>
                  <w:vAlign w:val="center"/>
                </w:tcPr>
                <w:p w:rsidR="00AF612A" w:rsidRPr="009625C7" w:rsidRDefault="009E1720">
                  <w:pPr>
                    <w:adjustRightInd w:val="0"/>
                    <w:snapToGrid w:val="0"/>
                    <w:spacing w:line="500" w:lineRule="exact"/>
                    <w:jc w:val="center"/>
                    <w:rPr>
                      <w:sz w:val="21"/>
                      <w:szCs w:val="21"/>
                    </w:rPr>
                  </w:pPr>
                  <w:r w:rsidRPr="009625C7">
                    <w:rPr>
                      <w:sz w:val="21"/>
                      <w:szCs w:val="21"/>
                    </w:rPr>
                    <w:t>20</w:t>
                  </w:r>
                </w:p>
              </w:tc>
              <w:tc>
                <w:tcPr>
                  <w:tcW w:w="934" w:type="dxa"/>
                  <w:vAlign w:val="center"/>
                </w:tcPr>
                <w:p w:rsidR="00AF612A" w:rsidRPr="009625C7" w:rsidRDefault="009E1720">
                  <w:pPr>
                    <w:adjustRightInd w:val="0"/>
                    <w:snapToGrid w:val="0"/>
                    <w:spacing w:line="500" w:lineRule="exact"/>
                    <w:jc w:val="center"/>
                    <w:rPr>
                      <w:sz w:val="21"/>
                      <w:szCs w:val="21"/>
                    </w:rPr>
                  </w:pPr>
                  <w:r w:rsidRPr="009625C7">
                    <w:rPr>
                      <w:sz w:val="21"/>
                      <w:szCs w:val="21"/>
                    </w:rPr>
                    <w:t>25</w:t>
                  </w:r>
                </w:p>
              </w:tc>
              <w:tc>
                <w:tcPr>
                  <w:tcW w:w="934" w:type="dxa"/>
                  <w:vAlign w:val="center"/>
                </w:tcPr>
                <w:p w:rsidR="00AF612A" w:rsidRPr="009625C7" w:rsidRDefault="00AF612A">
                  <w:pPr>
                    <w:adjustRightInd w:val="0"/>
                    <w:snapToGrid w:val="0"/>
                    <w:spacing w:line="500" w:lineRule="exact"/>
                    <w:jc w:val="center"/>
                    <w:rPr>
                      <w:sz w:val="21"/>
                      <w:szCs w:val="21"/>
                    </w:rPr>
                  </w:pPr>
                  <w:r w:rsidRPr="009625C7">
                    <w:rPr>
                      <w:sz w:val="21"/>
                      <w:szCs w:val="21"/>
                    </w:rPr>
                    <w:t>200</w:t>
                  </w:r>
                </w:p>
              </w:tc>
            </w:tr>
            <w:tr w:rsidR="00AF612A" w:rsidRPr="009625C7" w:rsidTr="00E1106C">
              <w:tc>
                <w:tcPr>
                  <w:tcW w:w="1134" w:type="dxa"/>
                </w:tcPr>
                <w:p w:rsidR="00AF612A" w:rsidRPr="009625C7" w:rsidRDefault="00E1106C" w:rsidP="00E1106C">
                  <w:pPr>
                    <w:adjustRightInd w:val="0"/>
                    <w:snapToGrid w:val="0"/>
                    <w:spacing w:line="500" w:lineRule="exact"/>
                    <w:jc w:val="center"/>
                    <w:rPr>
                      <w:sz w:val="21"/>
                      <w:szCs w:val="21"/>
                    </w:rPr>
                  </w:pPr>
                  <w:r w:rsidRPr="009625C7">
                    <w:rPr>
                      <w:rFonts w:hint="eastAsia"/>
                      <w:sz w:val="21"/>
                      <w:szCs w:val="21"/>
                    </w:rPr>
                    <w:t>设备</w:t>
                  </w:r>
                  <w:r w:rsidR="00AF612A" w:rsidRPr="009625C7">
                    <w:rPr>
                      <w:sz w:val="21"/>
                      <w:szCs w:val="21"/>
                    </w:rPr>
                    <w:t>安装</w:t>
                  </w:r>
                </w:p>
              </w:tc>
              <w:tc>
                <w:tcPr>
                  <w:tcW w:w="1271" w:type="dxa"/>
                  <w:vAlign w:val="center"/>
                </w:tcPr>
                <w:p w:rsidR="00AF612A" w:rsidRPr="009625C7" w:rsidRDefault="00AF612A">
                  <w:pPr>
                    <w:adjustRightInd w:val="0"/>
                    <w:snapToGrid w:val="0"/>
                    <w:spacing w:line="500" w:lineRule="exact"/>
                    <w:jc w:val="center"/>
                    <w:rPr>
                      <w:sz w:val="21"/>
                      <w:szCs w:val="21"/>
                    </w:rPr>
                  </w:pPr>
                  <w:r w:rsidRPr="009625C7">
                    <w:rPr>
                      <w:sz w:val="21"/>
                      <w:szCs w:val="21"/>
                    </w:rPr>
                    <w:t>80</w:t>
                  </w:r>
                </w:p>
              </w:tc>
              <w:tc>
                <w:tcPr>
                  <w:tcW w:w="934" w:type="dxa"/>
                  <w:vAlign w:val="center"/>
                </w:tcPr>
                <w:p w:rsidR="00AF612A" w:rsidRPr="009625C7" w:rsidRDefault="009E1720">
                  <w:pPr>
                    <w:adjustRightInd w:val="0"/>
                    <w:snapToGrid w:val="0"/>
                    <w:spacing w:line="500" w:lineRule="exact"/>
                    <w:jc w:val="center"/>
                    <w:rPr>
                      <w:sz w:val="21"/>
                      <w:szCs w:val="21"/>
                    </w:rPr>
                  </w:pPr>
                  <w:r w:rsidRPr="009625C7">
                    <w:rPr>
                      <w:sz w:val="21"/>
                      <w:szCs w:val="21"/>
                    </w:rPr>
                    <w:t>70.46</w:t>
                  </w:r>
                </w:p>
              </w:tc>
              <w:tc>
                <w:tcPr>
                  <w:tcW w:w="934" w:type="dxa"/>
                  <w:vAlign w:val="center"/>
                </w:tcPr>
                <w:p w:rsidR="00AF612A" w:rsidRPr="009625C7" w:rsidRDefault="009E1720">
                  <w:pPr>
                    <w:adjustRightInd w:val="0"/>
                    <w:snapToGrid w:val="0"/>
                    <w:spacing w:line="500" w:lineRule="exact"/>
                    <w:jc w:val="center"/>
                    <w:rPr>
                      <w:sz w:val="21"/>
                      <w:szCs w:val="21"/>
                    </w:rPr>
                  </w:pPr>
                  <w:r w:rsidRPr="009625C7">
                    <w:rPr>
                      <w:sz w:val="21"/>
                      <w:szCs w:val="21"/>
                    </w:rPr>
                    <w:t>69.1</w:t>
                  </w:r>
                </w:p>
              </w:tc>
              <w:tc>
                <w:tcPr>
                  <w:tcW w:w="934" w:type="dxa"/>
                  <w:vAlign w:val="center"/>
                </w:tcPr>
                <w:p w:rsidR="00AF612A" w:rsidRPr="009625C7" w:rsidRDefault="009E1720">
                  <w:pPr>
                    <w:adjustRightInd w:val="0"/>
                    <w:snapToGrid w:val="0"/>
                    <w:spacing w:line="500" w:lineRule="exact"/>
                    <w:jc w:val="center"/>
                    <w:rPr>
                      <w:sz w:val="21"/>
                      <w:szCs w:val="21"/>
                    </w:rPr>
                  </w:pPr>
                  <w:r w:rsidRPr="009625C7">
                    <w:rPr>
                      <w:sz w:val="21"/>
                      <w:szCs w:val="21"/>
                    </w:rPr>
                    <w:t>66.02</w:t>
                  </w:r>
                </w:p>
              </w:tc>
              <w:tc>
                <w:tcPr>
                  <w:tcW w:w="934" w:type="dxa"/>
                  <w:vAlign w:val="center"/>
                </w:tcPr>
                <w:p w:rsidR="00AF612A" w:rsidRPr="009625C7" w:rsidRDefault="009E1720" w:rsidP="00A82EAA">
                  <w:pPr>
                    <w:adjustRightInd w:val="0"/>
                    <w:snapToGrid w:val="0"/>
                    <w:spacing w:line="500" w:lineRule="exact"/>
                    <w:jc w:val="center"/>
                    <w:rPr>
                      <w:sz w:val="21"/>
                      <w:szCs w:val="21"/>
                    </w:rPr>
                  </w:pPr>
                  <w:r w:rsidRPr="009625C7">
                    <w:rPr>
                      <w:sz w:val="21"/>
                      <w:szCs w:val="21"/>
                    </w:rPr>
                    <w:t>60</w:t>
                  </w:r>
                </w:p>
              </w:tc>
              <w:tc>
                <w:tcPr>
                  <w:tcW w:w="934" w:type="dxa"/>
                  <w:vAlign w:val="center"/>
                </w:tcPr>
                <w:p w:rsidR="00AF612A" w:rsidRPr="009625C7" w:rsidRDefault="009E1720">
                  <w:pPr>
                    <w:adjustRightInd w:val="0"/>
                    <w:snapToGrid w:val="0"/>
                    <w:spacing w:line="500" w:lineRule="exact"/>
                    <w:jc w:val="center"/>
                    <w:rPr>
                      <w:sz w:val="21"/>
                      <w:szCs w:val="21"/>
                    </w:rPr>
                  </w:pPr>
                  <w:r w:rsidRPr="009625C7">
                    <w:rPr>
                      <w:sz w:val="21"/>
                      <w:szCs w:val="21"/>
                    </w:rPr>
                    <w:t>56.48</w:t>
                  </w:r>
                </w:p>
              </w:tc>
              <w:tc>
                <w:tcPr>
                  <w:tcW w:w="934" w:type="dxa"/>
                  <w:vAlign w:val="center"/>
                </w:tcPr>
                <w:p w:rsidR="00AF612A" w:rsidRPr="009625C7" w:rsidRDefault="009E1720">
                  <w:pPr>
                    <w:adjustRightInd w:val="0"/>
                    <w:snapToGrid w:val="0"/>
                    <w:spacing w:line="500" w:lineRule="exact"/>
                    <w:jc w:val="center"/>
                    <w:rPr>
                      <w:sz w:val="21"/>
                      <w:szCs w:val="21"/>
                    </w:rPr>
                  </w:pPr>
                  <w:r w:rsidRPr="009625C7">
                    <w:rPr>
                      <w:sz w:val="21"/>
                      <w:szCs w:val="21"/>
                    </w:rPr>
                    <w:t>53.98</w:t>
                  </w:r>
                </w:p>
              </w:tc>
              <w:tc>
                <w:tcPr>
                  <w:tcW w:w="934" w:type="dxa"/>
                  <w:vAlign w:val="center"/>
                </w:tcPr>
                <w:p w:rsidR="00AF612A" w:rsidRPr="009625C7" w:rsidRDefault="009E1720">
                  <w:pPr>
                    <w:adjustRightInd w:val="0"/>
                    <w:snapToGrid w:val="0"/>
                    <w:spacing w:line="500" w:lineRule="exact"/>
                    <w:jc w:val="center"/>
                    <w:rPr>
                      <w:sz w:val="21"/>
                      <w:szCs w:val="21"/>
                    </w:rPr>
                  </w:pPr>
                  <w:r w:rsidRPr="009625C7">
                    <w:rPr>
                      <w:sz w:val="21"/>
                      <w:szCs w:val="21"/>
                    </w:rPr>
                    <w:t>52.04</w:t>
                  </w:r>
                </w:p>
              </w:tc>
              <w:tc>
                <w:tcPr>
                  <w:tcW w:w="934" w:type="dxa"/>
                  <w:vAlign w:val="center"/>
                </w:tcPr>
                <w:p w:rsidR="00AF612A" w:rsidRPr="009625C7" w:rsidRDefault="00AF612A">
                  <w:pPr>
                    <w:adjustRightInd w:val="0"/>
                    <w:snapToGrid w:val="0"/>
                    <w:spacing w:line="500" w:lineRule="exact"/>
                    <w:jc w:val="center"/>
                    <w:rPr>
                      <w:sz w:val="21"/>
                      <w:szCs w:val="21"/>
                    </w:rPr>
                  </w:pPr>
                  <w:r w:rsidRPr="009625C7">
                    <w:rPr>
                      <w:sz w:val="21"/>
                      <w:szCs w:val="21"/>
                    </w:rPr>
                    <w:t>34.0</w:t>
                  </w:r>
                </w:p>
              </w:tc>
            </w:tr>
          </w:tbl>
          <w:p w:rsidR="002200AB" w:rsidRPr="009625C7" w:rsidRDefault="002200AB">
            <w:pPr>
              <w:adjustRightInd w:val="0"/>
              <w:snapToGrid w:val="0"/>
              <w:spacing w:line="500" w:lineRule="exact"/>
              <w:ind w:firstLineChars="196" w:firstLine="470"/>
              <w:rPr>
                <w:sz w:val="24"/>
                <w:szCs w:val="24"/>
              </w:rPr>
            </w:pPr>
            <w:r w:rsidRPr="009625C7">
              <w:rPr>
                <w:sz w:val="24"/>
                <w:szCs w:val="24"/>
              </w:rPr>
              <w:t>根据预测情况，根据上述预测结果，施工过程中机械昼间噪声在局里施工场地</w:t>
            </w:r>
            <w:r w:rsidR="009E1720" w:rsidRPr="009625C7">
              <w:rPr>
                <w:sz w:val="24"/>
                <w:szCs w:val="24"/>
              </w:rPr>
              <w:t>3.5</w:t>
            </w:r>
            <w:r w:rsidRPr="009625C7">
              <w:rPr>
                <w:sz w:val="24"/>
                <w:szCs w:val="24"/>
              </w:rPr>
              <w:t>m</w:t>
            </w:r>
            <w:r w:rsidR="009E1720" w:rsidRPr="009625C7">
              <w:rPr>
                <w:sz w:val="24"/>
                <w:szCs w:val="24"/>
              </w:rPr>
              <w:t>处可以就达到标准限制</w:t>
            </w:r>
            <w:r w:rsidRPr="009625C7">
              <w:rPr>
                <w:sz w:val="24"/>
                <w:szCs w:val="24"/>
              </w:rPr>
              <w:t>。从项目外环境可以看出，项目周围主要为工业企业。为了减少噪声对周围环境的影响，施工过程中应采取有效的防护措施：</w:t>
            </w:r>
          </w:p>
          <w:p w:rsidR="002200AB" w:rsidRPr="009625C7" w:rsidRDefault="002200AB">
            <w:pPr>
              <w:numPr>
                <w:ilvl w:val="0"/>
                <w:numId w:val="7"/>
              </w:numPr>
              <w:adjustRightInd w:val="0"/>
              <w:snapToGrid w:val="0"/>
              <w:spacing w:line="500" w:lineRule="exact"/>
              <w:rPr>
                <w:sz w:val="24"/>
                <w:szCs w:val="24"/>
              </w:rPr>
            </w:pPr>
            <w:r w:rsidRPr="009625C7">
              <w:rPr>
                <w:sz w:val="24"/>
                <w:szCs w:val="24"/>
              </w:rPr>
              <w:t>在施工期时，应选用低噪声环保型设备，加强机械设备日常润滑维护等措施。</w:t>
            </w:r>
          </w:p>
          <w:p w:rsidR="002200AB" w:rsidRPr="009625C7" w:rsidRDefault="002200AB">
            <w:pPr>
              <w:numPr>
                <w:ilvl w:val="0"/>
                <w:numId w:val="6"/>
              </w:numPr>
              <w:adjustRightInd w:val="0"/>
              <w:snapToGrid w:val="0"/>
              <w:spacing w:line="500" w:lineRule="exact"/>
              <w:rPr>
                <w:sz w:val="24"/>
                <w:szCs w:val="24"/>
              </w:rPr>
            </w:pPr>
            <w:r w:rsidRPr="009625C7">
              <w:rPr>
                <w:sz w:val="24"/>
                <w:szCs w:val="24"/>
              </w:rPr>
              <w:t>合理安排施工时间，禁止夜间、午休时间开工。</w:t>
            </w:r>
          </w:p>
          <w:p w:rsidR="002200AB" w:rsidRPr="009625C7" w:rsidRDefault="002200AB">
            <w:pPr>
              <w:numPr>
                <w:ilvl w:val="0"/>
                <w:numId w:val="6"/>
              </w:numPr>
              <w:adjustRightInd w:val="0"/>
              <w:snapToGrid w:val="0"/>
              <w:spacing w:line="500" w:lineRule="exact"/>
              <w:rPr>
                <w:sz w:val="24"/>
                <w:szCs w:val="24"/>
              </w:rPr>
            </w:pPr>
            <w:r w:rsidRPr="009625C7">
              <w:rPr>
                <w:sz w:val="24"/>
                <w:szCs w:val="24"/>
              </w:rPr>
              <w:lastRenderedPageBreak/>
              <w:t>制定详细的施工进度计划，缩短施工工期，降低对周围环境的噪声影响。</w:t>
            </w:r>
          </w:p>
          <w:p w:rsidR="002200AB" w:rsidRPr="009625C7" w:rsidRDefault="002200AB">
            <w:pPr>
              <w:numPr>
                <w:ilvl w:val="0"/>
                <w:numId w:val="6"/>
              </w:numPr>
              <w:adjustRightInd w:val="0"/>
              <w:snapToGrid w:val="0"/>
              <w:spacing w:line="500" w:lineRule="exact"/>
              <w:rPr>
                <w:sz w:val="24"/>
                <w:szCs w:val="24"/>
              </w:rPr>
            </w:pPr>
            <w:r w:rsidRPr="009625C7">
              <w:rPr>
                <w:sz w:val="24"/>
                <w:szCs w:val="24"/>
              </w:rPr>
              <w:t>加强现场运输车辆出入的管理，车辆进入现场禁止鸣笛，不得随意扔、丢，减少金属件的碰击声。</w:t>
            </w:r>
          </w:p>
          <w:p w:rsidR="002200AB" w:rsidRPr="009625C7" w:rsidRDefault="002200AB">
            <w:pPr>
              <w:numPr>
                <w:ilvl w:val="0"/>
                <w:numId w:val="6"/>
              </w:numPr>
              <w:adjustRightInd w:val="0"/>
              <w:snapToGrid w:val="0"/>
              <w:spacing w:line="500" w:lineRule="exact"/>
              <w:rPr>
                <w:sz w:val="24"/>
                <w:szCs w:val="24"/>
              </w:rPr>
            </w:pPr>
            <w:r w:rsidRPr="009625C7">
              <w:rPr>
                <w:sz w:val="24"/>
                <w:szCs w:val="24"/>
              </w:rPr>
              <w:t>加强管理，并与周围单位进行及时沟通，</w:t>
            </w:r>
            <w:r w:rsidR="00E1106C" w:rsidRPr="009625C7">
              <w:rPr>
                <w:rFonts w:hint="eastAsia"/>
                <w:sz w:val="24"/>
                <w:szCs w:val="24"/>
              </w:rPr>
              <w:t>避免</w:t>
            </w:r>
            <w:r w:rsidRPr="009625C7">
              <w:rPr>
                <w:sz w:val="24"/>
                <w:szCs w:val="24"/>
              </w:rPr>
              <w:t>因施工噪声产生污染纠纷。</w:t>
            </w:r>
          </w:p>
          <w:p w:rsidR="002200AB" w:rsidRPr="009625C7" w:rsidRDefault="002200AB" w:rsidP="00F26B2C">
            <w:pPr>
              <w:adjustRightInd w:val="0"/>
              <w:snapToGrid w:val="0"/>
              <w:spacing w:line="500" w:lineRule="exact"/>
              <w:ind w:firstLineChars="200" w:firstLine="480"/>
              <w:rPr>
                <w:sz w:val="24"/>
                <w:szCs w:val="24"/>
              </w:rPr>
            </w:pPr>
            <w:r w:rsidRPr="009625C7">
              <w:rPr>
                <w:sz w:val="24"/>
                <w:szCs w:val="24"/>
              </w:rPr>
              <w:t>综上所述，建设施工方应做到合理安排施工时间、精心布局和文明施工，严格按照《建筑施工厂界环境噪声排放标准》（</w:t>
            </w:r>
            <w:r w:rsidRPr="009625C7">
              <w:rPr>
                <w:sz w:val="24"/>
                <w:szCs w:val="24"/>
              </w:rPr>
              <w:t>GB12523-2011</w:t>
            </w:r>
            <w:r w:rsidRPr="009625C7">
              <w:rPr>
                <w:sz w:val="24"/>
                <w:szCs w:val="24"/>
              </w:rPr>
              <w:t>）进行控制，并根据上述建议采取必要的消声、隔声等治理措施，可有效防止发生噪声扰民现象出现，上述措施技术可行，经济合理。</w:t>
            </w:r>
          </w:p>
          <w:p w:rsidR="002200AB" w:rsidRPr="009625C7" w:rsidRDefault="002200AB">
            <w:pPr>
              <w:adjustRightInd w:val="0"/>
              <w:snapToGrid w:val="0"/>
              <w:spacing w:line="500" w:lineRule="exact"/>
              <w:ind w:firstLineChars="196" w:firstLine="472"/>
              <w:rPr>
                <w:b/>
                <w:snapToGrid w:val="0"/>
                <w:kern w:val="0"/>
                <w:sz w:val="24"/>
                <w:szCs w:val="24"/>
              </w:rPr>
            </w:pPr>
            <w:r w:rsidRPr="009625C7">
              <w:rPr>
                <w:b/>
                <w:snapToGrid w:val="0"/>
                <w:kern w:val="0"/>
                <w:sz w:val="24"/>
                <w:szCs w:val="24"/>
              </w:rPr>
              <w:t xml:space="preserve">1.4 </w:t>
            </w:r>
            <w:r w:rsidRPr="009625C7">
              <w:rPr>
                <w:b/>
                <w:snapToGrid w:val="0"/>
                <w:kern w:val="0"/>
                <w:sz w:val="24"/>
                <w:szCs w:val="24"/>
              </w:rPr>
              <w:t>固体废物影响分析</w:t>
            </w:r>
          </w:p>
          <w:p w:rsidR="002200AB" w:rsidRPr="009625C7" w:rsidRDefault="002200AB">
            <w:pPr>
              <w:adjustRightInd w:val="0"/>
              <w:snapToGrid w:val="0"/>
              <w:spacing w:line="500" w:lineRule="exact"/>
              <w:ind w:firstLineChars="196" w:firstLine="470"/>
              <w:rPr>
                <w:sz w:val="24"/>
                <w:szCs w:val="24"/>
              </w:rPr>
            </w:pPr>
            <w:r w:rsidRPr="009625C7">
              <w:rPr>
                <w:sz w:val="24"/>
                <w:szCs w:val="24"/>
              </w:rPr>
              <w:t>施工期固体废物主要是为设备安装阶段产生的废弃物及施工人员生活垃圾。</w:t>
            </w:r>
          </w:p>
          <w:p w:rsidR="002200AB" w:rsidRPr="009625C7" w:rsidRDefault="00E1106C">
            <w:pPr>
              <w:adjustRightInd w:val="0"/>
              <w:snapToGrid w:val="0"/>
              <w:spacing w:line="500" w:lineRule="exact"/>
              <w:ind w:firstLineChars="196" w:firstLine="470"/>
              <w:rPr>
                <w:sz w:val="24"/>
                <w:szCs w:val="24"/>
              </w:rPr>
            </w:pPr>
            <w:r w:rsidRPr="009625C7">
              <w:rPr>
                <w:sz w:val="24"/>
                <w:szCs w:val="24"/>
              </w:rPr>
              <w:t>项目设备安装产生的废弃物部分回收利用</w:t>
            </w:r>
            <w:r w:rsidRPr="009625C7">
              <w:rPr>
                <w:rFonts w:hint="eastAsia"/>
                <w:sz w:val="24"/>
                <w:szCs w:val="24"/>
              </w:rPr>
              <w:t>；</w:t>
            </w:r>
            <w:r w:rsidR="002200AB" w:rsidRPr="009625C7">
              <w:rPr>
                <w:sz w:val="24"/>
                <w:szCs w:val="24"/>
              </w:rPr>
              <w:t>生活垃圾由环卫部门统一清运处置。</w:t>
            </w:r>
          </w:p>
          <w:p w:rsidR="002200AB" w:rsidRPr="009625C7" w:rsidRDefault="002200AB">
            <w:pPr>
              <w:adjustRightInd w:val="0"/>
              <w:snapToGrid w:val="0"/>
              <w:spacing w:line="500" w:lineRule="exact"/>
              <w:ind w:firstLineChars="196" w:firstLine="470"/>
              <w:rPr>
                <w:sz w:val="24"/>
                <w:szCs w:val="24"/>
              </w:rPr>
            </w:pPr>
            <w:r w:rsidRPr="009625C7">
              <w:rPr>
                <w:sz w:val="24"/>
                <w:szCs w:val="24"/>
              </w:rPr>
              <w:t>本工程施工过程产生的固体废弃物得到合理有效的处置，对周围的影响较小。</w:t>
            </w:r>
          </w:p>
          <w:p w:rsidR="002200AB" w:rsidRPr="009625C7" w:rsidRDefault="002200AB">
            <w:pPr>
              <w:adjustRightInd w:val="0"/>
              <w:snapToGrid w:val="0"/>
              <w:spacing w:line="500" w:lineRule="exact"/>
              <w:ind w:firstLineChars="196" w:firstLine="472"/>
              <w:rPr>
                <w:b/>
                <w:snapToGrid w:val="0"/>
                <w:kern w:val="0"/>
                <w:sz w:val="24"/>
                <w:szCs w:val="24"/>
              </w:rPr>
            </w:pPr>
            <w:r w:rsidRPr="009625C7">
              <w:rPr>
                <w:b/>
                <w:snapToGrid w:val="0"/>
                <w:kern w:val="0"/>
                <w:sz w:val="24"/>
                <w:szCs w:val="24"/>
              </w:rPr>
              <w:t xml:space="preserve">1.5 </w:t>
            </w:r>
            <w:r w:rsidRPr="009625C7">
              <w:rPr>
                <w:b/>
                <w:snapToGrid w:val="0"/>
                <w:kern w:val="0"/>
                <w:sz w:val="24"/>
                <w:szCs w:val="24"/>
              </w:rPr>
              <w:t>生态环境影响分析</w:t>
            </w:r>
          </w:p>
          <w:p w:rsidR="002200AB" w:rsidRPr="009625C7" w:rsidRDefault="00F26B2C">
            <w:pPr>
              <w:adjustRightInd w:val="0"/>
              <w:snapToGrid w:val="0"/>
              <w:spacing w:line="500" w:lineRule="exact"/>
              <w:ind w:firstLineChars="196" w:firstLine="470"/>
              <w:rPr>
                <w:sz w:val="24"/>
                <w:szCs w:val="24"/>
              </w:rPr>
            </w:pPr>
            <w:r w:rsidRPr="009625C7">
              <w:rPr>
                <w:sz w:val="24"/>
                <w:szCs w:val="24"/>
              </w:rPr>
              <w:t>本项目租赁现有厂房，施工期只是进行厂房内设备安装，不进行土建工程，不会对周围环境产生明显影响。</w:t>
            </w:r>
          </w:p>
          <w:p w:rsidR="002200AB" w:rsidRPr="009625C7" w:rsidRDefault="002200AB">
            <w:pPr>
              <w:tabs>
                <w:tab w:val="left" w:pos="1260"/>
              </w:tabs>
              <w:adjustRightInd w:val="0"/>
              <w:spacing w:line="500" w:lineRule="exact"/>
              <w:ind w:firstLineChars="98" w:firstLine="236"/>
              <w:rPr>
                <w:b/>
                <w:sz w:val="24"/>
                <w:szCs w:val="24"/>
              </w:rPr>
            </w:pPr>
            <w:r w:rsidRPr="009625C7">
              <w:rPr>
                <w:b/>
                <w:sz w:val="24"/>
                <w:szCs w:val="24"/>
              </w:rPr>
              <w:t>2</w:t>
            </w:r>
            <w:r w:rsidRPr="009625C7">
              <w:rPr>
                <w:b/>
                <w:sz w:val="24"/>
                <w:szCs w:val="24"/>
              </w:rPr>
              <w:t>、运营期环境影响分析</w:t>
            </w:r>
          </w:p>
          <w:p w:rsidR="002200AB" w:rsidRPr="009625C7" w:rsidRDefault="002200AB">
            <w:pPr>
              <w:adjustRightInd w:val="0"/>
              <w:snapToGrid w:val="0"/>
              <w:spacing w:line="500" w:lineRule="exact"/>
              <w:ind w:firstLineChars="200" w:firstLine="482"/>
              <w:rPr>
                <w:b/>
                <w:snapToGrid w:val="0"/>
                <w:kern w:val="0"/>
                <w:sz w:val="24"/>
                <w:szCs w:val="24"/>
              </w:rPr>
            </w:pPr>
            <w:r w:rsidRPr="009625C7">
              <w:rPr>
                <w:b/>
                <w:snapToGrid w:val="0"/>
                <w:kern w:val="0"/>
                <w:sz w:val="24"/>
                <w:szCs w:val="24"/>
              </w:rPr>
              <w:t xml:space="preserve">2.1 </w:t>
            </w:r>
            <w:r w:rsidRPr="009625C7">
              <w:rPr>
                <w:b/>
                <w:snapToGrid w:val="0"/>
                <w:kern w:val="0"/>
                <w:sz w:val="24"/>
                <w:szCs w:val="24"/>
              </w:rPr>
              <w:t>大气污染影响分析</w:t>
            </w:r>
          </w:p>
          <w:p w:rsidR="00861276" w:rsidRPr="009625C7" w:rsidRDefault="00861276" w:rsidP="009935AE">
            <w:pPr>
              <w:spacing w:line="460" w:lineRule="exact"/>
              <w:ind w:firstLineChars="200" w:firstLine="480"/>
              <w:rPr>
                <w:sz w:val="24"/>
              </w:rPr>
            </w:pPr>
            <w:r w:rsidRPr="009625C7">
              <w:rPr>
                <w:sz w:val="24"/>
              </w:rPr>
              <w:t>（</w:t>
            </w:r>
            <w:r w:rsidRPr="009625C7">
              <w:rPr>
                <w:sz w:val="24"/>
              </w:rPr>
              <w:t>1</w:t>
            </w:r>
            <w:r w:rsidRPr="009625C7">
              <w:rPr>
                <w:sz w:val="24"/>
              </w:rPr>
              <w:t>）生产废气</w:t>
            </w:r>
          </w:p>
          <w:p w:rsidR="004401E9" w:rsidRPr="009625C7" w:rsidRDefault="004401E9" w:rsidP="004401E9">
            <w:pPr>
              <w:adjustRightInd w:val="0"/>
              <w:snapToGrid w:val="0"/>
              <w:spacing w:line="500" w:lineRule="exact"/>
              <w:ind w:firstLineChars="200" w:firstLine="480"/>
              <w:rPr>
                <w:bCs/>
                <w:sz w:val="24"/>
                <w:szCs w:val="24"/>
              </w:rPr>
            </w:pPr>
            <w:r w:rsidRPr="009625C7">
              <w:rPr>
                <w:bCs/>
                <w:sz w:val="24"/>
                <w:szCs w:val="24"/>
              </w:rPr>
              <w:t>本项目运营期废气主要为补涂过程和烘干过程中产生的非甲烷总烃。</w:t>
            </w:r>
          </w:p>
          <w:p w:rsidR="00E1106C" w:rsidRPr="009625C7" w:rsidRDefault="004401E9" w:rsidP="00E1106C">
            <w:pPr>
              <w:adjustRightInd w:val="0"/>
              <w:snapToGrid w:val="0"/>
              <w:spacing w:line="500" w:lineRule="exact"/>
              <w:ind w:firstLineChars="200" w:firstLine="480"/>
              <w:rPr>
                <w:kern w:val="0"/>
                <w:sz w:val="24"/>
                <w:szCs w:val="24"/>
              </w:rPr>
            </w:pPr>
            <w:r w:rsidRPr="009625C7">
              <w:rPr>
                <w:rFonts w:eastAsiaTheme="minorEastAsia"/>
                <w:sz w:val="24"/>
                <w:szCs w:val="24"/>
              </w:rPr>
              <w:t>本项目</w:t>
            </w:r>
            <w:r w:rsidR="009E1720" w:rsidRPr="009625C7">
              <w:rPr>
                <w:rFonts w:eastAsiaTheme="minorEastAsia"/>
                <w:sz w:val="24"/>
                <w:szCs w:val="24"/>
              </w:rPr>
              <w:t>补涂和烘干工序中产生的有机废气</w:t>
            </w:r>
            <w:r w:rsidRPr="009625C7">
              <w:rPr>
                <w:rFonts w:eastAsiaTheme="minorEastAsia"/>
                <w:sz w:val="24"/>
                <w:szCs w:val="24"/>
              </w:rPr>
              <w:t>主要为非甲烷总烃，生产车间内</w:t>
            </w:r>
            <w:r w:rsidR="009E1720" w:rsidRPr="009625C7">
              <w:rPr>
                <w:sz w:val="24"/>
                <w:szCs w:val="24"/>
              </w:rPr>
              <w:t>使用</w:t>
            </w:r>
            <w:r w:rsidR="00AE5476" w:rsidRPr="009625C7">
              <w:rPr>
                <w:rFonts w:hint="eastAsia"/>
                <w:sz w:val="24"/>
                <w:szCs w:val="24"/>
              </w:rPr>
              <w:t>“</w:t>
            </w:r>
            <w:r w:rsidR="009E1720" w:rsidRPr="009625C7">
              <w:rPr>
                <w:sz w:val="24"/>
                <w:szCs w:val="24"/>
              </w:rPr>
              <w:t>UV</w:t>
            </w:r>
            <w:r w:rsidR="009E1720" w:rsidRPr="009625C7">
              <w:rPr>
                <w:bCs/>
                <w:sz w:val="24"/>
                <w:szCs w:val="24"/>
              </w:rPr>
              <w:t>光</w:t>
            </w:r>
            <w:r w:rsidR="00AE5476" w:rsidRPr="009625C7">
              <w:rPr>
                <w:rFonts w:hint="eastAsia"/>
                <w:bCs/>
                <w:sz w:val="24"/>
                <w:szCs w:val="24"/>
              </w:rPr>
              <w:t>解</w:t>
            </w:r>
            <w:r w:rsidR="009E1720" w:rsidRPr="009625C7">
              <w:rPr>
                <w:bCs/>
                <w:sz w:val="24"/>
                <w:szCs w:val="24"/>
              </w:rPr>
              <w:t>+</w:t>
            </w:r>
            <w:r w:rsidR="009E1720" w:rsidRPr="009625C7">
              <w:rPr>
                <w:bCs/>
                <w:sz w:val="24"/>
                <w:szCs w:val="24"/>
              </w:rPr>
              <w:t>活性炭</w:t>
            </w:r>
            <w:r w:rsidR="00AE5476" w:rsidRPr="009625C7">
              <w:rPr>
                <w:rFonts w:hint="eastAsia"/>
                <w:bCs/>
                <w:sz w:val="24"/>
                <w:szCs w:val="24"/>
              </w:rPr>
              <w:t>”二级处理</w:t>
            </w:r>
            <w:r w:rsidR="009E1720" w:rsidRPr="009625C7">
              <w:rPr>
                <w:bCs/>
                <w:sz w:val="24"/>
                <w:szCs w:val="24"/>
              </w:rPr>
              <w:t>，</w:t>
            </w:r>
            <w:r w:rsidR="009E1720" w:rsidRPr="009625C7">
              <w:rPr>
                <w:sz w:val="24"/>
                <w:szCs w:val="24"/>
              </w:rPr>
              <w:t>去除效率约为</w:t>
            </w:r>
            <w:r w:rsidR="009E1720" w:rsidRPr="009625C7">
              <w:rPr>
                <w:sz w:val="24"/>
                <w:szCs w:val="24"/>
              </w:rPr>
              <w:t>90%</w:t>
            </w:r>
            <w:r w:rsidRPr="009625C7">
              <w:rPr>
                <w:sz w:val="24"/>
                <w:szCs w:val="24"/>
              </w:rPr>
              <w:t>。废气经光氧化催化装置</w:t>
            </w:r>
            <w:r w:rsidR="00AE5476" w:rsidRPr="009625C7">
              <w:rPr>
                <w:rFonts w:hint="eastAsia"/>
                <w:sz w:val="24"/>
                <w:szCs w:val="24"/>
              </w:rPr>
              <w:t>和活性炭吸附</w:t>
            </w:r>
            <w:r w:rsidRPr="009625C7">
              <w:rPr>
                <w:sz w:val="24"/>
                <w:szCs w:val="24"/>
              </w:rPr>
              <w:t>治理后，全部能够做到达标排放，</w:t>
            </w:r>
            <w:r w:rsidR="0001628F" w:rsidRPr="009625C7">
              <w:rPr>
                <w:sz w:val="24"/>
                <w:szCs w:val="24"/>
              </w:rPr>
              <w:t>非甲烷总烃</w:t>
            </w:r>
            <w:r w:rsidRPr="009625C7">
              <w:rPr>
                <w:sz w:val="24"/>
                <w:szCs w:val="24"/>
              </w:rPr>
              <w:t>排放污染源强详见表</w:t>
            </w:r>
            <w:r w:rsidR="00AE5476" w:rsidRPr="009625C7">
              <w:rPr>
                <w:rFonts w:hint="eastAsia"/>
                <w:sz w:val="24"/>
                <w:szCs w:val="24"/>
              </w:rPr>
              <w:t>2</w:t>
            </w:r>
            <w:r w:rsidR="0065629B" w:rsidRPr="009625C7">
              <w:rPr>
                <w:rFonts w:hint="eastAsia"/>
                <w:sz w:val="24"/>
                <w:szCs w:val="24"/>
              </w:rPr>
              <w:t>8</w:t>
            </w:r>
            <w:r w:rsidR="009E1720" w:rsidRPr="009625C7">
              <w:rPr>
                <w:sz w:val="24"/>
                <w:szCs w:val="24"/>
              </w:rPr>
              <w:t>。</w:t>
            </w:r>
          </w:p>
          <w:p w:rsidR="004401E9" w:rsidRPr="009625C7" w:rsidRDefault="004401E9" w:rsidP="004401E9">
            <w:pPr>
              <w:adjustRightInd w:val="0"/>
              <w:snapToGrid w:val="0"/>
              <w:spacing w:line="500" w:lineRule="exact"/>
              <w:ind w:firstLineChars="100" w:firstLine="211"/>
              <w:jc w:val="center"/>
              <w:rPr>
                <w:b/>
                <w:sz w:val="21"/>
                <w:szCs w:val="21"/>
              </w:rPr>
            </w:pPr>
            <w:r w:rsidRPr="009625C7">
              <w:rPr>
                <w:b/>
                <w:sz w:val="21"/>
                <w:szCs w:val="21"/>
              </w:rPr>
              <w:t>表</w:t>
            </w:r>
            <w:r w:rsidR="00AE5476" w:rsidRPr="009625C7">
              <w:rPr>
                <w:rFonts w:hint="eastAsia"/>
                <w:b/>
                <w:sz w:val="21"/>
                <w:szCs w:val="21"/>
              </w:rPr>
              <w:t>2</w:t>
            </w:r>
            <w:r w:rsidR="0065629B" w:rsidRPr="009625C7">
              <w:rPr>
                <w:rFonts w:hint="eastAsia"/>
                <w:b/>
                <w:sz w:val="21"/>
                <w:szCs w:val="21"/>
              </w:rPr>
              <w:t>8</w:t>
            </w:r>
            <w:r w:rsidRPr="009625C7">
              <w:rPr>
                <w:b/>
                <w:sz w:val="21"/>
                <w:szCs w:val="21"/>
              </w:rPr>
              <w:t xml:space="preserve">   </w:t>
            </w:r>
            <w:r w:rsidRPr="009625C7">
              <w:rPr>
                <w:b/>
                <w:sz w:val="21"/>
                <w:szCs w:val="21"/>
              </w:rPr>
              <w:t>项目排放污染源强表</w:t>
            </w:r>
          </w:p>
          <w:tbl>
            <w:tblPr>
              <w:tblW w:w="5000" w:type="pct"/>
              <w:jc w:val="center"/>
              <w:tblBorders>
                <w:top w:val="single" w:sz="12" w:space="0" w:color="000000"/>
                <w:bottom w:val="single" w:sz="12" w:space="0" w:color="000000"/>
                <w:insideH w:val="single" w:sz="4" w:space="0" w:color="000000"/>
                <w:insideV w:val="single" w:sz="4" w:space="0" w:color="000000"/>
              </w:tblBorders>
              <w:tblCellMar>
                <w:left w:w="0" w:type="dxa"/>
                <w:right w:w="0" w:type="dxa"/>
              </w:tblCellMar>
              <w:tblLook w:val="01E0"/>
            </w:tblPr>
            <w:tblGrid>
              <w:gridCol w:w="1673"/>
              <w:gridCol w:w="1200"/>
              <w:gridCol w:w="1535"/>
              <w:gridCol w:w="1894"/>
              <w:gridCol w:w="967"/>
              <w:gridCol w:w="967"/>
              <w:gridCol w:w="722"/>
            </w:tblGrid>
            <w:tr w:rsidR="004401E9" w:rsidRPr="009625C7" w:rsidTr="004401E9">
              <w:trPr>
                <w:trHeight w:val="663"/>
                <w:jc w:val="center"/>
              </w:trPr>
              <w:tc>
                <w:tcPr>
                  <w:tcW w:w="933" w:type="pct"/>
                  <w:vAlign w:val="center"/>
                </w:tcPr>
                <w:p w:rsidR="004401E9" w:rsidRPr="009625C7" w:rsidRDefault="004401E9" w:rsidP="00D25335">
                  <w:pPr>
                    <w:pStyle w:val="TableParagraph"/>
                    <w:jc w:val="center"/>
                    <w:rPr>
                      <w:rFonts w:ascii="Times New Roman" w:hAnsi="Times New Roman"/>
                      <w:sz w:val="21"/>
                      <w:szCs w:val="21"/>
                      <w:lang w:eastAsia="zh-CN"/>
                    </w:rPr>
                  </w:pPr>
                  <w:r w:rsidRPr="009625C7">
                    <w:rPr>
                      <w:rFonts w:ascii="Times New Roman" w:hAnsi="Times New Roman"/>
                      <w:b/>
                      <w:bCs/>
                      <w:sz w:val="21"/>
                      <w:szCs w:val="21"/>
                      <w:lang w:eastAsia="zh-CN"/>
                    </w:rPr>
                    <w:t>污染源</w:t>
                  </w:r>
                </w:p>
              </w:tc>
              <w:tc>
                <w:tcPr>
                  <w:tcW w:w="670" w:type="pct"/>
                  <w:vAlign w:val="center"/>
                </w:tcPr>
                <w:p w:rsidR="004401E9" w:rsidRPr="009625C7" w:rsidRDefault="004401E9" w:rsidP="00D25335">
                  <w:pPr>
                    <w:pStyle w:val="TableParagraph"/>
                    <w:jc w:val="center"/>
                    <w:rPr>
                      <w:rFonts w:ascii="Times New Roman" w:hAnsi="Times New Roman"/>
                      <w:sz w:val="21"/>
                      <w:szCs w:val="21"/>
                      <w:lang w:eastAsia="zh-CN"/>
                    </w:rPr>
                  </w:pPr>
                  <w:r w:rsidRPr="009625C7">
                    <w:rPr>
                      <w:rFonts w:ascii="Times New Roman" w:hAnsi="Times New Roman"/>
                      <w:b/>
                      <w:bCs/>
                      <w:sz w:val="21"/>
                      <w:szCs w:val="21"/>
                      <w:lang w:eastAsia="zh-CN"/>
                    </w:rPr>
                    <w:t>污染物</w:t>
                  </w:r>
                </w:p>
              </w:tc>
              <w:tc>
                <w:tcPr>
                  <w:tcW w:w="857" w:type="pct"/>
                  <w:vAlign w:val="center"/>
                </w:tcPr>
                <w:p w:rsidR="004401E9" w:rsidRPr="009625C7" w:rsidRDefault="004401E9" w:rsidP="00D25335">
                  <w:pPr>
                    <w:pStyle w:val="TableParagraph"/>
                    <w:jc w:val="center"/>
                    <w:rPr>
                      <w:rFonts w:ascii="Times New Roman" w:hAnsi="Times New Roman"/>
                      <w:sz w:val="21"/>
                      <w:szCs w:val="21"/>
                      <w:lang w:eastAsia="zh-CN"/>
                    </w:rPr>
                  </w:pPr>
                  <w:r w:rsidRPr="009625C7">
                    <w:rPr>
                      <w:rFonts w:ascii="Times New Roman" w:hAnsi="Times New Roman"/>
                      <w:b/>
                      <w:bCs/>
                      <w:sz w:val="21"/>
                      <w:szCs w:val="21"/>
                      <w:lang w:eastAsia="zh-CN"/>
                    </w:rPr>
                    <w:t>废气量</w:t>
                  </w:r>
                  <w:r w:rsidRPr="009625C7">
                    <w:rPr>
                      <w:rFonts w:ascii="Times New Roman" w:hAnsi="Times New Roman"/>
                      <w:b/>
                      <w:bCs/>
                      <w:sz w:val="21"/>
                      <w:szCs w:val="21"/>
                      <w:lang w:eastAsia="zh-CN"/>
                    </w:rPr>
                    <w:t>(Nm</w:t>
                  </w:r>
                  <w:r w:rsidRPr="009625C7">
                    <w:rPr>
                      <w:rFonts w:ascii="Times New Roman" w:hAnsi="Times New Roman"/>
                      <w:b/>
                      <w:bCs/>
                      <w:sz w:val="21"/>
                      <w:szCs w:val="21"/>
                      <w:vertAlign w:val="superscript"/>
                      <w:lang w:eastAsia="zh-CN"/>
                    </w:rPr>
                    <w:t>3</w:t>
                  </w:r>
                  <w:r w:rsidRPr="009625C7">
                    <w:rPr>
                      <w:rFonts w:ascii="Times New Roman" w:hAnsi="Times New Roman"/>
                      <w:b/>
                      <w:bCs/>
                      <w:sz w:val="21"/>
                      <w:szCs w:val="21"/>
                      <w:lang w:eastAsia="zh-CN"/>
                    </w:rPr>
                    <w:t>/h)</w:t>
                  </w:r>
                </w:p>
              </w:tc>
              <w:tc>
                <w:tcPr>
                  <w:tcW w:w="1057" w:type="pct"/>
                  <w:vAlign w:val="center"/>
                </w:tcPr>
                <w:p w:rsidR="004401E9" w:rsidRPr="009625C7" w:rsidRDefault="004401E9" w:rsidP="00D25335">
                  <w:pPr>
                    <w:pStyle w:val="TableParagraph"/>
                    <w:jc w:val="center"/>
                    <w:rPr>
                      <w:rFonts w:ascii="Times New Roman" w:hAnsi="Times New Roman"/>
                      <w:b/>
                      <w:sz w:val="21"/>
                      <w:szCs w:val="21"/>
                      <w:lang w:eastAsia="zh-CN"/>
                    </w:rPr>
                  </w:pPr>
                  <w:r w:rsidRPr="009625C7">
                    <w:rPr>
                      <w:rFonts w:ascii="Times New Roman" w:hAnsi="Times New Roman"/>
                      <w:b/>
                      <w:sz w:val="21"/>
                      <w:szCs w:val="21"/>
                      <w:lang w:eastAsia="zh-CN"/>
                    </w:rPr>
                    <w:t>排放速率（</w:t>
                  </w:r>
                  <w:r w:rsidRPr="009625C7">
                    <w:rPr>
                      <w:rFonts w:ascii="Times New Roman" w:hAnsi="Times New Roman"/>
                      <w:b/>
                      <w:sz w:val="21"/>
                      <w:szCs w:val="21"/>
                      <w:lang w:eastAsia="zh-CN"/>
                    </w:rPr>
                    <w:t>kg/h</w:t>
                  </w:r>
                  <w:r w:rsidRPr="009625C7">
                    <w:rPr>
                      <w:rFonts w:ascii="Times New Roman" w:hAnsi="Times New Roman"/>
                      <w:b/>
                      <w:sz w:val="21"/>
                      <w:szCs w:val="21"/>
                      <w:lang w:eastAsia="zh-CN"/>
                    </w:rPr>
                    <w:t>）</w:t>
                  </w:r>
                </w:p>
              </w:tc>
              <w:tc>
                <w:tcPr>
                  <w:tcW w:w="540" w:type="pct"/>
                  <w:vAlign w:val="center"/>
                </w:tcPr>
                <w:p w:rsidR="004401E9" w:rsidRPr="009625C7" w:rsidRDefault="004401E9" w:rsidP="00D25335">
                  <w:pPr>
                    <w:pStyle w:val="TableParagraph"/>
                    <w:jc w:val="center"/>
                    <w:rPr>
                      <w:rFonts w:ascii="Times New Roman" w:hAnsi="Times New Roman"/>
                      <w:b/>
                      <w:sz w:val="21"/>
                      <w:szCs w:val="21"/>
                      <w:lang w:eastAsia="zh-CN"/>
                    </w:rPr>
                  </w:pPr>
                  <w:r w:rsidRPr="009625C7">
                    <w:rPr>
                      <w:rFonts w:ascii="Times New Roman" w:hAnsi="Times New Roman"/>
                      <w:b/>
                      <w:sz w:val="21"/>
                      <w:szCs w:val="21"/>
                      <w:lang w:eastAsia="zh-CN"/>
                    </w:rPr>
                    <w:t>排放高度</w:t>
                  </w:r>
                </w:p>
                <w:p w:rsidR="004401E9" w:rsidRPr="009625C7" w:rsidRDefault="004401E9" w:rsidP="00D25335">
                  <w:pPr>
                    <w:pStyle w:val="TableParagraph"/>
                    <w:jc w:val="center"/>
                    <w:rPr>
                      <w:rFonts w:ascii="Times New Roman" w:hAnsi="Times New Roman"/>
                      <w:b/>
                      <w:sz w:val="21"/>
                      <w:szCs w:val="21"/>
                      <w:lang w:eastAsia="zh-CN"/>
                    </w:rPr>
                  </w:pPr>
                  <w:r w:rsidRPr="009625C7">
                    <w:rPr>
                      <w:rFonts w:ascii="Times New Roman" w:hAnsi="Times New Roman"/>
                      <w:b/>
                      <w:bCs/>
                      <w:sz w:val="21"/>
                      <w:szCs w:val="21"/>
                      <w:lang w:eastAsia="zh-CN"/>
                    </w:rPr>
                    <w:t>（</w:t>
                  </w:r>
                  <w:r w:rsidRPr="009625C7">
                    <w:rPr>
                      <w:rFonts w:ascii="Times New Roman" w:hAnsi="Times New Roman"/>
                      <w:b/>
                      <w:bCs/>
                      <w:sz w:val="21"/>
                      <w:szCs w:val="21"/>
                      <w:lang w:eastAsia="zh-CN"/>
                    </w:rPr>
                    <w:t>m</w:t>
                  </w:r>
                  <w:r w:rsidRPr="009625C7">
                    <w:rPr>
                      <w:rFonts w:ascii="Times New Roman" w:hAnsi="Times New Roman"/>
                      <w:b/>
                      <w:bCs/>
                      <w:sz w:val="21"/>
                      <w:szCs w:val="21"/>
                      <w:lang w:eastAsia="zh-CN"/>
                    </w:rPr>
                    <w:t>）</w:t>
                  </w:r>
                </w:p>
              </w:tc>
              <w:tc>
                <w:tcPr>
                  <w:tcW w:w="540" w:type="pct"/>
                  <w:vAlign w:val="center"/>
                </w:tcPr>
                <w:p w:rsidR="004401E9" w:rsidRPr="009625C7" w:rsidRDefault="004401E9" w:rsidP="00D25335">
                  <w:pPr>
                    <w:pStyle w:val="TableParagraph"/>
                    <w:jc w:val="center"/>
                    <w:rPr>
                      <w:rFonts w:ascii="Times New Roman" w:hAnsi="Times New Roman"/>
                      <w:b/>
                      <w:bCs/>
                      <w:sz w:val="21"/>
                      <w:szCs w:val="21"/>
                      <w:lang w:eastAsia="zh-CN"/>
                    </w:rPr>
                  </w:pPr>
                  <w:r w:rsidRPr="009625C7">
                    <w:rPr>
                      <w:rFonts w:ascii="Times New Roman" w:hAnsi="Times New Roman"/>
                      <w:b/>
                      <w:bCs/>
                      <w:sz w:val="21"/>
                      <w:szCs w:val="21"/>
                      <w:lang w:eastAsia="zh-CN"/>
                    </w:rPr>
                    <w:t>出口内径</w:t>
                  </w:r>
                </w:p>
                <w:p w:rsidR="004401E9" w:rsidRPr="009625C7" w:rsidRDefault="004401E9" w:rsidP="00D25335">
                  <w:pPr>
                    <w:pStyle w:val="TableParagraph"/>
                    <w:jc w:val="center"/>
                    <w:rPr>
                      <w:rFonts w:ascii="Times New Roman" w:hAnsi="Times New Roman"/>
                      <w:sz w:val="21"/>
                      <w:szCs w:val="21"/>
                      <w:lang w:eastAsia="zh-CN"/>
                    </w:rPr>
                  </w:pPr>
                  <w:r w:rsidRPr="009625C7">
                    <w:rPr>
                      <w:rFonts w:ascii="Times New Roman" w:hAnsi="Times New Roman"/>
                      <w:b/>
                      <w:bCs/>
                      <w:sz w:val="21"/>
                      <w:szCs w:val="21"/>
                      <w:lang w:eastAsia="zh-CN"/>
                    </w:rPr>
                    <w:t>（</w:t>
                  </w:r>
                  <w:r w:rsidRPr="009625C7">
                    <w:rPr>
                      <w:rFonts w:ascii="Times New Roman" w:hAnsi="Times New Roman"/>
                      <w:b/>
                      <w:bCs/>
                      <w:sz w:val="21"/>
                      <w:szCs w:val="21"/>
                      <w:lang w:eastAsia="zh-CN"/>
                    </w:rPr>
                    <w:t>m</w:t>
                  </w:r>
                  <w:r w:rsidRPr="009625C7">
                    <w:rPr>
                      <w:rFonts w:ascii="Times New Roman" w:hAnsi="Times New Roman"/>
                      <w:b/>
                      <w:bCs/>
                      <w:sz w:val="21"/>
                      <w:szCs w:val="21"/>
                      <w:lang w:eastAsia="zh-CN"/>
                    </w:rPr>
                    <w:t>）</w:t>
                  </w:r>
                </w:p>
              </w:tc>
              <w:tc>
                <w:tcPr>
                  <w:tcW w:w="403" w:type="pct"/>
                  <w:vAlign w:val="center"/>
                </w:tcPr>
                <w:p w:rsidR="004401E9" w:rsidRPr="009625C7" w:rsidRDefault="004401E9" w:rsidP="00D25335">
                  <w:pPr>
                    <w:pStyle w:val="3"/>
                    <w:shd w:val="clear" w:color="auto" w:fill="FFFFFF"/>
                    <w:spacing w:before="0" w:after="0" w:line="240" w:lineRule="auto"/>
                    <w:jc w:val="center"/>
                    <w:rPr>
                      <w:bCs w:val="0"/>
                      <w:sz w:val="21"/>
                      <w:szCs w:val="21"/>
                    </w:rPr>
                  </w:pPr>
                  <w:r w:rsidRPr="009625C7">
                    <w:rPr>
                      <w:bCs w:val="0"/>
                      <w:sz w:val="21"/>
                      <w:szCs w:val="21"/>
                    </w:rPr>
                    <w:t>温度</w:t>
                  </w:r>
                </w:p>
                <w:p w:rsidR="004401E9" w:rsidRPr="009625C7" w:rsidRDefault="004401E9" w:rsidP="00D25335">
                  <w:pPr>
                    <w:pStyle w:val="3"/>
                    <w:shd w:val="clear" w:color="auto" w:fill="FFFFFF"/>
                    <w:spacing w:before="0" w:after="0" w:line="240" w:lineRule="auto"/>
                    <w:jc w:val="center"/>
                    <w:rPr>
                      <w:bCs w:val="0"/>
                      <w:sz w:val="21"/>
                      <w:szCs w:val="21"/>
                    </w:rPr>
                  </w:pPr>
                  <w:r w:rsidRPr="009625C7">
                    <w:rPr>
                      <w:bCs w:val="0"/>
                      <w:sz w:val="21"/>
                      <w:szCs w:val="21"/>
                    </w:rPr>
                    <w:t>（</w:t>
                  </w:r>
                  <w:r w:rsidRPr="009625C7">
                    <w:rPr>
                      <w:bCs w:val="0"/>
                      <w:sz w:val="21"/>
                      <w:szCs w:val="21"/>
                    </w:rPr>
                    <w:t>℃</w:t>
                  </w:r>
                  <w:r w:rsidRPr="009625C7">
                    <w:rPr>
                      <w:bCs w:val="0"/>
                      <w:sz w:val="21"/>
                      <w:szCs w:val="21"/>
                    </w:rPr>
                    <w:t>）</w:t>
                  </w:r>
                </w:p>
              </w:tc>
            </w:tr>
            <w:tr w:rsidR="004401E9" w:rsidRPr="009625C7" w:rsidTr="004401E9">
              <w:trPr>
                <w:trHeight w:hRule="exact" w:val="340"/>
                <w:jc w:val="center"/>
              </w:trPr>
              <w:tc>
                <w:tcPr>
                  <w:tcW w:w="933" w:type="pct"/>
                  <w:vAlign w:val="center"/>
                </w:tcPr>
                <w:p w:rsidR="004401E9" w:rsidRPr="009625C7" w:rsidRDefault="004401E9" w:rsidP="00D25335">
                  <w:pPr>
                    <w:jc w:val="center"/>
                    <w:rPr>
                      <w:sz w:val="21"/>
                      <w:szCs w:val="21"/>
                    </w:rPr>
                  </w:pPr>
                  <w:r w:rsidRPr="009625C7">
                    <w:rPr>
                      <w:sz w:val="21"/>
                      <w:szCs w:val="21"/>
                    </w:rPr>
                    <w:t>补涂和烘干工序</w:t>
                  </w:r>
                </w:p>
              </w:tc>
              <w:tc>
                <w:tcPr>
                  <w:tcW w:w="670" w:type="pct"/>
                  <w:vAlign w:val="center"/>
                </w:tcPr>
                <w:p w:rsidR="004401E9" w:rsidRPr="009625C7" w:rsidRDefault="004401E9" w:rsidP="00D25335">
                  <w:pPr>
                    <w:pStyle w:val="TableParagraph"/>
                    <w:jc w:val="center"/>
                    <w:rPr>
                      <w:rFonts w:ascii="Times New Roman" w:hAnsi="Times New Roman"/>
                      <w:sz w:val="21"/>
                      <w:szCs w:val="21"/>
                      <w:lang w:eastAsia="zh-CN"/>
                    </w:rPr>
                  </w:pPr>
                  <w:r w:rsidRPr="009625C7">
                    <w:rPr>
                      <w:rFonts w:ascii="Times New Roman" w:hAnsi="Times New Roman"/>
                      <w:sz w:val="21"/>
                      <w:szCs w:val="21"/>
                      <w:lang w:eastAsia="zh-CN"/>
                    </w:rPr>
                    <w:t>非甲烷总烃</w:t>
                  </w:r>
                </w:p>
              </w:tc>
              <w:tc>
                <w:tcPr>
                  <w:tcW w:w="857" w:type="pct"/>
                  <w:vAlign w:val="center"/>
                </w:tcPr>
                <w:p w:rsidR="004401E9" w:rsidRPr="009625C7" w:rsidRDefault="004401E9" w:rsidP="00D25335">
                  <w:pPr>
                    <w:pStyle w:val="TableParagraph"/>
                    <w:jc w:val="center"/>
                    <w:rPr>
                      <w:rFonts w:ascii="Times New Roman" w:hAnsi="Times New Roman"/>
                      <w:sz w:val="21"/>
                      <w:szCs w:val="21"/>
                      <w:lang w:eastAsia="zh-CN"/>
                    </w:rPr>
                  </w:pPr>
                  <w:r w:rsidRPr="009625C7">
                    <w:rPr>
                      <w:rFonts w:ascii="Times New Roman" w:hAnsi="Times New Roman"/>
                      <w:sz w:val="21"/>
                      <w:szCs w:val="21"/>
                      <w:lang w:eastAsia="zh-CN"/>
                    </w:rPr>
                    <w:t>3000</w:t>
                  </w:r>
                </w:p>
              </w:tc>
              <w:tc>
                <w:tcPr>
                  <w:tcW w:w="1057" w:type="pct"/>
                  <w:vAlign w:val="center"/>
                </w:tcPr>
                <w:p w:rsidR="004401E9" w:rsidRPr="009625C7" w:rsidRDefault="004401E9" w:rsidP="00D25335">
                  <w:pPr>
                    <w:jc w:val="center"/>
                    <w:rPr>
                      <w:sz w:val="21"/>
                      <w:szCs w:val="21"/>
                    </w:rPr>
                  </w:pPr>
                  <w:r w:rsidRPr="009625C7">
                    <w:rPr>
                      <w:sz w:val="21"/>
                      <w:szCs w:val="21"/>
                    </w:rPr>
                    <w:t>0.0113</w:t>
                  </w:r>
                </w:p>
              </w:tc>
              <w:tc>
                <w:tcPr>
                  <w:tcW w:w="540" w:type="pct"/>
                  <w:vAlign w:val="center"/>
                </w:tcPr>
                <w:p w:rsidR="004401E9" w:rsidRPr="009625C7" w:rsidRDefault="004401E9" w:rsidP="00D25335">
                  <w:pPr>
                    <w:pStyle w:val="TableParagraph"/>
                    <w:jc w:val="center"/>
                    <w:rPr>
                      <w:rFonts w:ascii="Times New Roman" w:hAnsi="Times New Roman"/>
                      <w:sz w:val="21"/>
                      <w:szCs w:val="21"/>
                      <w:lang w:eastAsia="zh-CN"/>
                    </w:rPr>
                  </w:pPr>
                  <w:r w:rsidRPr="009625C7">
                    <w:rPr>
                      <w:rFonts w:ascii="Times New Roman" w:hAnsi="Times New Roman"/>
                      <w:sz w:val="21"/>
                      <w:szCs w:val="21"/>
                      <w:lang w:eastAsia="zh-CN"/>
                    </w:rPr>
                    <w:t>15</w:t>
                  </w:r>
                </w:p>
              </w:tc>
              <w:tc>
                <w:tcPr>
                  <w:tcW w:w="540" w:type="pct"/>
                  <w:vAlign w:val="center"/>
                </w:tcPr>
                <w:p w:rsidR="004401E9" w:rsidRPr="009625C7" w:rsidRDefault="004401E9" w:rsidP="00D25335">
                  <w:pPr>
                    <w:pStyle w:val="TableParagraph"/>
                    <w:jc w:val="center"/>
                    <w:rPr>
                      <w:rFonts w:ascii="Times New Roman" w:hAnsi="Times New Roman"/>
                      <w:sz w:val="21"/>
                      <w:szCs w:val="21"/>
                      <w:lang w:eastAsia="zh-CN"/>
                    </w:rPr>
                  </w:pPr>
                  <w:r w:rsidRPr="009625C7">
                    <w:rPr>
                      <w:rFonts w:ascii="Times New Roman" w:hAnsi="Times New Roman"/>
                      <w:sz w:val="21"/>
                      <w:szCs w:val="21"/>
                      <w:lang w:eastAsia="zh-CN"/>
                    </w:rPr>
                    <w:t>0.3</w:t>
                  </w:r>
                </w:p>
              </w:tc>
              <w:tc>
                <w:tcPr>
                  <w:tcW w:w="403" w:type="pct"/>
                  <w:vAlign w:val="center"/>
                </w:tcPr>
                <w:p w:rsidR="004401E9" w:rsidRPr="009625C7" w:rsidRDefault="004401E9" w:rsidP="00D25335">
                  <w:pPr>
                    <w:pStyle w:val="TableParagraph"/>
                    <w:jc w:val="center"/>
                    <w:rPr>
                      <w:rFonts w:ascii="Times New Roman" w:hAnsi="Times New Roman"/>
                      <w:sz w:val="21"/>
                      <w:szCs w:val="21"/>
                      <w:lang w:eastAsia="zh-CN"/>
                    </w:rPr>
                  </w:pPr>
                  <w:r w:rsidRPr="009625C7">
                    <w:rPr>
                      <w:rFonts w:ascii="Times New Roman" w:hAnsi="Times New Roman"/>
                      <w:sz w:val="21"/>
                      <w:szCs w:val="21"/>
                      <w:lang w:eastAsia="zh-CN"/>
                    </w:rPr>
                    <w:t>20</w:t>
                  </w:r>
                </w:p>
              </w:tc>
            </w:tr>
          </w:tbl>
          <w:p w:rsidR="004401E9" w:rsidRPr="009625C7" w:rsidRDefault="004401E9" w:rsidP="004401E9">
            <w:pPr>
              <w:spacing w:line="360" w:lineRule="auto"/>
              <w:ind w:firstLineChars="200" w:firstLine="480"/>
              <w:rPr>
                <w:bCs/>
                <w:sz w:val="24"/>
              </w:rPr>
            </w:pPr>
            <w:r w:rsidRPr="009625C7">
              <w:rPr>
                <w:bCs/>
                <w:sz w:val="24"/>
              </w:rPr>
              <w:t>本项目采用估算模式，预测有组织废气最大落地浓度值及出现距离和占标率，详见表</w:t>
            </w:r>
            <w:r w:rsidR="00AE5476" w:rsidRPr="009625C7">
              <w:rPr>
                <w:rFonts w:hint="eastAsia"/>
                <w:bCs/>
                <w:sz w:val="24"/>
              </w:rPr>
              <w:t>28</w:t>
            </w:r>
            <w:r w:rsidRPr="009625C7">
              <w:rPr>
                <w:bCs/>
                <w:sz w:val="24"/>
              </w:rPr>
              <w:t>。</w:t>
            </w:r>
          </w:p>
          <w:p w:rsidR="004401E9" w:rsidRPr="009625C7" w:rsidRDefault="004401E9" w:rsidP="004401E9">
            <w:pPr>
              <w:pStyle w:val="TableParagraph"/>
              <w:tabs>
                <w:tab w:val="left" w:pos="954"/>
              </w:tabs>
              <w:jc w:val="center"/>
              <w:rPr>
                <w:rFonts w:ascii="Times New Roman" w:hAnsi="Times New Roman"/>
                <w:b/>
                <w:sz w:val="21"/>
                <w:szCs w:val="21"/>
                <w:lang w:eastAsia="zh-CN"/>
              </w:rPr>
            </w:pPr>
            <w:r w:rsidRPr="009625C7">
              <w:rPr>
                <w:rFonts w:ascii="Times New Roman" w:hAnsi="Times New Roman"/>
                <w:b/>
                <w:sz w:val="21"/>
                <w:szCs w:val="21"/>
                <w:lang w:eastAsia="zh-CN"/>
              </w:rPr>
              <w:lastRenderedPageBreak/>
              <w:t>表</w:t>
            </w:r>
            <w:r w:rsidR="00AE5476" w:rsidRPr="009625C7">
              <w:rPr>
                <w:rFonts w:ascii="Times New Roman" w:hAnsi="Times New Roman" w:hint="eastAsia"/>
                <w:b/>
                <w:bCs/>
                <w:sz w:val="21"/>
                <w:szCs w:val="21"/>
                <w:lang w:eastAsia="zh-CN"/>
              </w:rPr>
              <w:t>2</w:t>
            </w:r>
            <w:r w:rsidR="0065629B" w:rsidRPr="009625C7">
              <w:rPr>
                <w:rFonts w:ascii="Times New Roman" w:hAnsi="Times New Roman" w:hint="eastAsia"/>
                <w:b/>
                <w:bCs/>
                <w:sz w:val="21"/>
                <w:szCs w:val="21"/>
                <w:lang w:eastAsia="zh-CN"/>
              </w:rPr>
              <w:t>9</w:t>
            </w:r>
            <w:r w:rsidRPr="009625C7">
              <w:rPr>
                <w:rFonts w:ascii="Times New Roman" w:hAnsi="Times New Roman"/>
                <w:b/>
                <w:bCs/>
                <w:sz w:val="21"/>
                <w:szCs w:val="21"/>
                <w:lang w:eastAsia="zh-CN"/>
              </w:rPr>
              <w:t xml:space="preserve">  </w:t>
            </w:r>
            <w:r w:rsidRPr="009625C7">
              <w:rPr>
                <w:rFonts w:ascii="Times New Roman" w:hAnsi="Times New Roman"/>
                <w:b/>
                <w:sz w:val="21"/>
                <w:szCs w:val="21"/>
                <w:lang w:eastAsia="zh-CN"/>
              </w:rPr>
              <w:t>有组织大气污染物正常排放影响估算结果表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2307"/>
              <w:gridCol w:w="3397"/>
              <w:gridCol w:w="3254"/>
            </w:tblGrid>
            <w:tr w:rsidR="00D25335" w:rsidRPr="009625C7" w:rsidTr="00D25335">
              <w:trPr>
                <w:jc w:val="center"/>
              </w:trPr>
              <w:tc>
                <w:tcPr>
                  <w:tcW w:w="1288" w:type="pct"/>
                  <w:vMerge w:val="restart"/>
                  <w:vAlign w:val="center"/>
                </w:tcPr>
                <w:p w:rsidR="00D25335" w:rsidRPr="009625C7" w:rsidRDefault="00D25335" w:rsidP="00D25335">
                  <w:pPr>
                    <w:jc w:val="center"/>
                    <w:rPr>
                      <w:b/>
                      <w:bCs/>
                      <w:sz w:val="21"/>
                      <w:szCs w:val="21"/>
                    </w:rPr>
                  </w:pPr>
                  <w:r w:rsidRPr="009625C7">
                    <w:rPr>
                      <w:b/>
                      <w:bCs/>
                      <w:sz w:val="21"/>
                      <w:szCs w:val="21"/>
                    </w:rPr>
                    <w:t>距下风向距离（</w:t>
                  </w:r>
                  <w:r w:rsidRPr="009625C7">
                    <w:rPr>
                      <w:b/>
                      <w:bCs/>
                      <w:sz w:val="21"/>
                      <w:szCs w:val="21"/>
                    </w:rPr>
                    <w:t>m</w:t>
                  </w:r>
                  <w:r w:rsidRPr="009625C7">
                    <w:rPr>
                      <w:b/>
                      <w:bCs/>
                      <w:sz w:val="21"/>
                      <w:szCs w:val="21"/>
                    </w:rPr>
                    <w:t>）</w:t>
                  </w:r>
                </w:p>
              </w:tc>
              <w:tc>
                <w:tcPr>
                  <w:tcW w:w="3712" w:type="pct"/>
                  <w:gridSpan w:val="2"/>
                  <w:vAlign w:val="center"/>
                </w:tcPr>
                <w:p w:rsidR="00D25335" w:rsidRPr="009625C7" w:rsidRDefault="00D25335" w:rsidP="00D25335">
                  <w:pPr>
                    <w:jc w:val="center"/>
                    <w:rPr>
                      <w:b/>
                      <w:sz w:val="21"/>
                      <w:szCs w:val="21"/>
                    </w:rPr>
                  </w:pPr>
                  <w:r w:rsidRPr="009625C7">
                    <w:rPr>
                      <w:b/>
                      <w:sz w:val="21"/>
                      <w:szCs w:val="21"/>
                    </w:rPr>
                    <w:t>非甲烷总烃</w:t>
                  </w:r>
                </w:p>
              </w:tc>
            </w:tr>
            <w:tr w:rsidR="00D25335" w:rsidRPr="009625C7" w:rsidTr="00D25335">
              <w:trPr>
                <w:jc w:val="center"/>
              </w:trPr>
              <w:tc>
                <w:tcPr>
                  <w:tcW w:w="1288" w:type="pct"/>
                  <w:vMerge/>
                </w:tcPr>
                <w:p w:rsidR="00D25335" w:rsidRPr="009625C7" w:rsidRDefault="00D25335" w:rsidP="00D25335">
                  <w:pPr>
                    <w:jc w:val="center"/>
                    <w:rPr>
                      <w:sz w:val="21"/>
                      <w:szCs w:val="21"/>
                    </w:rPr>
                  </w:pPr>
                </w:p>
              </w:tc>
              <w:tc>
                <w:tcPr>
                  <w:tcW w:w="1896" w:type="pct"/>
                  <w:vAlign w:val="center"/>
                </w:tcPr>
                <w:p w:rsidR="00D25335" w:rsidRPr="009625C7" w:rsidRDefault="00D25335" w:rsidP="00D25335">
                  <w:pPr>
                    <w:jc w:val="center"/>
                    <w:rPr>
                      <w:b/>
                      <w:sz w:val="21"/>
                      <w:szCs w:val="21"/>
                    </w:rPr>
                  </w:pPr>
                  <w:r w:rsidRPr="009625C7">
                    <w:rPr>
                      <w:b/>
                      <w:sz w:val="21"/>
                      <w:szCs w:val="21"/>
                    </w:rPr>
                    <w:t>浓度</w:t>
                  </w:r>
                  <w:r w:rsidRPr="009625C7">
                    <w:rPr>
                      <w:b/>
                      <w:bCs/>
                      <w:sz w:val="21"/>
                      <w:szCs w:val="21"/>
                    </w:rPr>
                    <w:t>（</w:t>
                  </w:r>
                  <w:r w:rsidRPr="009625C7">
                    <w:rPr>
                      <w:b/>
                      <w:bCs/>
                      <w:sz w:val="21"/>
                      <w:szCs w:val="21"/>
                    </w:rPr>
                    <w:t>mg/m</w:t>
                  </w:r>
                  <w:r w:rsidRPr="009625C7">
                    <w:rPr>
                      <w:b/>
                      <w:bCs/>
                      <w:sz w:val="21"/>
                      <w:szCs w:val="21"/>
                      <w:vertAlign w:val="superscript"/>
                    </w:rPr>
                    <w:t>3</w:t>
                  </w:r>
                  <w:r w:rsidRPr="009625C7">
                    <w:rPr>
                      <w:b/>
                      <w:bCs/>
                      <w:sz w:val="21"/>
                      <w:szCs w:val="21"/>
                    </w:rPr>
                    <w:t>）</w:t>
                  </w:r>
                </w:p>
              </w:tc>
              <w:tc>
                <w:tcPr>
                  <w:tcW w:w="1816" w:type="pct"/>
                </w:tcPr>
                <w:p w:rsidR="00D25335" w:rsidRPr="009625C7" w:rsidRDefault="00D25335" w:rsidP="00D25335">
                  <w:pPr>
                    <w:jc w:val="center"/>
                    <w:rPr>
                      <w:b/>
                      <w:sz w:val="21"/>
                      <w:szCs w:val="21"/>
                    </w:rPr>
                  </w:pPr>
                  <w:r w:rsidRPr="009625C7">
                    <w:rPr>
                      <w:b/>
                      <w:sz w:val="21"/>
                      <w:szCs w:val="21"/>
                    </w:rPr>
                    <w:t>占标率</w:t>
                  </w:r>
                  <w:r w:rsidRPr="009625C7">
                    <w:rPr>
                      <w:b/>
                      <w:bCs/>
                      <w:sz w:val="21"/>
                      <w:szCs w:val="21"/>
                    </w:rPr>
                    <w:t>（</w:t>
                  </w:r>
                  <w:r w:rsidRPr="009625C7">
                    <w:rPr>
                      <w:b/>
                      <w:bCs/>
                      <w:sz w:val="21"/>
                      <w:szCs w:val="21"/>
                    </w:rPr>
                    <w:t>%</w:t>
                  </w:r>
                  <w:r w:rsidRPr="009625C7">
                    <w:rPr>
                      <w:b/>
                      <w:bCs/>
                      <w:sz w:val="21"/>
                      <w:szCs w:val="21"/>
                    </w:rPr>
                    <w:t>）</w:t>
                  </w:r>
                </w:p>
              </w:tc>
            </w:tr>
            <w:tr w:rsidR="00D25335" w:rsidRPr="009625C7" w:rsidTr="00D25335">
              <w:trPr>
                <w:jc w:val="center"/>
              </w:trPr>
              <w:tc>
                <w:tcPr>
                  <w:tcW w:w="1288" w:type="pct"/>
                </w:tcPr>
                <w:p w:rsidR="00D25335" w:rsidRPr="009625C7" w:rsidRDefault="00D25335" w:rsidP="00D25335">
                  <w:pPr>
                    <w:jc w:val="center"/>
                    <w:rPr>
                      <w:sz w:val="21"/>
                      <w:szCs w:val="21"/>
                    </w:rPr>
                  </w:pPr>
                  <w:r w:rsidRPr="009625C7">
                    <w:rPr>
                      <w:sz w:val="21"/>
                      <w:szCs w:val="21"/>
                    </w:rPr>
                    <w:t>10</w:t>
                  </w:r>
                </w:p>
              </w:tc>
              <w:tc>
                <w:tcPr>
                  <w:tcW w:w="1896" w:type="pct"/>
                  <w:vAlign w:val="center"/>
                </w:tcPr>
                <w:p w:rsidR="00D25335" w:rsidRPr="009625C7" w:rsidRDefault="00E3325D" w:rsidP="00E3325D">
                  <w:pPr>
                    <w:jc w:val="center"/>
                    <w:rPr>
                      <w:sz w:val="21"/>
                      <w:szCs w:val="21"/>
                    </w:rPr>
                  </w:pPr>
                  <w:r w:rsidRPr="009625C7">
                    <w:rPr>
                      <w:sz w:val="21"/>
                      <w:szCs w:val="21"/>
                    </w:rPr>
                    <w:t>6.496</w:t>
                  </w:r>
                  <w:r w:rsidR="00D25335" w:rsidRPr="009625C7">
                    <w:rPr>
                      <w:sz w:val="21"/>
                      <w:szCs w:val="21"/>
                    </w:rPr>
                    <w:t>E-</w:t>
                  </w:r>
                  <w:r w:rsidRPr="009625C7">
                    <w:rPr>
                      <w:sz w:val="21"/>
                      <w:szCs w:val="21"/>
                    </w:rPr>
                    <w:t>21</w:t>
                  </w:r>
                </w:p>
              </w:tc>
              <w:tc>
                <w:tcPr>
                  <w:tcW w:w="1816" w:type="pct"/>
                </w:tcPr>
                <w:p w:rsidR="00D25335" w:rsidRPr="009625C7" w:rsidRDefault="00330DA8" w:rsidP="00D25335">
                  <w:pPr>
                    <w:jc w:val="center"/>
                    <w:rPr>
                      <w:sz w:val="21"/>
                      <w:szCs w:val="21"/>
                    </w:rPr>
                  </w:pPr>
                  <w:r w:rsidRPr="009625C7">
                    <w:rPr>
                      <w:sz w:val="21"/>
                      <w:szCs w:val="21"/>
                    </w:rPr>
                    <w:t>0.00</w:t>
                  </w:r>
                </w:p>
              </w:tc>
            </w:tr>
            <w:tr w:rsidR="00D25335" w:rsidRPr="009625C7" w:rsidTr="00D25335">
              <w:trPr>
                <w:jc w:val="center"/>
              </w:trPr>
              <w:tc>
                <w:tcPr>
                  <w:tcW w:w="1288" w:type="pct"/>
                </w:tcPr>
                <w:p w:rsidR="00D25335" w:rsidRPr="009625C7" w:rsidRDefault="00D25335" w:rsidP="00D25335">
                  <w:pPr>
                    <w:jc w:val="center"/>
                    <w:rPr>
                      <w:sz w:val="21"/>
                      <w:szCs w:val="21"/>
                    </w:rPr>
                  </w:pPr>
                  <w:r w:rsidRPr="009625C7">
                    <w:rPr>
                      <w:sz w:val="21"/>
                      <w:szCs w:val="21"/>
                    </w:rPr>
                    <w:t>100</w:t>
                  </w:r>
                </w:p>
              </w:tc>
              <w:tc>
                <w:tcPr>
                  <w:tcW w:w="1896" w:type="pct"/>
                  <w:vAlign w:val="center"/>
                </w:tcPr>
                <w:p w:rsidR="00D25335" w:rsidRPr="009625C7" w:rsidRDefault="00D25335" w:rsidP="00E3325D">
                  <w:pPr>
                    <w:jc w:val="center"/>
                    <w:rPr>
                      <w:sz w:val="21"/>
                      <w:szCs w:val="21"/>
                    </w:rPr>
                  </w:pPr>
                  <w:r w:rsidRPr="009625C7">
                    <w:rPr>
                      <w:sz w:val="21"/>
                      <w:szCs w:val="21"/>
                    </w:rPr>
                    <w:t>0.00</w:t>
                  </w:r>
                  <w:r w:rsidR="00E3325D" w:rsidRPr="009625C7">
                    <w:rPr>
                      <w:sz w:val="21"/>
                      <w:szCs w:val="21"/>
                    </w:rPr>
                    <w:t>1463</w:t>
                  </w:r>
                </w:p>
              </w:tc>
              <w:tc>
                <w:tcPr>
                  <w:tcW w:w="1816" w:type="pct"/>
                </w:tcPr>
                <w:p w:rsidR="00D25335" w:rsidRPr="009625C7" w:rsidRDefault="00330DA8" w:rsidP="00E3325D">
                  <w:pPr>
                    <w:jc w:val="center"/>
                    <w:rPr>
                      <w:sz w:val="21"/>
                      <w:szCs w:val="21"/>
                    </w:rPr>
                  </w:pPr>
                  <w:r w:rsidRPr="009625C7">
                    <w:rPr>
                      <w:sz w:val="21"/>
                      <w:szCs w:val="21"/>
                    </w:rPr>
                    <w:t>0.0</w:t>
                  </w:r>
                  <w:r w:rsidR="00E3325D" w:rsidRPr="009625C7">
                    <w:rPr>
                      <w:sz w:val="21"/>
                      <w:szCs w:val="21"/>
                    </w:rPr>
                    <w:t>7</w:t>
                  </w:r>
                </w:p>
              </w:tc>
            </w:tr>
            <w:tr w:rsidR="00D25335" w:rsidRPr="009625C7" w:rsidTr="00D25335">
              <w:trPr>
                <w:trHeight w:val="307"/>
                <w:jc w:val="center"/>
              </w:trPr>
              <w:tc>
                <w:tcPr>
                  <w:tcW w:w="1288" w:type="pct"/>
                </w:tcPr>
                <w:p w:rsidR="00D25335" w:rsidRPr="009625C7" w:rsidRDefault="00D25335" w:rsidP="00E3325D">
                  <w:pPr>
                    <w:jc w:val="center"/>
                    <w:rPr>
                      <w:b/>
                      <w:sz w:val="21"/>
                      <w:szCs w:val="21"/>
                    </w:rPr>
                  </w:pPr>
                  <w:r w:rsidRPr="009625C7">
                    <w:rPr>
                      <w:b/>
                      <w:sz w:val="21"/>
                      <w:szCs w:val="21"/>
                    </w:rPr>
                    <w:t>1</w:t>
                  </w:r>
                  <w:r w:rsidR="00E3325D" w:rsidRPr="009625C7">
                    <w:rPr>
                      <w:b/>
                      <w:sz w:val="21"/>
                      <w:szCs w:val="21"/>
                    </w:rPr>
                    <w:t>60</w:t>
                  </w:r>
                </w:p>
              </w:tc>
              <w:tc>
                <w:tcPr>
                  <w:tcW w:w="1896" w:type="pct"/>
                  <w:vAlign w:val="center"/>
                </w:tcPr>
                <w:p w:rsidR="00D25335" w:rsidRPr="009625C7" w:rsidRDefault="00D25335" w:rsidP="00E3325D">
                  <w:pPr>
                    <w:jc w:val="center"/>
                    <w:rPr>
                      <w:b/>
                      <w:sz w:val="21"/>
                      <w:szCs w:val="21"/>
                    </w:rPr>
                  </w:pPr>
                  <w:r w:rsidRPr="009625C7">
                    <w:rPr>
                      <w:b/>
                      <w:sz w:val="21"/>
                      <w:szCs w:val="21"/>
                    </w:rPr>
                    <w:t>0.00</w:t>
                  </w:r>
                  <w:r w:rsidR="00E3325D" w:rsidRPr="009625C7">
                    <w:rPr>
                      <w:b/>
                      <w:sz w:val="21"/>
                      <w:szCs w:val="21"/>
                    </w:rPr>
                    <w:t>1588</w:t>
                  </w:r>
                </w:p>
              </w:tc>
              <w:tc>
                <w:tcPr>
                  <w:tcW w:w="1816" w:type="pct"/>
                </w:tcPr>
                <w:p w:rsidR="00D25335" w:rsidRPr="009625C7" w:rsidRDefault="00330DA8" w:rsidP="00E3325D">
                  <w:pPr>
                    <w:jc w:val="center"/>
                    <w:rPr>
                      <w:b/>
                      <w:sz w:val="21"/>
                      <w:szCs w:val="21"/>
                    </w:rPr>
                  </w:pPr>
                  <w:r w:rsidRPr="009625C7">
                    <w:rPr>
                      <w:b/>
                      <w:sz w:val="21"/>
                      <w:szCs w:val="21"/>
                    </w:rPr>
                    <w:t>0.0</w:t>
                  </w:r>
                  <w:r w:rsidR="00E3325D" w:rsidRPr="009625C7">
                    <w:rPr>
                      <w:b/>
                      <w:sz w:val="21"/>
                      <w:szCs w:val="21"/>
                    </w:rPr>
                    <w:t>8</w:t>
                  </w:r>
                </w:p>
              </w:tc>
            </w:tr>
            <w:tr w:rsidR="00D25335" w:rsidRPr="009625C7" w:rsidTr="00D25335">
              <w:trPr>
                <w:jc w:val="center"/>
              </w:trPr>
              <w:tc>
                <w:tcPr>
                  <w:tcW w:w="1288" w:type="pct"/>
                </w:tcPr>
                <w:p w:rsidR="00D25335" w:rsidRPr="009625C7" w:rsidRDefault="00D25335" w:rsidP="00D25335">
                  <w:pPr>
                    <w:jc w:val="center"/>
                    <w:rPr>
                      <w:sz w:val="21"/>
                      <w:szCs w:val="21"/>
                    </w:rPr>
                  </w:pPr>
                  <w:r w:rsidRPr="009625C7">
                    <w:rPr>
                      <w:sz w:val="21"/>
                      <w:szCs w:val="21"/>
                    </w:rPr>
                    <w:t>200</w:t>
                  </w:r>
                </w:p>
              </w:tc>
              <w:tc>
                <w:tcPr>
                  <w:tcW w:w="1896" w:type="pct"/>
                  <w:vAlign w:val="center"/>
                </w:tcPr>
                <w:p w:rsidR="00D25335" w:rsidRPr="009625C7" w:rsidRDefault="00D25335" w:rsidP="00E3325D">
                  <w:pPr>
                    <w:jc w:val="center"/>
                    <w:rPr>
                      <w:sz w:val="21"/>
                      <w:szCs w:val="21"/>
                    </w:rPr>
                  </w:pPr>
                  <w:r w:rsidRPr="009625C7">
                    <w:rPr>
                      <w:sz w:val="21"/>
                      <w:szCs w:val="21"/>
                    </w:rPr>
                    <w:t>0.001</w:t>
                  </w:r>
                  <w:r w:rsidR="00E3325D" w:rsidRPr="009625C7">
                    <w:rPr>
                      <w:sz w:val="21"/>
                      <w:szCs w:val="21"/>
                    </w:rPr>
                    <w:t>479</w:t>
                  </w:r>
                </w:p>
              </w:tc>
              <w:tc>
                <w:tcPr>
                  <w:tcW w:w="1816" w:type="pct"/>
                </w:tcPr>
                <w:p w:rsidR="00D25335" w:rsidRPr="009625C7" w:rsidRDefault="00330DA8" w:rsidP="00E3325D">
                  <w:pPr>
                    <w:jc w:val="center"/>
                    <w:rPr>
                      <w:sz w:val="21"/>
                      <w:szCs w:val="21"/>
                    </w:rPr>
                  </w:pPr>
                  <w:r w:rsidRPr="009625C7">
                    <w:rPr>
                      <w:sz w:val="21"/>
                      <w:szCs w:val="21"/>
                    </w:rPr>
                    <w:t>0.0</w:t>
                  </w:r>
                  <w:r w:rsidR="00E3325D" w:rsidRPr="009625C7">
                    <w:rPr>
                      <w:sz w:val="21"/>
                      <w:szCs w:val="21"/>
                    </w:rPr>
                    <w:t>7</w:t>
                  </w:r>
                </w:p>
              </w:tc>
            </w:tr>
            <w:tr w:rsidR="00D25335" w:rsidRPr="009625C7" w:rsidTr="00D25335">
              <w:trPr>
                <w:jc w:val="center"/>
              </w:trPr>
              <w:tc>
                <w:tcPr>
                  <w:tcW w:w="1288" w:type="pct"/>
                </w:tcPr>
                <w:p w:rsidR="00D25335" w:rsidRPr="009625C7" w:rsidRDefault="00D25335" w:rsidP="00D25335">
                  <w:pPr>
                    <w:jc w:val="center"/>
                    <w:rPr>
                      <w:sz w:val="21"/>
                      <w:szCs w:val="21"/>
                    </w:rPr>
                  </w:pPr>
                  <w:r w:rsidRPr="009625C7">
                    <w:rPr>
                      <w:sz w:val="21"/>
                      <w:szCs w:val="21"/>
                    </w:rPr>
                    <w:t>300</w:t>
                  </w:r>
                </w:p>
              </w:tc>
              <w:tc>
                <w:tcPr>
                  <w:tcW w:w="1896" w:type="pct"/>
                  <w:vAlign w:val="center"/>
                </w:tcPr>
                <w:p w:rsidR="00D25335" w:rsidRPr="009625C7" w:rsidRDefault="00D25335" w:rsidP="00E3325D">
                  <w:pPr>
                    <w:jc w:val="center"/>
                    <w:rPr>
                      <w:sz w:val="21"/>
                      <w:szCs w:val="21"/>
                    </w:rPr>
                  </w:pPr>
                  <w:r w:rsidRPr="009625C7">
                    <w:rPr>
                      <w:sz w:val="21"/>
                      <w:szCs w:val="21"/>
                    </w:rPr>
                    <w:t>0.00</w:t>
                  </w:r>
                  <w:r w:rsidR="00E3325D" w:rsidRPr="009625C7">
                    <w:rPr>
                      <w:sz w:val="21"/>
                      <w:szCs w:val="21"/>
                    </w:rPr>
                    <w:t>1399</w:t>
                  </w:r>
                </w:p>
              </w:tc>
              <w:tc>
                <w:tcPr>
                  <w:tcW w:w="1816" w:type="pct"/>
                </w:tcPr>
                <w:p w:rsidR="00D25335" w:rsidRPr="009625C7" w:rsidRDefault="00330DA8" w:rsidP="00E3325D">
                  <w:pPr>
                    <w:jc w:val="center"/>
                    <w:rPr>
                      <w:sz w:val="21"/>
                      <w:szCs w:val="21"/>
                    </w:rPr>
                  </w:pPr>
                  <w:r w:rsidRPr="009625C7">
                    <w:rPr>
                      <w:sz w:val="21"/>
                      <w:szCs w:val="21"/>
                    </w:rPr>
                    <w:t>0.0</w:t>
                  </w:r>
                  <w:r w:rsidR="00E3325D" w:rsidRPr="009625C7">
                    <w:rPr>
                      <w:sz w:val="21"/>
                      <w:szCs w:val="21"/>
                    </w:rPr>
                    <w:t>7</w:t>
                  </w:r>
                </w:p>
              </w:tc>
            </w:tr>
            <w:tr w:rsidR="00D25335" w:rsidRPr="009625C7" w:rsidTr="00D25335">
              <w:trPr>
                <w:jc w:val="center"/>
              </w:trPr>
              <w:tc>
                <w:tcPr>
                  <w:tcW w:w="1288" w:type="pct"/>
                </w:tcPr>
                <w:p w:rsidR="00D25335" w:rsidRPr="009625C7" w:rsidRDefault="00D25335" w:rsidP="00D25335">
                  <w:pPr>
                    <w:jc w:val="center"/>
                    <w:rPr>
                      <w:sz w:val="21"/>
                      <w:szCs w:val="21"/>
                    </w:rPr>
                  </w:pPr>
                  <w:r w:rsidRPr="009625C7">
                    <w:rPr>
                      <w:sz w:val="21"/>
                      <w:szCs w:val="21"/>
                    </w:rPr>
                    <w:t>400</w:t>
                  </w:r>
                </w:p>
              </w:tc>
              <w:tc>
                <w:tcPr>
                  <w:tcW w:w="1896" w:type="pct"/>
                  <w:vAlign w:val="center"/>
                </w:tcPr>
                <w:p w:rsidR="00D25335" w:rsidRPr="009625C7" w:rsidRDefault="00E3325D" w:rsidP="00E3325D">
                  <w:pPr>
                    <w:jc w:val="center"/>
                    <w:rPr>
                      <w:sz w:val="21"/>
                      <w:szCs w:val="21"/>
                    </w:rPr>
                  </w:pPr>
                  <w:r w:rsidRPr="009625C7">
                    <w:rPr>
                      <w:sz w:val="21"/>
                      <w:szCs w:val="21"/>
                    </w:rPr>
                    <w:t>0.001211</w:t>
                  </w:r>
                </w:p>
              </w:tc>
              <w:tc>
                <w:tcPr>
                  <w:tcW w:w="1816" w:type="pct"/>
                </w:tcPr>
                <w:p w:rsidR="00D25335" w:rsidRPr="009625C7" w:rsidRDefault="00330DA8" w:rsidP="00E3325D">
                  <w:pPr>
                    <w:jc w:val="center"/>
                    <w:rPr>
                      <w:sz w:val="21"/>
                      <w:szCs w:val="21"/>
                    </w:rPr>
                  </w:pPr>
                  <w:r w:rsidRPr="009625C7">
                    <w:rPr>
                      <w:sz w:val="21"/>
                      <w:szCs w:val="21"/>
                    </w:rPr>
                    <w:t>0.0</w:t>
                  </w:r>
                  <w:r w:rsidR="00E3325D" w:rsidRPr="009625C7">
                    <w:rPr>
                      <w:sz w:val="21"/>
                      <w:szCs w:val="21"/>
                    </w:rPr>
                    <w:t>6</w:t>
                  </w:r>
                </w:p>
              </w:tc>
            </w:tr>
            <w:tr w:rsidR="00D25335" w:rsidRPr="009625C7" w:rsidTr="00D25335">
              <w:trPr>
                <w:jc w:val="center"/>
              </w:trPr>
              <w:tc>
                <w:tcPr>
                  <w:tcW w:w="1288" w:type="pct"/>
                </w:tcPr>
                <w:p w:rsidR="00D25335" w:rsidRPr="009625C7" w:rsidRDefault="00D25335" w:rsidP="00D25335">
                  <w:pPr>
                    <w:jc w:val="center"/>
                    <w:rPr>
                      <w:sz w:val="21"/>
                      <w:szCs w:val="21"/>
                    </w:rPr>
                  </w:pPr>
                  <w:r w:rsidRPr="009625C7">
                    <w:rPr>
                      <w:sz w:val="21"/>
                      <w:szCs w:val="21"/>
                    </w:rPr>
                    <w:t>500</w:t>
                  </w:r>
                </w:p>
              </w:tc>
              <w:tc>
                <w:tcPr>
                  <w:tcW w:w="1896" w:type="pct"/>
                  <w:vAlign w:val="center"/>
                </w:tcPr>
                <w:p w:rsidR="00D25335" w:rsidRPr="009625C7" w:rsidRDefault="00E3325D" w:rsidP="00E3325D">
                  <w:pPr>
                    <w:jc w:val="center"/>
                    <w:rPr>
                      <w:sz w:val="21"/>
                      <w:szCs w:val="21"/>
                    </w:rPr>
                  </w:pPr>
                  <w:r w:rsidRPr="009625C7">
                    <w:rPr>
                      <w:sz w:val="21"/>
                      <w:szCs w:val="21"/>
                    </w:rPr>
                    <w:t>0.001142</w:t>
                  </w:r>
                </w:p>
              </w:tc>
              <w:tc>
                <w:tcPr>
                  <w:tcW w:w="1816" w:type="pct"/>
                </w:tcPr>
                <w:p w:rsidR="00D25335" w:rsidRPr="009625C7" w:rsidRDefault="00330DA8" w:rsidP="00E3325D">
                  <w:pPr>
                    <w:jc w:val="center"/>
                    <w:rPr>
                      <w:sz w:val="21"/>
                      <w:szCs w:val="21"/>
                    </w:rPr>
                  </w:pPr>
                  <w:r w:rsidRPr="009625C7">
                    <w:rPr>
                      <w:sz w:val="21"/>
                      <w:szCs w:val="21"/>
                    </w:rPr>
                    <w:t>0.0</w:t>
                  </w:r>
                  <w:r w:rsidR="00E3325D" w:rsidRPr="009625C7">
                    <w:rPr>
                      <w:sz w:val="21"/>
                      <w:szCs w:val="21"/>
                    </w:rPr>
                    <w:t>6</w:t>
                  </w:r>
                </w:p>
              </w:tc>
            </w:tr>
            <w:tr w:rsidR="00D25335" w:rsidRPr="009625C7" w:rsidTr="00D25335">
              <w:trPr>
                <w:jc w:val="center"/>
              </w:trPr>
              <w:tc>
                <w:tcPr>
                  <w:tcW w:w="1288" w:type="pct"/>
                </w:tcPr>
                <w:p w:rsidR="00D25335" w:rsidRPr="009625C7" w:rsidRDefault="00D25335" w:rsidP="00D25335">
                  <w:pPr>
                    <w:jc w:val="center"/>
                    <w:rPr>
                      <w:sz w:val="21"/>
                      <w:szCs w:val="21"/>
                    </w:rPr>
                  </w:pPr>
                  <w:r w:rsidRPr="009625C7">
                    <w:rPr>
                      <w:sz w:val="21"/>
                      <w:szCs w:val="21"/>
                    </w:rPr>
                    <w:t>600</w:t>
                  </w:r>
                </w:p>
              </w:tc>
              <w:tc>
                <w:tcPr>
                  <w:tcW w:w="1896" w:type="pct"/>
                  <w:vAlign w:val="center"/>
                </w:tcPr>
                <w:p w:rsidR="00D25335" w:rsidRPr="009625C7" w:rsidRDefault="00E3325D" w:rsidP="00E3325D">
                  <w:pPr>
                    <w:jc w:val="center"/>
                    <w:rPr>
                      <w:sz w:val="21"/>
                      <w:szCs w:val="21"/>
                    </w:rPr>
                  </w:pPr>
                  <w:r w:rsidRPr="009625C7">
                    <w:rPr>
                      <w:sz w:val="21"/>
                      <w:szCs w:val="21"/>
                    </w:rPr>
                    <w:t>0.001017</w:t>
                  </w:r>
                </w:p>
              </w:tc>
              <w:tc>
                <w:tcPr>
                  <w:tcW w:w="1816" w:type="pct"/>
                </w:tcPr>
                <w:p w:rsidR="00D25335" w:rsidRPr="009625C7" w:rsidRDefault="00330DA8" w:rsidP="00E3325D">
                  <w:pPr>
                    <w:jc w:val="center"/>
                    <w:rPr>
                      <w:sz w:val="21"/>
                      <w:szCs w:val="21"/>
                    </w:rPr>
                  </w:pPr>
                  <w:r w:rsidRPr="009625C7">
                    <w:rPr>
                      <w:sz w:val="21"/>
                      <w:szCs w:val="21"/>
                    </w:rPr>
                    <w:t>0.0</w:t>
                  </w:r>
                  <w:r w:rsidR="00E3325D" w:rsidRPr="009625C7">
                    <w:rPr>
                      <w:sz w:val="21"/>
                      <w:szCs w:val="21"/>
                    </w:rPr>
                    <w:t>5</w:t>
                  </w:r>
                </w:p>
              </w:tc>
            </w:tr>
            <w:tr w:rsidR="00D25335" w:rsidRPr="009625C7" w:rsidTr="00D25335">
              <w:trPr>
                <w:jc w:val="center"/>
              </w:trPr>
              <w:tc>
                <w:tcPr>
                  <w:tcW w:w="1288" w:type="pct"/>
                </w:tcPr>
                <w:p w:rsidR="00D25335" w:rsidRPr="009625C7" w:rsidRDefault="00D25335" w:rsidP="00D25335">
                  <w:pPr>
                    <w:jc w:val="center"/>
                    <w:rPr>
                      <w:sz w:val="21"/>
                      <w:szCs w:val="21"/>
                    </w:rPr>
                  </w:pPr>
                  <w:r w:rsidRPr="009625C7">
                    <w:rPr>
                      <w:sz w:val="21"/>
                      <w:szCs w:val="21"/>
                    </w:rPr>
                    <w:t>700</w:t>
                  </w:r>
                </w:p>
              </w:tc>
              <w:tc>
                <w:tcPr>
                  <w:tcW w:w="1896" w:type="pct"/>
                  <w:vAlign w:val="center"/>
                </w:tcPr>
                <w:p w:rsidR="00D25335" w:rsidRPr="009625C7" w:rsidRDefault="00E3325D" w:rsidP="00E3325D">
                  <w:pPr>
                    <w:jc w:val="center"/>
                    <w:rPr>
                      <w:sz w:val="21"/>
                      <w:szCs w:val="21"/>
                    </w:rPr>
                  </w:pPr>
                  <w:r w:rsidRPr="009625C7">
                    <w:rPr>
                      <w:sz w:val="21"/>
                      <w:szCs w:val="21"/>
                    </w:rPr>
                    <w:t>0.001038</w:t>
                  </w:r>
                </w:p>
              </w:tc>
              <w:tc>
                <w:tcPr>
                  <w:tcW w:w="1816" w:type="pct"/>
                </w:tcPr>
                <w:p w:rsidR="00D25335" w:rsidRPr="009625C7" w:rsidRDefault="00330DA8" w:rsidP="00E3325D">
                  <w:pPr>
                    <w:jc w:val="center"/>
                    <w:rPr>
                      <w:sz w:val="21"/>
                      <w:szCs w:val="21"/>
                    </w:rPr>
                  </w:pPr>
                  <w:r w:rsidRPr="009625C7">
                    <w:rPr>
                      <w:sz w:val="21"/>
                      <w:szCs w:val="21"/>
                    </w:rPr>
                    <w:t>0.0</w:t>
                  </w:r>
                  <w:r w:rsidR="00E3325D" w:rsidRPr="009625C7">
                    <w:rPr>
                      <w:sz w:val="21"/>
                      <w:szCs w:val="21"/>
                    </w:rPr>
                    <w:t>5</w:t>
                  </w:r>
                </w:p>
              </w:tc>
            </w:tr>
            <w:tr w:rsidR="00D25335" w:rsidRPr="009625C7" w:rsidTr="00D25335">
              <w:trPr>
                <w:jc w:val="center"/>
              </w:trPr>
              <w:tc>
                <w:tcPr>
                  <w:tcW w:w="1288" w:type="pct"/>
                </w:tcPr>
                <w:p w:rsidR="00D25335" w:rsidRPr="009625C7" w:rsidRDefault="00D25335" w:rsidP="00D25335">
                  <w:pPr>
                    <w:jc w:val="center"/>
                    <w:rPr>
                      <w:sz w:val="21"/>
                      <w:szCs w:val="21"/>
                    </w:rPr>
                  </w:pPr>
                  <w:r w:rsidRPr="009625C7">
                    <w:rPr>
                      <w:sz w:val="21"/>
                      <w:szCs w:val="21"/>
                    </w:rPr>
                    <w:t>800</w:t>
                  </w:r>
                </w:p>
              </w:tc>
              <w:tc>
                <w:tcPr>
                  <w:tcW w:w="1896" w:type="pct"/>
                  <w:vAlign w:val="center"/>
                </w:tcPr>
                <w:p w:rsidR="00D25335" w:rsidRPr="009625C7" w:rsidRDefault="00E3325D" w:rsidP="00E3325D">
                  <w:pPr>
                    <w:jc w:val="center"/>
                    <w:rPr>
                      <w:sz w:val="21"/>
                      <w:szCs w:val="21"/>
                    </w:rPr>
                  </w:pPr>
                  <w:r w:rsidRPr="009625C7">
                    <w:rPr>
                      <w:sz w:val="21"/>
                      <w:szCs w:val="21"/>
                    </w:rPr>
                    <w:t>0.001001</w:t>
                  </w:r>
                </w:p>
              </w:tc>
              <w:tc>
                <w:tcPr>
                  <w:tcW w:w="1816" w:type="pct"/>
                </w:tcPr>
                <w:p w:rsidR="00D25335" w:rsidRPr="009625C7" w:rsidRDefault="00330DA8" w:rsidP="00E3325D">
                  <w:pPr>
                    <w:jc w:val="center"/>
                    <w:rPr>
                      <w:sz w:val="21"/>
                      <w:szCs w:val="21"/>
                    </w:rPr>
                  </w:pPr>
                  <w:r w:rsidRPr="009625C7">
                    <w:rPr>
                      <w:sz w:val="21"/>
                      <w:szCs w:val="21"/>
                    </w:rPr>
                    <w:t>0.0</w:t>
                  </w:r>
                  <w:r w:rsidR="00E3325D" w:rsidRPr="009625C7">
                    <w:rPr>
                      <w:sz w:val="21"/>
                      <w:szCs w:val="21"/>
                    </w:rPr>
                    <w:t>5</w:t>
                  </w:r>
                </w:p>
              </w:tc>
            </w:tr>
            <w:tr w:rsidR="00D25335" w:rsidRPr="009625C7" w:rsidTr="00D25335">
              <w:trPr>
                <w:jc w:val="center"/>
              </w:trPr>
              <w:tc>
                <w:tcPr>
                  <w:tcW w:w="1288" w:type="pct"/>
                </w:tcPr>
                <w:p w:rsidR="00D25335" w:rsidRPr="009625C7" w:rsidRDefault="00D25335" w:rsidP="00D25335">
                  <w:pPr>
                    <w:jc w:val="center"/>
                    <w:rPr>
                      <w:sz w:val="21"/>
                      <w:szCs w:val="21"/>
                    </w:rPr>
                  </w:pPr>
                  <w:r w:rsidRPr="009625C7">
                    <w:rPr>
                      <w:sz w:val="21"/>
                      <w:szCs w:val="21"/>
                    </w:rPr>
                    <w:t>900</w:t>
                  </w:r>
                </w:p>
              </w:tc>
              <w:tc>
                <w:tcPr>
                  <w:tcW w:w="1896" w:type="pct"/>
                  <w:vAlign w:val="center"/>
                </w:tcPr>
                <w:p w:rsidR="00D25335" w:rsidRPr="009625C7" w:rsidRDefault="00D25335" w:rsidP="00E3325D">
                  <w:pPr>
                    <w:jc w:val="center"/>
                    <w:rPr>
                      <w:sz w:val="21"/>
                      <w:szCs w:val="21"/>
                    </w:rPr>
                  </w:pPr>
                  <w:r w:rsidRPr="009625C7">
                    <w:rPr>
                      <w:sz w:val="21"/>
                      <w:szCs w:val="21"/>
                    </w:rPr>
                    <w:t>0.000</w:t>
                  </w:r>
                  <w:r w:rsidR="00E3325D" w:rsidRPr="009625C7">
                    <w:rPr>
                      <w:sz w:val="21"/>
                      <w:szCs w:val="21"/>
                    </w:rPr>
                    <w:t>9452</w:t>
                  </w:r>
                </w:p>
              </w:tc>
              <w:tc>
                <w:tcPr>
                  <w:tcW w:w="1816" w:type="pct"/>
                </w:tcPr>
                <w:p w:rsidR="00D25335" w:rsidRPr="009625C7" w:rsidRDefault="00330DA8" w:rsidP="00E3325D">
                  <w:pPr>
                    <w:jc w:val="center"/>
                    <w:rPr>
                      <w:sz w:val="21"/>
                      <w:szCs w:val="21"/>
                    </w:rPr>
                  </w:pPr>
                  <w:r w:rsidRPr="009625C7">
                    <w:rPr>
                      <w:sz w:val="21"/>
                      <w:szCs w:val="21"/>
                    </w:rPr>
                    <w:t>0.0</w:t>
                  </w:r>
                  <w:r w:rsidR="00E3325D" w:rsidRPr="009625C7">
                    <w:rPr>
                      <w:sz w:val="21"/>
                      <w:szCs w:val="21"/>
                    </w:rPr>
                    <w:t>5</w:t>
                  </w:r>
                </w:p>
              </w:tc>
            </w:tr>
            <w:tr w:rsidR="00D25335" w:rsidRPr="009625C7" w:rsidTr="00D25335">
              <w:trPr>
                <w:jc w:val="center"/>
              </w:trPr>
              <w:tc>
                <w:tcPr>
                  <w:tcW w:w="1288" w:type="pct"/>
                </w:tcPr>
                <w:p w:rsidR="00D25335" w:rsidRPr="009625C7" w:rsidRDefault="00D25335" w:rsidP="00D25335">
                  <w:pPr>
                    <w:jc w:val="center"/>
                    <w:rPr>
                      <w:sz w:val="21"/>
                      <w:szCs w:val="21"/>
                    </w:rPr>
                  </w:pPr>
                  <w:r w:rsidRPr="009625C7">
                    <w:rPr>
                      <w:sz w:val="21"/>
                      <w:szCs w:val="21"/>
                    </w:rPr>
                    <w:t>1000</w:t>
                  </w:r>
                </w:p>
              </w:tc>
              <w:tc>
                <w:tcPr>
                  <w:tcW w:w="1896" w:type="pct"/>
                  <w:vAlign w:val="center"/>
                </w:tcPr>
                <w:p w:rsidR="00D25335" w:rsidRPr="009625C7" w:rsidRDefault="00D25335" w:rsidP="00E3325D">
                  <w:pPr>
                    <w:jc w:val="center"/>
                    <w:rPr>
                      <w:sz w:val="21"/>
                      <w:szCs w:val="21"/>
                    </w:rPr>
                  </w:pPr>
                  <w:r w:rsidRPr="009625C7">
                    <w:rPr>
                      <w:sz w:val="21"/>
                      <w:szCs w:val="21"/>
                    </w:rPr>
                    <w:t>0.000</w:t>
                  </w:r>
                  <w:r w:rsidR="00E3325D" w:rsidRPr="009625C7">
                    <w:rPr>
                      <w:sz w:val="21"/>
                      <w:szCs w:val="21"/>
                    </w:rPr>
                    <w:t>8834</w:t>
                  </w:r>
                </w:p>
              </w:tc>
              <w:tc>
                <w:tcPr>
                  <w:tcW w:w="1816" w:type="pct"/>
                </w:tcPr>
                <w:p w:rsidR="00D25335" w:rsidRPr="009625C7" w:rsidRDefault="00330DA8" w:rsidP="00D25335">
                  <w:pPr>
                    <w:jc w:val="center"/>
                    <w:rPr>
                      <w:sz w:val="21"/>
                      <w:szCs w:val="21"/>
                    </w:rPr>
                  </w:pPr>
                  <w:r w:rsidRPr="009625C7">
                    <w:rPr>
                      <w:sz w:val="21"/>
                      <w:szCs w:val="21"/>
                    </w:rPr>
                    <w:t>0.04</w:t>
                  </w:r>
                </w:p>
              </w:tc>
            </w:tr>
            <w:tr w:rsidR="002D3A7B" w:rsidRPr="009625C7" w:rsidTr="00D25335">
              <w:trPr>
                <w:jc w:val="center"/>
              </w:trPr>
              <w:tc>
                <w:tcPr>
                  <w:tcW w:w="1288" w:type="pct"/>
                </w:tcPr>
                <w:p w:rsidR="002D3A7B" w:rsidRPr="009625C7" w:rsidRDefault="002D3A7B" w:rsidP="00D25335">
                  <w:pPr>
                    <w:jc w:val="center"/>
                    <w:rPr>
                      <w:sz w:val="21"/>
                      <w:szCs w:val="21"/>
                    </w:rPr>
                  </w:pPr>
                  <w:r w:rsidRPr="009625C7">
                    <w:rPr>
                      <w:sz w:val="21"/>
                      <w:szCs w:val="21"/>
                    </w:rPr>
                    <w:t>最大落地浓度</w:t>
                  </w:r>
                  <w:r w:rsidRPr="009625C7">
                    <w:rPr>
                      <w:kern w:val="0"/>
                      <w:sz w:val="21"/>
                      <w:szCs w:val="21"/>
                    </w:rPr>
                    <w:t>（</w:t>
                  </w:r>
                  <w:r w:rsidRPr="009625C7">
                    <w:rPr>
                      <w:kern w:val="24"/>
                      <w:sz w:val="21"/>
                      <w:szCs w:val="21"/>
                    </w:rPr>
                    <w:t>mg/m</w:t>
                  </w:r>
                  <w:r w:rsidRPr="009625C7">
                    <w:rPr>
                      <w:kern w:val="24"/>
                      <w:sz w:val="21"/>
                      <w:szCs w:val="21"/>
                      <w:vertAlign w:val="superscript"/>
                    </w:rPr>
                    <w:t>3</w:t>
                  </w:r>
                  <w:r w:rsidRPr="009625C7">
                    <w:rPr>
                      <w:kern w:val="0"/>
                      <w:sz w:val="21"/>
                      <w:szCs w:val="21"/>
                    </w:rPr>
                    <w:t>）</w:t>
                  </w:r>
                </w:p>
              </w:tc>
              <w:tc>
                <w:tcPr>
                  <w:tcW w:w="1896" w:type="pct"/>
                  <w:vAlign w:val="center"/>
                </w:tcPr>
                <w:p w:rsidR="002D3A7B" w:rsidRPr="009625C7" w:rsidRDefault="002D3A7B" w:rsidP="00E3325D">
                  <w:pPr>
                    <w:jc w:val="center"/>
                    <w:rPr>
                      <w:sz w:val="21"/>
                      <w:szCs w:val="21"/>
                    </w:rPr>
                  </w:pPr>
                  <w:r w:rsidRPr="009625C7">
                    <w:rPr>
                      <w:b/>
                      <w:sz w:val="21"/>
                      <w:szCs w:val="21"/>
                    </w:rPr>
                    <w:t>0.001</w:t>
                  </w:r>
                  <w:r w:rsidR="00E3325D" w:rsidRPr="009625C7">
                    <w:rPr>
                      <w:b/>
                      <w:sz w:val="21"/>
                      <w:szCs w:val="21"/>
                    </w:rPr>
                    <w:t>588</w:t>
                  </w:r>
                </w:p>
              </w:tc>
              <w:tc>
                <w:tcPr>
                  <w:tcW w:w="1816" w:type="pct"/>
                </w:tcPr>
                <w:p w:rsidR="002D3A7B" w:rsidRPr="009625C7" w:rsidRDefault="002D3A7B" w:rsidP="00E3325D">
                  <w:pPr>
                    <w:jc w:val="center"/>
                    <w:rPr>
                      <w:sz w:val="21"/>
                      <w:szCs w:val="21"/>
                    </w:rPr>
                  </w:pPr>
                  <w:r w:rsidRPr="009625C7">
                    <w:rPr>
                      <w:b/>
                      <w:sz w:val="21"/>
                      <w:szCs w:val="21"/>
                    </w:rPr>
                    <w:t>0.0</w:t>
                  </w:r>
                  <w:r w:rsidR="00E3325D" w:rsidRPr="009625C7">
                    <w:rPr>
                      <w:b/>
                      <w:sz w:val="21"/>
                      <w:szCs w:val="21"/>
                    </w:rPr>
                    <w:t>8</w:t>
                  </w:r>
                </w:p>
              </w:tc>
            </w:tr>
            <w:tr w:rsidR="002D3A7B" w:rsidRPr="009625C7" w:rsidTr="002D3A7B">
              <w:trPr>
                <w:jc w:val="center"/>
              </w:trPr>
              <w:tc>
                <w:tcPr>
                  <w:tcW w:w="1288" w:type="pct"/>
                </w:tcPr>
                <w:p w:rsidR="002D3A7B" w:rsidRPr="009625C7" w:rsidRDefault="002D3A7B" w:rsidP="00D25335">
                  <w:pPr>
                    <w:jc w:val="center"/>
                    <w:rPr>
                      <w:sz w:val="21"/>
                      <w:szCs w:val="21"/>
                    </w:rPr>
                  </w:pPr>
                  <w:r w:rsidRPr="009625C7">
                    <w:rPr>
                      <w:sz w:val="21"/>
                      <w:szCs w:val="21"/>
                    </w:rPr>
                    <w:t>最大落地浓度距离</w:t>
                  </w:r>
                </w:p>
              </w:tc>
              <w:tc>
                <w:tcPr>
                  <w:tcW w:w="3712" w:type="pct"/>
                  <w:gridSpan w:val="2"/>
                  <w:vAlign w:val="center"/>
                </w:tcPr>
                <w:p w:rsidR="002D3A7B" w:rsidRPr="009625C7" w:rsidRDefault="00A26650" w:rsidP="00D25335">
                  <w:pPr>
                    <w:jc w:val="center"/>
                    <w:rPr>
                      <w:b/>
                      <w:sz w:val="21"/>
                      <w:szCs w:val="21"/>
                    </w:rPr>
                  </w:pPr>
                  <w:r w:rsidRPr="009625C7">
                    <w:rPr>
                      <w:rFonts w:hint="eastAsia"/>
                      <w:b/>
                      <w:sz w:val="21"/>
                      <w:szCs w:val="21"/>
                    </w:rPr>
                    <w:t>160</w:t>
                  </w:r>
                </w:p>
              </w:tc>
            </w:tr>
          </w:tbl>
          <w:p w:rsidR="004401E9" w:rsidRPr="009625C7" w:rsidRDefault="00330DA8" w:rsidP="004047E5">
            <w:pPr>
              <w:spacing w:line="500" w:lineRule="exact"/>
              <w:ind w:firstLineChars="200" w:firstLine="480"/>
              <w:rPr>
                <w:kern w:val="0"/>
                <w:sz w:val="24"/>
                <w:szCs w:val="24"/>
              </w:rPr>
            </w:pPr>
            <w:r w:rsidRPr="009625C7">
              <w:rPr>
                <w:kern w:val="0"/>
                <w:sz w:val="24"/>
                <w:szCs w:val="24"/>
              </w:rPr>
              <w:t>由上表可知，</w:t>
            </w:r>
            <w:r w:rsidR="002D3A7B" w:rsidRPr="009625C7">
              <w:rPr>
                <w:kern w:val="0"/>
                <w:sz w:val="24"/>
                <w:szCs w:val="24"/>
              </w:rPr>
              <w:t>非甲烷总烃最大地面浓度为</w:t>
            </w:r>
            <w:r w:rsidR="002D3A7B" w:rsidRPr="009625C7">
              <w:rPr>
                <w:kern w:val="0"/>
                <w:sz w:val="24"/>
                <w:szCs w:val="24"/>
              </w:rPr>
              <w:t>0.001</w:t>
            </w:r>
            <w:r w:rsidR="00E3325D" w:rsidRPr="009625C7">
              <w:rPr>
                <w:kern w:val="0"/>
                <w:sz w:val="24"/>
                <w:szCs w:val="24"/>
              </w:rPr>
              <w:t>588</w:t>
            </w:r>
            <w:r w:rsidR="002D3A7B" w:rsidRPr="009625C7">
              <w:rPr>
                <w:kern w:val="0"/>
                <w:sz w:val="24"/>
                <w:szCs w:val="24"/>
              </w:rPr>
              <w:t>mg/m</w:t>
            </w:r>
            <w:r w:rsidR="002D3A7B" w:rsidRPr="009625C7">
              <w:rPr>
                <w:kern w:val="0"/>
                <w:sz w:val="24"/>
                <w:szCs w:val="24"/>
                <w:vertAlign w:val="superscript"/>
              </w:rPr>
              <w:t>3</w:t>
            </w:r>
            <w:r w:rsidR="002D3A7B" w:rsidRPr="009625C7">
              <w:rPr>
                <w:kern w:val="0"/>
                <w:sz w:val="24"/>
                <w:szCs w:val="24"/>
              </w:rPr>
              <w:t>，出现在距污染源下风向</w:t>
            </w:r>
            <w:r w:rsidR="002D3A7B" w:rsidRPr="009625C7">
              <w:rPr>
                <w:kern w:val="0"/>
                <w:sz w:val="24"/>
                <w:szCs w:val="24"/>
              </w:rPr>
              <w:t>1</w:t>
            </w:r>
            <w:r w:rsidR="00E3325D" w:rsidRPr="009625C7">
              <w:rPr>
                <w:kern w:val="0"/>
                <w:sz w:val="24"/>
                <w:szCs w:val="24"/>
              </w:rPr>
              <w:t>60</w:t>
            </w:r>
            <w:r w:rsidR="002D3A7B" w:rsidRPr="009625C7">
              <w:rPr>
                <w:kern w:val="0"/>
                <w:sz w:val="24"/>
                <w:szCs w:val="24"/>
              </w:rPr>
              <w:t>m</w:t>
            </w:r>
            <w:r w:rsidR="002D3A7B" w:rsidRPr="009625C7">
              <w:rPr>
                <w:kern w:val="0"/>
                <w:sz w:val="24"/>
                <w:szCs w:val="24"/>
              </w:rPr>
              <w:t>处，最大占标率</w:t>
            </w:r>
            <w:r w:rsidR="002D3A7B" w:rsidRPr="009625C7">
              <w:rPr>
                <w:kern w:val="0"/>
                <w:sz w:val="24"/>
                <w:szCs w:val="24"/>
              </w:rPr>
              <w:t>0.0</w:t>
            </w:r>
            <w:r w:rsidR="00E3325D" w:rsidRPr="009625C7">
              <w:rPr>
                <w:kern w:val="0"/>
                <w:sz w:val="24"/>
                <w:szCs w:val="24"/>
              </w:rPr>
              <w:t>8</w:t>
            </w:r>
            <w:r w:rsidR="002D3A7B" w:rsidRPr="009625C7">
              <w:rPr>
                <w:kern w:val="0"/>
                <w:sz w:val="24"/>
                <w:szCs w:val="24"/>
              </w:rPr>
              <w:t xml:space="preserve">% </w:t>
            </w:r>
            <w:r w:rsidR="002D3A7B" w:rsidRPr="009625C7">
              <w:rPr>
                <w:kern w:val="0"/>
                <w:sz w:val="24"/>
                <w:szCs w:val="24"/>
              </w:rPr>
              <w:t>。</w:t>
            </w:r>
            <w:r w:rsidRPr="009625C7">
              <w:rPr>
                <w:kern w:val="0"/>
                <w:sz w:val="24"/>
                <w:szCs w:val="24"/>
              </w:rPr>
              <w:t>因此，本项目有组织排放的</w:t>
            </w:r>
            <w:r w:rsidR="00B0358F" w:rsidRPr="009625C7">
              <w:rPr>
                <w:kern w:val="0"/>
                <w:sz w:val="24"/>
                <w:szCs w:val="24"/>
              </w:rPr>
              <w:t>非甲烷总烃</w:t>
            </w:r>
            <w:r w:rsidRPr="009625C7">
              <w:rPr>
                <w:kern w:val="0"/>
                <w:sz w:val="24"/>
                <w:szCs w:val="24"/>
              </w:rPr>
              <w:t>对环境影响很小，不会改变周围大气环境功能。</w:t>
            </w:r>
          </w:p>
          <w:p w:rsidR="00861276" w:rsidRPr="009625C7" w:rsidRDefault="00861276" w:rsidP="00861276">
            <w:pPr>
              <w:pStyle w:val="afe"/>
              <w:numPr>
                <w:ilvl w:val="0"/>
                <w:numId w:val="5"/>
              </w:numPr>
              <w:spacing w:line="460" w:lineRule="exact"/>
              <w:ind w:firstLineChars="0"/>
              <w:rPr>
                <w:rFonts w:eastAsiaTheme="minorEastAsia"/>
                <w:sz w:val="24"/>
                <w:szCs w:val="24"/>
              </w:rPr>
            </w:pPr>
            <w:r w:rsidRPr="009625C7">
              <w:rPr>
                <w:rFonts w:eastAsiaTheme="minorEastAsia"/>
                <w:sz w:val="24"/>
                <w:szCs w:val="24"/>
              </w:rPr>
              <w:t>食堂油烟</w:t>
            </w:r>
          </w:p>
          <w:p w:rsidR="00B647BA" w:rsidRPr="009625C7" w:rsidRDefault="00B647BA" w:rsidP="00B647BA">
            <w:pPr>
              <w:tabs>
                <w:tab w:val="left" w:pos="4404"/>
              </w:tabs>
              <w:spacing w:line="500" w:lineRule="exact"/>
              <w:ind w:firstLineChars="200" w:firstLine="480"/>
            </w:pPr>
            <w:r w:rsidRPr="009625C7">
              <w:rPr>
                <w:sz w:val="24"/>
                <w:szCs w:val="24"/>
              </w:rPr>
              <w:t>本项目设有员工食堂，员工食堂油烟产生量为</w:t>
            </w:r>
            <w:r w:rsidR="00861276" w:rsidRPr="009625C7">
              <w:rPr>
                <w:kern w:val="0"/>
                <w:sz w:val="24"/>
                <w:szCs w:val="24"/>
              </w:rPr>
              <w:t>5.09kg/a</w:t>
            </w:r>
            <w:r w:rsidR="00790983" w:rsidRPr="009625C7">
              <w:rPr>
                <w:rFonts w:hint="eastAsia"/>
                <w:kern w:val="0"/>
                <w:sz w:val="24"/>
                <w:szCs w:val="24"/>
              </w:rPr>
              <w:t>，产生浓度为</w:t>
            </w:r>
            <w:r w:rsidR="00790983" w:rsidRPr="009625C7">
              <w:rPr>
                <w:rFonts w:hint="eastAsia"/>
                <w:kern w:val="0"/>
                <w:sz w:val="24"/>
                <w:szCs w:val="24"/>
              </w:rPr>
              <w:t>2.12mg/m</w:t>
            </w:r>
            <w:r w:rsidR="00790983" w:rsidRPr="009625C7">
              <w:rPr>
                <w:rFonts w:hint="eastAsia"/>
                <w:kern w:val="0"/>
                <w:sz w:val="24"/>
                <w:szCs w:val="24"/>
                <w:vertAlign w:val="superscript"/>
              </w:rPr>
              <w:t>3</w:t>
            </w:r>
            <w:r w:rsidR="00861276" w:rsidRPr="009625C7">
              <w:rPr>
                <w:kern w:val="0"/>
                <w:sz w:val="24"/>
                <w:szCs w:val="24"/>
              </w:rPr>
              <w:t>，</w:t>
            </w:r>
            <w:r w:rsidRPr="009625C7">
              <w:rPr>
                <w:sz w:val="24"/>
                <w:szCs w:val="24"/>
              </w:rPr>
              <w:t>按照《饮食业油烟排放标准（试行）》（</w:t>
            </w:r>
            <w:r w:rsidRPr="009625C7">
              <w:rPr>
                <w:sz w:val="24"/>
                <w:szCs w:val="24"/>
              </w:rPr>
              <w:t>GB18483-2001</w:t>
            </w:r>
            <w:r w:rsidRPr="009625C7">
              <w:rPr>
                <w:sz w:val="24"/>
                <w:szCs w:val="24"/>
              </w:rPr>
              <w:t>）要求，已安装处理效率不低于</w:t>
            </w:r>
            <w:r w:rsidRPr="009625C7">
              <w:rPr>
                <w:sz w:val="24"/>
                <w:szCs w:val="24"/>
              </w:rPr>
              <w:t>60%</w:t>
            </w:r>
            <w:r w:rsidRPr="009625C7">
              <w:rPr>
                <w:sz w:val="24"/>
                <w:szCs w:val="24"/>
              </w:rPr>
              <w:t>的油烟净化器，处理后油烟废气排放量为</w:t>
            </w:r>
            <w:r w:rsidR="00861276" w:rsidRPr="009625C7">
              <w:rPr>
                <w:kern w:val="0"/>
                <w:sz w:val="24"/>
                <w:szCs w:val="24"/>
              </w:rPr>
              <w:t>2.04kg/a</w:t>
            </w:r>
            <w:r w:rsidR="00861276" w:rsidRPr="009625C7">
              <w:rPr>
                <w:kern w:val="0"/>
                <w:sz w:val="24"/>
                <w:szCs w:val="24"/>
              </w:rPr>
              <w:t>，排放浓度</w:t>
            </w:r>
            <w:r w:rsidR="00790983" w:rsidRPr="009625C7">
              <w:rPr>
                <w:rFonts w:hint="eastAsia"/>
                <w:kern w:val="0"/>
                <w:sz w:val="24"/>
                <w:szCs w:val="24"/>
              </w:rPr>
              <w:t>0.85</w:t>
            </w:r>
            <w:r w:rsidR="00861276" w:rsidRPr="009625C7">
              <w:rPr>
                <w:kern w:val="0"/>
                <w:sz w:val="24"/>
                <w:szCs w:val="24"/>
              </w:rPr>
              <w:t>mg/m</w:t>
            </w:r>
            <w:r w:rsidR="00861276" w:rsidRPr="009625C7">
              <w:rPr>
                <w:kern w:val="0"/>
                <w:sz w:val="24"/>
                <w:szCs w:val="24"/>
                <w:vertAlign w:val="superscript"/>
              </w:rPr>
              <w:t>3</w:t>
            </w:r>
            <w:r w:rsidR="00861276" w:rsidRPr="009625C7">
              <w:rPr>
                <w:kern w:val="0"/>
                <w:sz w:val="24"/>
                <w:szCs w:val="24"/>
              </w:rPr>
              <w:t>，</w:t>
            </w:r>
            <w:r w:rsidRPr="009625C7">
              <w:rPr>
                <w:sz w:val="24"/>
                <w:szCs w:val="24"/>
              </w:rPr>
              <w:t>可达标排放，食堂油烟废气对周围环境影响较小</w:t>
            </w:r>
            <w:r w:rsidRPr="009625C7">
              <w:t>。</w:t>
            </w:r>
          </w:p>
          <w:p w:rsidR="002200AB" w:rsidRPr="009625C7" w:rsidRDefault="002200AB">
            <w:pPr>
              <w:adjustRightInd w:val="0"/>
              <w:snapToGrid w:val="0"/>
              <w:spacing w:line="500" w:lineRule="exact"/>
              <w:ind w:firstLineChars="200" w:firstLine="482"/>
              <w:rPr>
                <w:b/>
                <w:snapToGrid w:val="0"/>
                <w:kern w:val="0"/>
                <w:sz w:val="24"/>
                <w:szCs w:val="24"/>
              </w:rPr>
            </w:pPr>
            <w:r w:rsidRPr="009625C7">
              <w:rPr>
                <w:b/>
                <w:snapToGrid w:val="0"/>
                <w:kern w:val="0"/>
                <w:sz w:val="24"/>
                <w:szCs w:val="24"/>
              </w:rPr>
              <w:t xml:space="preserve">2.2 </w:t>
            </w:r>
            <w:r w:rsidRPr="009625C7">
              <w:rPr>
                <w:b/>
                <w:snapToGrid w:val="0"/>
                <w:kern w:val="0"/>
                <w:sz w:val="24"/>
                <w:szCs w:val="24"/>
              </w:rPr>
              <w:t>水环境影响分析</w:t>
            </w:r>
          </w:p>
          <w:p w:rsidR="00C22948" w:rsidRPr="009625C7" w:rsidRDefault="00B647BA" w:rsidP="00B16665">
            <w:pPr>
              <w:adjustRightInd w:val="0"/>
              <w:snapToGrid w:val="0"/>
              <w:spacing w:line="460" w:lineRule="exact"/>
              <w:ind w:firstLineChars="200" w:firstLine="480"/>
              <w:rPr>
                <w:sz w:val="24"/>
              </w:rPr>
            </w:pPr>
            <w:r w:rsidRPr="009625C7">
              <w:rPr>
                <w:sz w:val="24"/>
                <w:szCs w:val="24"/>
              </w:rPr>
              <w:t>经工程分析可知，本项目营运期废水主要是生活污水</w:t>
            </w:r>
            <w:r w:rsidR="002200AB" w:rsidRPr="009625C7">
              <w:rPr>
                <w:sz w:val="24"/>
              </w:rPr>
              <w:t>。项目营运期间废水主要为办公生活污水，污水排放量为</w:t>
            </w:r>
            <w:r w:rsidR="001D1392" w:rsidRPr="009625C7">
              <w:rPr>
                <w:sz w:val="24"/>
              </w:rPr>
              <w:t>240 m</w:t>
            </w:r>
            <w:r w:rsidR="001D1392" w:rsidRPr="009625C7">
              <w:rPr>
                <w:sz w:val="24"/>
                <w:vertAlign w:val="superscript"/>
              </w:rPr>
              <w:t>3</w:t>
            </w:r>
            <w:r w:rsidR="001D1392" w:rsidRPr="009625C7">
              <w:rPr>
                <w:sz w:val="24"/>
              </w:rPr>
              <w:t>/</w:t>
            </w:r>
            <w:r w:rsidR="00776153" w:rsidRPr="009625C7">
              <w:rPr>
                <w:sz w:val="24"/>
              </w:rPr>
              <w:t>a</w:t>
            </w:r>
            <w:r w:rsidRPr="009625C7">
              <w:rPr>
                <w:sz w:val="24"/>
              </w:rPr>
              <w:t>，主要污染物为</w:t>
            </w:r>
            <w:r w:rsidRPr="009625C7">
              <w:rPr>
                <w:sz w:val="24"/>
              </w:rPr>
              <w:t>COD</w:t>
            </w:r>
            <w:r w:rsidRPr="009625C7">
              <w:rPr>
                <w:sz w:val="24"/>
              </w:rPr>
              <w:t>、</w:t>
            </w:r>
            <w:r w:rsidRPr="009625C7">
              <w:rPr>
                <w:sz w:val="24"/>
              </w:rPr>
              <w:t>BOD</w:t>
            </w:r>
            <w:r w:rsidRPr="009625C7">
              <w:rPr>
                <w:sz w:val="24"/>
                <w:vertAlign w:val="subscript"/>
              </w:rPr>
              <w:t>5</w:t>
            </w:r>
            <w:r w:rsidRPr="009625C7">
              <w:rPr>
                <w:sz w:val="24"/>
              </w:rPr>
              <w:t>、</w:t>
            </w:r>
            <w:r w:rsidRPr="009625C7">
              <w:rPr>
                <w:sz w:val="24"/>
              </w:rPr>
              <w:t>SS</w:t>
            </w:r>
            <w:r w:rsidRPr="009625C7">
              <w:rPr>
                <w:sz w:val="24"/>
              </w:rPr>
              <w:t>、</w:t>
            </w:r>
            <w:r w:rsidRPr="009625C7">
              <w:rPr>
                <w:sz w:val="24"/>
              </w:rPr>
              <w:t>NH</w:t>
            </w:r>
            <w:r w:rsidRPr="009625C7">
              <w:rPr>
                <w:sz w:val="24"/>
                <w:vertAlign w:val="subscript"/>
              </w:rPr>
              <w:t>3</w:t>
            </w:r>
            <w:r w:rsidRPr="009625C7">
              <w:rPr>
                <w:sz w:val="24"/>
              </w:rPr>
              <w:t>-N</w:t>
            </w:r>
            <w:r w:rsidRPr="009625C7">
              <w:rPr>
                <w:sz w:val="24"/>
              </w:rPr>
              <w:t>、总氮、总磷等</w:t>
            </w:r>
            <w:r w:rsidR="002200AB" w:rsidRPr="009625C7">
              <w:rPr>
                <w:sz w:val="24"/>
              </w:rPr>
              <w:t>。项目生活污水经化粪池处理后</w:t>
            </w:r>
            <w:r w:rsidR="00A60945" w:rsidRPr="009625C7">
              <w:rPr>
                <w:sz w:val="24"/>
              </w:rPr>
              <w:t>由园区污水管网排入杨凌示范区污水处理厂，处理后达标排放</w:t>
            </w:r>
            <w:r w:rsidR="002200AB" w:rsidRPr="009625C7">
              <w:rPr>
                <w:sz w:val="24"/>
              </w:rPr>
              <w:t>。</w:t>
            </w:r>
          </w:p>
          <w:p w:rsidR="00E1106C" w:rsidRPr="009625C7" w:rsidRDefault="00E1106C" w:rsidP="00025668">
            <w:pPr>
              <w:jc w:val="center"/>
              <w:rPr>
                <w:b/>
                <w:snapToGrid w:val="0"/>
                <w:sz w:val="21"/>
                <w:szCs w:val="21"/>
              </w:rPr>
            </w:pPr>
          </w:p>
          <w:p w:rsidR="00025668" w:rsidRPr="009625C7" w:rsidRDefault="00025668" w:rsidP="00025668">
            <w:pPr>
              <w:jc w:val="center"/>
              <w:rPr>
                <w:b/>
                <w:snapToGrid w:val="0"/>
                <w:sz w:val="21"/>
                <w:szCs w:val="21"/>
              </w:rPr>
            </w:pPr>
            <w:r w:rsidRPr="009625C7">
              <w:rPr>
                <w:b/>
                <w:snapToGrid w:val="0"/>
                <w:sz w:val="21"/>
                <w:szCs w:val="21"/>
              </w:rPr>
              <w:t>表</w:t>
            </w:r>
            <w:r w:rsidR="0065629B" w:rsidRPr="009625C7">
              <w:rPr>
                <w:rFonts w:hint="eastAsia"/>
                <w:b/>
                <w:snapToGrid w:val="0"/>
                <w:sz w:val="21"/>
                <w:szCs w:val="21"/>
              </w:rPr>
              <w:t>30</w:t>
            </w:r>
            <w:r w:rsidRPr="009625C7">
              <w:rPr>
                <w:b/>
                <w:snapToGrid w:val="0"/>
                <w:sz w:val="21"/>
                <w:szCs w:val="21"/>
              </w:rPr>
              <w:t xml:space="preserve">    </w:t>
            </w:r>
            <w:r w:rsidRPr="009625C7">
              <w:rPr>
                <w:b/>
                <w:snapToGrid w:val="0"/>
                <w:sz w:val="21"/>
                <w:szCs w:val="21"/>
              </w:rPr>
              <w:t>本项目废水进出水水质一览表</w:t>
            </w: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3"/>
              <w:gridCol w:w="865"/>
              <w:gridCol w:w="813"/>
              <w:gridCol w:w="997"/>
              <w:gridCol w:w="1000"/>
              <w:gridCol w:w="995"/>
              <w:gridCol w:w="995"/>
            </w:tblGrid>
            <w:tr w:rsidR="00025668" w:rsidRPr="009625C7" w:rsidTr="002D3A7B">
              <w:trPr>
                <w:trHeight w:val="454"/>
              </w:trPr>
              <w:tc>
                <w:tcPr>
                  <w:tcW w:w="3283" w:type="dxa"/>
                  <w:vAlign w:val="center"/>
                </w:tcPr>
                <w:p w:rsidR="00025668" w:rsidRPr="009625C7" w:rsidRDefault="00025668" w:rsidP="00A371F7">
                  <w:pPr>
                    <w:jc w:val="center"/>
                    <w:rPr>
                      <w:bCs/>
                      <w:snapToGrid w:val="0"/>
                      <w:sz w:val="21"/>
                      <w:szCs w:val="21"/>
                    </w:rPr>
                  </w:pPr>
                  <w:r w:rsidRPr="009625C7">
                    <w:rPr>
                      <w:bCs/>
                      <w:snapToGrid w:val="0"/>
                      <w:sz w:val="21"/>
                      <w:szCs w:val="21"/>
                    </w:rPr>
                    <w:lastRenderedPageBreak/>
                    <w:t>类别</w:t>
                  </w:r>
                </w:p>
              </w:tc>
              <w:tc>
                <w:tcPr>
                  <w:tcW w:w="865" w:type="dxa"/>
                  <w:vAlign w:val="center"/>
                </w:tcPr>
                <w:p w:rsidR="00025668" w:rsidRPr="009625C7" w:rsidRDefault="00025668" w:rsidP="00A371F7">
                  <w:pPr>
                    <w:jc w:val="center"/>
                    <w:rPr>
                      <w:bCs/>
                      <w:snapToGrid w:val="0"/>
                      <w:sz w:val="21"/>
                      <w:szCs w:val="21"/>
                    </w:rPr>
                  </w:pPr>
                  <w:r w:rsidRPr="009625C7">
                    <w:rPr>
                      <w:bCs/>
                      <w:snapToGrid w:val="0"/>
                      <w:sz w:val="21"/>
                      <w:szCs w:val="21"/>
                    </w:rPr>
                    <w:t>COD</w:t>
                  </w:r>
                </w:p>
              </w:tc>
              <w:tc>
                <w:tcPr>
                  <w:tcW w:w="813" w:type="dxa"/>
                  <w:vAlign w:val="center"/>
                </w:tcPr>
                <w:p w:rsidR="00025668" w:rsidRPr="009625C7" w:rsidRDefault="00025668" w:rsidP="00A371F7">
                  <w:pPr>
                    <w:jc w:val="center"/>
                    <w:rPr>
                      <w:bCs/>
                      <w:snapToGrid w:val="0"/>
                      <w:sz w:val="21"/>
                      <w:szCs w:val="21"/>
                    </w:rPr>
                  </w:pPr>
                  <w:r w:rsidRPr="009625C7">
                    <w:rPr>
                      <w:bCs/>
                      <w:snapToGrid w:val="0"/>
                      <w:sz w:val="21"/>
                      <w:szCs w:val="21"/>
                    </w:rPr>
                    <w:t>BOD</w:t>
                  </w:r>
                  <w:r w:rsidRPr="009625C7">
                    <w:rPr>
                      <w:bCs/>
                      <w:snapToGrid w:val="0"/>
                      <w:sz w:val="21"/>
                      <w:szCs w:val="21"/>
                      <w:vertAlign w:val="subscript"/>
                    </w:rPr>
                    <w:t>5</w:t>
                  </w:r>
                </w:p>
              </w:tc>
              <w:tc>
                <w:tcPr>
                  <w:tcW w:w="997" w:type="dxa"/>
                  <w:vAlign w:val="center"/>
                </w:tcPr>
                <w:p w:rsidR="00025668" w:rsidRPr="009625C7" w:rsidRDefault="00025668" w:rsidP="00A371F7">
                  <w:pPr>
                    <w:jc w:val="center"/>
                    <w:rPr>
                      <w:bCs/>
                      <w:snapToGrid w:val="0"/>
                      <w:sz w:val="21"/>
                      <w:szCs w:val="21"/>
                    </w:rPr>
                  </w:pPr>
                  <w:r w:rsidRPr="009625C7">
                    <w:rPr>
                      <w:bCs/>
                      <w:snapToGrid w:val="0"/>
                      <w:sz w:val="21"/>
                      <w:szCs w:val="21"/>
                    </w:rPr>
                    <w:t>SS</w:t>
                  </w:r>
                </w:p>
              </w:tc>
              <w:tc>
                <w:tcPr>
                  <w:tcW w:w="1000" w:type="dxa"/>
                  <w:vAlign w:val="center"/>
                </w:tcPr>
                <w:p w:rsidR="00025668" w:rsidRPr="009625C7" w:rsidRDefault="00DC77DF" w:rsidP="00A371F7">
                  <w:pPr>
                    <w:jc w:val="center"/>
                    <w:rPr>
                      <w:bCs/>
                      <w:snapToGrid w:val="0"/>
                      <w:sz w:val="21"/>
                      <w:szCs w:val="21"/>
                    </w:rPr>
                  </w:pPr>
                  <w:r w:rsidRPr="009625C7">
                    <w:rPr>
                      <w:bCs/>
                      <w:snapToGrid w:val="0"/>
                      <w:sz w:val="21"/>
                      <w:szCs w:val="21"/>
                    </w:rPr>
                    <w:t>NH</w:t>
                  </w:r>
                  <w:r w:rsidRPr="009625C7">
                    <w:rPr>
                      <w:bCs/>
                      <w:snapToGrid w:val="0"/>
                      <w:sz w:val="21"/>
                      <w:szCs w:val="21"/>
                      <w:vertAlign w:val="subscript"/>
                    </w:rPr>
                    <w:t>3</w:t>
                  </w:r>
                  <w:r w:rsidRPr="009625C7">
                    <w:rPr>
                      <w:bCs/>
                      <w:snapToGrid w:val="0"/>
                      <w:sz w:val="21"/>
                      <w:szCs w:val="21"/>
                    </w:rPr>
                    <w:t>-N</w:t>
                  </w:r>
                </w:p>
              </w:tc>
              <w:tc>
                <w:tcPr>
                  <w:tcW w:w="995" w:type="dxa"/>
                  <w:vAlign w:val="center"/>
                </w:tcPr>
                <w:p w:rsidR="00025668" w:rsidRPr="009625C7" w:rsidRDefault="00025668" w:rsidP="00A371F7">
                  <w:pPr>
                    <w:jc w:val="center"/>
                    <w:rPr>
                      <w:bCs/>
                      <w:snapToGrid w:val="0"/>
                      <w:sz w:val="21"/>
                      <w:szCs w:val="21"/>
                    </w:rPr>
                  </w:pPr>
                  <w:r w:rsidRPr="009625C7">
                    <w:rPr>
                      <w:bCs/>
                      <w:snapToGrid w:val="0"/>
                      <w:sz w:val="21"/>
                      <w:szCs w:val="21"/>
                    </w:rPr>
                    <w:t>总氮</w:t>
                  </w:r>
                </w:p>
              </w:tc>
              <w:tc>
                <w:tcPr>
                  <w:tcW w:w="995" w:type="dxa"/>
                  <w:vAlign w:val="center"/>
                </w:tcPr>
                <w:p w:rsidR="00025668" w:rsidRPr="009625C7" w:rsidRDefault="00025668" w:rsidP="00A371F7">
                  <w:pPr>
                    <w:jc w:val="center"/>
                    <w:rPr>
                      <w:bCs/>
                      <w:snapToGrid w:val="0"/>
                      <w:sz w:val="21"/>
                      <w:szCs w:val="21"/>
                    </w:rPr>
                  </w:pPr>
                  <w:r w:rsidRPr="009625C7">
                    <w:rPr>
                      <w:bCs/>
                      <w:snapToGrid w:val="0"/>
                      <w:sz w:val="21"/>
                      <w:szCs w:val="21"/>
                    </w:rPr>
                    <w:t>总磷</w:t>
                  </w:r>
                </w:p>
              </w:tc>
            </w:tr>
            <w:tr w:rsidR="00025668" w:rsidRPr="009625C7" w:rsidTr="002D3A7B">
              <w:trPr>
                <w:trHeight w:val="454"/>
              </w:trPr>
              <w:tc>
                <w:tcPr>
                  <w:tcW w:w="3283" w:type="dxa"/>
                  <w:vAlign w:val="center"/>
                </w:tcPr>
                <w:p w:rsidR="00025668" w:rsidRPr="009625C7" w:rsidRDefault="00025668" w:rsidP="00A371F7">
                  <w:pPr>
                    <w:rPr>
                      <w:bCs/>
                      <w:snapToGrid w:val="0"/>
                      <w:sz w:val="21"/>
                      <w:szCs w:val="21"/>
                    </w:rPr>
                  </w:pPr>
                  <w:r w:rsidRPr="009625C7">
                    <w:rPr>
                      <w:bCs/>
                      <w:snapToGrid w:val="0"/>
                      <w:sz w:val="21"/>
                      <w:szCs w:val="21"/>
                    </w:rPr>
                    <w:t>厂区废水产生水质情况（</w:t>
                  </w:r>
                  <w:r w:rsidRPr="009625C7">
                    <w:rPr>
                      <w:bCs/>
                      <w:snapToGrid w:val="0"/>
                      <w:sz w:val="21"/>
                      <w:szCs w:val="21"/>
                    </w:rPr>
                    <w:t>mg/L</w:t>
                  </w:r>
                  <w:r w:rsidRPr="009625C7">
                    <w:rPr>
                      <w:bCs/>
                      <w:snapToGrid w:val="0"/>
                      <w:sz w:val="21"/>
                      <w:szCs w:val="21"/>
                    </w:rPr>
                    <w:t>）</w:t>
                  </w:r>
                </w:p>
              </w:tc>
              <w:tc>
                <w:tcPr>
                  <w:tcW w:w="865" w:type="dxa"/>
                  <w:vAlign w:val="center"/>
                </w:tcPr>
                <w:p w:rsidR="00025668" w:rsidRPr="009625C7" w:rsidRDefault="00025668" w:rsidP="00025668">
                  <w:pPr>
                    <w:jc w:val="center"/>
                    <w:rPr>
                      <w:bCs/>
                      <w:snapToGrid w:val="0"/>
                      <w:sz w:val="21"/>
                      <w:szCs w:val="21"/>
                    </w:rPr>
                  </w:pPr>
                  <w:r w:rsidRPr="009625C7">
                    <w:rPr>
                      <w:bCs/>
                      <w:snapToGrid w:val="0"/>
                      <w:sz w:val="21"/>
                      <w:szCs w:val="21"/>
                    </w:rPr>
                    <w:t>300</w:t>
                  </w:r>
                </w:p>
              </w:tc>
              <w:tc>
                <w:tcPr>
                  <w:tcW w:w="813" w:type="dxa"/>
                  <w:vAlign w:val="center"/>
                </w:tcPr>
                <w:p w:rsidR="00025668" w:rsidRPr="009625C7" w:rsidRDefault="00025668" w:rsidP="00A371F7">
                  <w:pPr>
                    <w:jc w:val="center"/>
                    <w:rPr>
                      <w:bCs/>
                      <w:snapToGrid w:val="0"/>
                      <w:sz w:val="21"/>
                      <w:szCs w:val="21"/>
                    </w:rPr>
                  </w:pPr>
                  <w:r w:rsidRPr="009625C7">
                    <w:rPr>
                      <w:bCs/>
                      <w:snapToGrid w:val="0"/>
                      <w:sz w:val="21"/>
                      <w:szCs w:val="21"/>
                    </w:rPr>
                    <w:t>160</w:t>
                  </w:r>
                </w:p>
              </w:tc>
              <w:tc>
                <w:tcPr>
                  <w:tcW w:w="997" w:type="dxa"/>
                  <w:vAlign w:val="center"/>
                </w:tcPr>
                <w:p w:rsidR="00025668" w:rsidRPr="009625C7" w:rsidRDefault="00025668" w:rsidP="00A371F7">
                  <w:pPr>
                    <w:jc w:val="center"/>
                    <w:rPr>
                      <w:bCs/>
                      <w:snapToGrid w:val="0"/>
                      <w:sz w:val="21"/>
                      <w:szCs w:val="21"/>
                    </w:rPr>
                  </w:pPr>
                  <w:r w:rsidRPr="009625C7">
                    <w:rPr>
                      <w:bCs/>
                      <w:snapToGrid w:val="0"/>
                      <w:sz w:val="21"/>
                      <w:szCs w:val="21"/>
                    </w:rPr>
                    <w:t>200</w:t>
                  </w:r>
                </w:p>
              </w:tc>
              <w:tc>
                <w:tcPr>
                  <w:tcW w:w="1000" w:type="dxa"/>
                  <w:vAlign w:val="center"/>
                </w:tcPr>
                <w:p w:rsidR="00025668" w:rsidRPr="009625C7" w:rsidRDefault="00025668" w:rsidP="00A371F7">
                  <w:pPr>
                    <w:jc w:val="center"/>
                    <w:rPr>
                      <w:bCs/>
                      <w:snapToGrid w:val="0"/>
                      <w:sz w:val="21"/>
                      <w:szCs w:val="21"/>
                    </w:rPr>
                  </w:pPr>
                  <w:r w:rsidRPr="009625C7">
                    <w:rPr>
                      <w:bCs/>
                      <w:snapToGrid w:val="0"/>
                      <w:sz w:val="21"/>
                      <w:szCs w:val="21"/>
                    </w:rPr>
                    <w:t>25</w:t>
                  </w:r>
                </w:p>
              </w:tc>
              <w:tc>
                <w:tcPr>
                  <w:tcW w:w="995" w:type="dxa"/>
                  <w:vAlign w:val="center"/>
                </w:tcPr>
                <w:p w:rsidR="00025668" w:rsidRPr="009625C7" w:rsidRDefault="00025668" w:rsidP="00A371F7">
                  <w:pPr>
                    <w:jc w:val="center"/>
                    <w:rPr>
                      <w:bCs/>
                      <w:snapToGrid w:val="0"/>
                      <w:sz w:val="21"/>
                      <w:szCs w:val="21"/>
                    </w:rPr>
                  </w:pPr>
                  <w:r w:rsidRPr="009625C7">
                    <w:rPr>
                      <w:bCs/>
                      <w:snapToGrid w:val="0"/>
                      <w:sz w:val="21"/>
                      <w:szCs w:val="21"/>
                    </w:rPr>
                    <w:t>35</w:t>
                  </w:r>
                </w:p>
              </w:tc>
              <w:tc>
                <w:tcPr>
                  <w:tcW w:w="995" w:type="dxa"/>
                  <w:vAlign w:val="center"/>
                </w:tcPr>
                <w:p w:rsidR="00025668" w:rsidRPr="009625C7" w:rsidRDefault="00025668" w:rsidP="00A371F7">
                  <w:pPr>
                    <w:jc w:val="center"/>
                    <w:rPr>
                      <w:bCs/>
                      <w:snapToGrid w:val="0"/>
                      <w:sz w:val="21"/>
                      <w:szCs w:val="21"/>
                    </w:rPr>
                  </w:pPr>
                  <w:r w:rsidRPr="009625C7">
                    <w:rPr>
                      <w:bCs/>
                      <w:snapToGrid w:val="0"/>
                      <w:sz w:val="21"/>
                      <w:szCs w:val="21"/>
                    </w:rPr>
                    <w:t>4</w:t>
                  </w:r>
                </w:p>
              </w:tc>
            </w:tr>
            <w:tr w:rsidR="00025668" w:rsidRPr="009625C7" w:rsidTr="002D3A7B">
              <w:trPr>
                <w:trHeight w:val="454"/>
              </w:trPr>
              <w:tc>
                <w:tcPr>
                  <w:tcW w:w="3283" w:type="dxa"/>
                  <w:vAlign w:val="center"/>
                </w:tcPr>
                <w:p w:rsidR="00025668" w:rsidRPr="009625C7" w:rsidRDefault="00025668" w:rsidP="00A371F7">
                  <w:pPr>
                    <w:jc w:val="center"/>
                    <w:rPr>
                      <w:bCs/>
                      <w:snapToGrid w:val="0"/>
                      <w:sz w:val="21"/>
                      <w:szCs w:val="21"/>
                    </w:rPr>
                  </w:pPr>
                  <w:r w:rsidRPr="009625C7">
                    <w:rPr>
                      <w:bCs/>
                      <w:snapToGrid w:val="0"/>
                      <w:sz w:val="21"/>
                      <w:szCs w:val="21"/>
                    </w:rPr>
                    <w:t>“</w:t>
                  </w:r>
                  <w:r w:rsidRPr="009625C7">
                    <w:rPr>
                      <w:bCs/>
                      <w:snapToGrid w:val="0"/>
                      <w:sz w:val="21"/>
                      <w:szCs w:val="21"/>
                    </w:rPr>
                    <w:t>化粪池</w:t>
                  </w:r>
                  <w:r w:rsidRPr="009625C7">
                    <w:rPr>
                      <w:bCs/>
                      <w:snapToGrid w:val="0"/>
                      <w:sz w:val="21"/>
                      <w:szCs w:val="21"/>
                    </w:rPr>
                    <w:t>”</w:t>
                  </w:r>
                  <w:r w:rsidRPr="009625C7">
                    <w:rPr>
                      <w:bCs/>
                      <w:snapToGrid w:val="0"/>
                      <w:sz w:val="21"/>
                      <w:szCs w:val="21"/>
                    </w:rPr>
                    <w:t>的污染物去除率（</w:t>
                  </w:r>
                  <w:r w:rsidRPr="009625C7">
                    <w:rPr>
                      <w:bCs/>
                      <w:snapToGrid w:val="0"/>
                      <w:sz w:val="21"/>
                      <w:szCs w:val="21"/>
                    </w:rPr>
                    <w:t>%</w:t>
                  </w:r>
                  <w:r w:rsidRPr="009625C7">
                    <w:rPr>
                      <w:bCs/>
                      <w:snapToGrid w:val="0"/>
                      <w:sz w:val="21"/>
                      <w:szCs w:val="21"/>
                    </w:rPr>
                    <w:t>）</w:t>
                  </w:r>
                </w:p>
              </w:tc>
              <w:tc>
                <w:tcPr>
                  <w:tcW w:w="865" w:type="dxa"/>
                  <w:vAlign w:val="center"/>
                </w:tcPr>
                <w:p w:rsidR="00025668" w:rsidRPr="009625C7" w:rsidRDefault="00025668" w:rsidP="00A371F7">
                  <w:pPr>
                    <w:jc w:val="center"/>
                    <w:rPr>
                      <w:bCs/>
                      <w:snapToGrid w:val="0"/>
                      <w:sz w:val="21"/>
                      <w:szCs w:val="21"/>
                    </w:rPr>
                  </w:pPr>
                  <w:r w:rsidRPr="009625C7">
                    <w:rPr>
                      <w:bCs/>
                      <w:snapToGrid w:val="0"/>
                      <w:sz w:val="21"/>
                      <w:szCs w:val="21"/>
                    </w:rPr>
                    <w:t>15</w:t>
                  </w:r>
                </w:p>
              </w:tc>
              <w:tc>
                <w:tcPr>
                  <w:tcW w:w="813" w:type="dxa"/>
                  <w:vAlign w:val="center"/>
                </w:tcPr>
                <w:p w:rsidR="00025668" w:rsidRPr="009625C7" w:rsidRDefault="00025668" w:rsidP="00A371F7">
                  <w:pPr>
                    <w:jc w:val="center"/>
                    <w:rPr>
                      <w:bCs/>
                      <w:snapToGrid w:val="0"/>
                      <w:sz w:val="21"/>
                      <w:szCs w:val="21"/>
                    </w:rPr>
                  </w:pPr>
                  <w:r w:rsidRPr="009625C7">
                    <w:rPr>
                      <w:bCs/>
                      <w:snapToGrid w:val="0"/>
                      <w:sz w:val="21"/>
                      <w:szCs w:val="21"/>
                    </w:rPr>
                    <w:t>15</w:t>
                  </w:r>
                </w:p>
              </w:tc>
              <w:tc>
                <w:tcPr>
                  <w:tcW w:w="997" w:type="dxa"/>
                  <w:vAlign w:val="center"/>
                </w:tcPr>
                <w:p w:rsidR="00025668" w:rsidRPr="009625C7" w:rsidRDefault="00025668" w:rsidP="00A371F7">
                  <w:pPr>
                    <w:jc w:val="center"/>
                    <w:rPr>
                      <w:bCs/>
                      <w:snapToGrid w:val="0"/>
                      <w:sz w:val="21"/>
                      <w:szCs w:val="21"/>
                    </w:rPr>
                  </w:pPr>
                  <w:r w:rsidRPr="009625C7">
                    <w:rPr>
                      <w:bCs/>
                      <w:snapToGrid w:val="0"/>
                      <w:sz w:val="21"/>
                      <w:szCs w:val="21"/>
                    </w:rPr>
                    <w:t>50</w:t>
                  </w:r>
                </w:p>
              </w:tc>
              <w:tc>
                <w:tcPr>
                  <w:tcW w:w="1000" w:type="dxa"/>
                  <w:vAlign w:val="center"/>
                </w:tcPr>
                <w:p w:rsidR="00025668" w:rsidRPr="009625C7" w:rsidRDefault="00025668" w:rsidP="00A371F7">
                  <w:pPr>
                    <w:jc w:val="center"/>
                    <w:rPr>
                      <w:bCs/>
                      <w:snapToGrid w:val="0"/>
                      <w:sz w:val="21"/>
                      <w:szCs w:val="21"/>
                    </w:rPr>
                  </w:pPr>
                  <w:r w:rsidRPr="009625C7">
                    <w:rPr>
                      <w:bCs/>
                      <w:snapToGrid w:val="0"/>
                      <w:sz w:val="21"/>
                      <w:szCs w:val="21"/>
                    </w:rPr>
                    <w:t>0</w:t>
                  </w:r>
                </w:p>
              </w:tc>
              <w:tc>
                <w:tcPr>
                  <w:tcW w:w="995" w:type="dxa"/>
                  <w:vAlign w:val="center"/>
                </w:tcPr>
                <w:p w:rsidR="00025668" w:rsidRPr="009625C7" w:rsidRDefault="00025668" w:rsidP="00A371F7">
                  <w:pPr>
                    <w:jc w:val="center"/>
                    <w:rPr>
                      <w:bCs/>
                      <w:snapToGrid w:val="0"/>
                      <w:sz w:val="21"/>
                      <w:szCs w:val="21"/>
                    </w:rPr>
                  </w:pPr>
                  <w:r w:rsidRPr="009625C7">
                    <w:rPr>
                      <w:bCs/>
                      <w:snapToGrid w:val="0"/>
                      <w:sz w:val="21"/>
                      <w:szCs w:val="21"/>
                    </w:rPr>
                    <w:t>0</w:t>
                  </w:r>
                </w:p>
              </w:tc>
              <w:tc>
                <w:tcPr>
                  <w:tcW w:w="995" w:type="dxa"/>
                  <w:vAlign w:val="center"/>
                </w:tcPr>
                <w:p w:rsidR="00025668" w:rsidRPr="009625C7" w:rsidRDefault="00025668" w:rsidP="00A371F7">
                  <w:pPr>
                    <w:jc w:val="center"/>
                    <w:rPr>
                      <w:bCs/>
                      <w:snapToGrid w:val="0"/>
                      <w:sz w:val="21"/>
                      <w:szCs w:val="21"/>
                    </w:rPr>
                  </w:pPr>
                  <w:r w:rsidRPr="009625C7">
                    <w:rPr>
                      <w:bCs/>
                      <w:snapToGrid w:val="0"/>
                      <w:sz w:val="21"/>
                      <w:szCs w:val="21"/>
                    </w:rPr>
                    <w:t>0</w:t>
                  </w:r>
                </w:p>
              </w:tc>
            </w:tr>
            <w:tr w:rsidR="00025668" w:rsidRPr="009625C7" w:rsidTr="002D3A7B">
              <w:trPr>
                <w:trHeight w:val="454"/>
              </w:trPr>
              <w:tc>
                <w:tcPr>
                  <w:tcW w:w="3283" w:type="dxa"/>
                  <w:vAlign w:val="center"/>
                </w:tcPr>
                <w:p w:rsidR="00025668" w:rsidRPr="009625C7" w:rsidRDefault="00025668" w:rsidP="00A371F7">
                  <w:pPr>
                    <w:jc w:val="center"/>
                    <w:rPr>
                      <w:bCs/>
                      <w:snapToGrid w:val="0"/>
                      <w:sz w:val="21"/>
                      <w:szCs w:val="21"/>
                    </w:rPr>
                  </w:pPr>
                  <w:r w:rsidRPr="009625C7">
                    <w:rPr>
                      <w:bCs/>
                      <w:snapToGrid w:val="0"/>
                      <w:sz w:val="21"/>
                      <w:szCs w:val="21"/>
                    </w:rPr>
                    <w:t>处理后出水水质（</w:t>
                  </w:r>
                  <w:r w:rsidRPr="009625C7">
                    <w:rPr>
                      <w:bCs/>
                      <w:snapToGrid w:val="0"/>
                      <w:sz w:val="21"/>
                      <w:szCs w:val="21"/>
                    </w:rPr>
                    <w:t>mg/L</w:t>
                  </w:r>
                  <w:r w:rsidRPr="009625C7">
                    <w:rPr>
                      <w:bCs/>
                      <w:snapToGrid w:val="0"/>
                      <w:sz w:val="21"/>
                      <w:szCs w:val="21"/>
                    </w:rPr>
                    <w:t>）</w:t>
                  </w:r>
                </w:p>
              </w:tc>
              <w:tc>
                <w:tcPr>
                  <w:tcW w:w="865" w:type="dxa"/>
                  <w:vAlign w:val="center"/>
                </w:tcPr>
                <w:p w:rsidR="00025668" w:rsidRPr="009625C7" w:rsidRDefault="00025668" w:rsidP="00025668">
                  <w:pPr>
                    <w:jc w:val="center"/>
                    <w:rPr>
                      <w:bCs/>
                      <w:snapToGrid w:val="0"/>
                      <w:sz w:val="21"/>
                      <w:szCs w:val="21"/>
                    </w:rPr>
                  </w:pPr>
                  <w:r w:rsidRPr="009625C7">
                    <w:rPr>
                      <w:bCs/>
                      <w:snapToGrid w:val="0"/>
                      <w:sz w:val="21"/>
                      <w:szCs w:val="21"/>
                    </w:rPr>
                    <w:t>255</w:t>
                  </w:r>
                </w:p>
              </w:tc>
              <w:tc>
                <w:tcPr>
                  <w:tcW w:w="813" w:type="dxa"/>
                  <w:vAlign w:val="center"/>
                </w:tcPr>
                <w:p w:rsidR="00025668" w:rsidRPr="009625C7" w:rsidRDefault="00025668" w:rsidP="00A371F7">
                  <w:pPr>
                    <w:jc w:val="center"/>
                    <w:rPr>
                      <w:bCs/>
                      <w:snapToGrid w:val="0"/>
                      <w:sz w:val="21"/>
                      <w:szCs w:val="21"/>
                    </w:rPr>
                  </w:pPr>
                  <w:r w:rsidRPr="009625C7">
                    <w:rPr>
                      <w:bCs/>
                      <w:snapToGrid w:val="0"/>
                      <w:sz w:val="21"/>
                      <w:szCs w:val="21"/>
                    </w:rPr>
                    <w:t>136</w:t>
                  </w:r>
                </w:p>
              </w:tc>
              <w:tc>
                <w:tcPr>
                  <w:tcW w:w="997" w:type="dxa"/>
                  <w:vAlign w:val="center"/>
                </w:tcPr>
                <w:p w:rsidR="00025668" w:rsidRPr="009625C7" w:rsidRDefault="00025668" w:rsidP="00A371F7">
                  <w:pPr>
                    <w:jc w:val="center"/>
                    <w:rPr>
                      <w:bCs/>
                      <w:snapToGrid w:val="0"/>
                      <w:sz w:val="21"/>
                      <w:szCs w:val="21"/>
                    </w:rPr>
                  </w:pPr>
                  <w:r w:rsidRPr="009625C7">
                    <w:rPr>
                      <w:bCs/>
                      <w:snapToGrid w:val="0"/>
                      <w:sz w:val="21"/>
                      <w:szCs w:val="21"/>
                    </w:rPr>
                    <w:t>100</w:t>
                  </w:r>
                </w:p>
              </w:tc>
              <w:tc>
                <w:tcPr>
                  <w:tcW w:w="1000" w:type="dxa"/>
                  <w:vAlign w:val="center"/>
                </w:tcPr>
                <w:p w:rsidR="00025668" w:rsidRPr="009625C7" w:rsidRDefault="00025668" w:rsidP="00A371F7">
                  <w:pPr>
                    <w:jc w:val="center"/>
                    <w:rPr>
                      <w:bCs/>
                      <w:snapToGrid w:val="0"/>
                      <w:sz w:val="21"/>
                      <w:szCs w:val="21"/>
                    </w:rPr>
                  </w:pPr>
                  <w:r w:rsidRPr="009625C7">
                    <w:rPr>
                      <w:bCs/>
                      <w:snapToGrid w:val="0"/>
                      <w:sz w:val="21"/>
                      <w:szCs w:val="21"/>
                    </w:rPr>
                    <w:t>25</w:t>
                  </w:r>
                </w:p>
              </w:tc>
              <w:tc>
                <w:tcPr>
                  <w:tcW w:w="995" w:type="dxa"/>
                  <w:vAlign w:val="center"/>
                </w:tcPr>
                <w:p w:rsidR="00025668" w:rsidRPr="009625C7" w:rsidRDefault="00025668" w:rsidP="00A371F7">
                  <w:pPr>
                    <w:jc w:val="center"/>
                    <w:rPr>
                      <w:bCs/>
                      <w:snapToGrid w:val="0"/>
                      <w:sz w:val="21"/>
                      <w:szCs w:val="21"/>
                    </w:rPr>
                  </w:pPr>
                  <w:r w:rsidRPr="009625C7">
                    <w:rPr>
                      <w:bCs/>
                      <w:snapToGrid w:val="0"/>
                      <w:sz w:val="21"/>
                      <w:szCs w:val="21"/>
                    </w:rPr>
                    <w:t>35</w:t>
                  </w:r>
                </w:p>
              </w:tc>
              <w:tc>
                <w:tcPr>
                  <w:tcW w:w="995" w:type="dxa"/>
                  <w:vAlign w:val="center"/>
                </w:tcPr>
                <w:p w:rsidR="00025668" w:rsidRPr="009625C7" w:rsidRDefault="00025668" w:rsidP="00A371F7">
                  <w:pPr>
                    <w:jc w:val="center"/>
                    <w:rPr>
                      <w:bCs/>
                      <w:snapToGrid w:val="0"/>
                      <w:sz w:val="21"/>
                      <w:szCs w:val="21"/>
                    </w:rPr>
                  </w:pPr>
                  <w:r w:rsidRPr="009625C7">
                    <w:rPr>
                      <w:bCs/>
                      <w:snapToGrid w:val="0"/>
                      <w:sz w:val="21"/>
                      <w:szCs w:val="21"/>
                    </w:rPr>
                    <w:t>4</w:t>
                  </w:r>
                </w:p>
              </w:tc>
            </w:tr>
            <w:tr w:rsidR="00025668" w:rsidRPr="009625C7" w:rsidTr="002D3A7B">
              <w:trPr>
                <w:trHeight w:val="454"/>
              </w:trPr>
              <w:tc>
                <w:tcPr>
                  <w:tcW w:w="3283" w:type="dxa"/>
                  <w:vAlign w:val="center"/>
                </w:tcPr>
                <w:p w:rsidR="00025668" w:rsidRPr="009625C7" w:rsidRDefault="005F5DB1" w:rsidP="005F5DB1">
                  <w:pPr>
                    <w:jc w:val="center"/>
                    <w:rPr>
                      <w:bCs/>
                      <w:snapToGrid w:val="0"/>
                      <w:sz w:val="21"/>
                      <w:szCs w:val="21"/>
                    </w:rPr>
                  </w:pPr>
                  <w:r w:rsidRPr="009625C7">
                    <w:rPr>
                      <w:bCs/>
                      <w:snapToGrid w:val="0"/>
                      <w:sz w:val="21"/>
                      <w:szCs w:val="21"/>
                    </w:rPr>
                    <w:t>《黄河流域（陕西段）污水综合排放标准》（</w:t>
                  </w:r>
                  <w:r w:rsidRPr="009625C7">
                    <w:rPr>
                      <w:bCs/>
                      <w:snapToGrid w:val="0"/>
                      <w:sz w:val="21"/>
                      <w:szCs w:val="21"/>
                    </w:rPr>
                    <w:t>DB61-224-2011</w:t>
                  </w:r>
                  <w:r w:rsidRPr="009625C7">
                    <w:rPr>
                      <w:bCs/>
                      <w:snapToGrid w:val="0"/>
                      <w:sz w:val="21"/>
                      <w:szCs w:val="21"/>
                    </w:rPr>
                    <w:t>）二级标准及</w:t>
                  </w:r>
                  <w:r w:rsidR="00025668" w:rsidRPr="009625C7">
                    <w:rPr>
                      <w:bCs/>
                      <w:snapToGrid w:val="0"/>
                      <w:sz w:val="21"/>
                      <w:szCs w:val="21"/>
                    </w:rPr>
                    <w:t>《污水综</w:t>
                  </w:r>
                  <w:r w:rsidR="00A371F7" w:rsidRPr="009625C7">
                    <w:rPr>
                      <w:bCs/>
                      <w:snapToGrid w:val="0"/>
                      <w:sz w:val="21"/>
                      <w:szCs w:val="21"/>
                    </w:rPr>
                    <w:t>合</w:t>
                  </w:r>
                  <w:r w:rsidR="00025668" w:rsidRPr="009625C7">
                    <w:rPr>
                      <w:bCs/>
                      <w:snapToGrid w:val="0"/>
                      <w:sz w:val="21"/>
                      <w:szCs w:val="21"/>
                    </w:rPr>
                    <w:t>排</w:t>
                  </w:r>
                  <w:r w:rsidR="00A371F7" w:rsidRPr="009625C7">
                    <w:rPr>
                      <w:bCs/>
                      <w:snapToGrid w:val="0"/>
                      <w:sz w:val="21"/>
                      <w:szCs w:val="21"/>
                    </w:rPr>
                    <w:t>放标准</w:t>
                  </w:r>
                  <w:r w:rsidR="00025668" w:rsidRPr="009625C7">
                    <w:rPr>
                      <w:bCs/>
                      <w:snapToGrid w:val="0"/>
                      <w:sz w:val="21"/>
                      <w:szCs w:val="21"/>
                    </w:rPr>
                    <w:t>》</w:t>
                  </w:r>
                  <w:r w:rsidR="00A371F7" w:rsidRPr="009625C7">
                    <w:rPr>
                      <w:bCs/>
                      <w:snapToGrid w:val="0"/>
                      <w:sz w:val="21"/>
                      <w:szCs w:val="21"/>
                    </w:rPr>
                    <w:t>三级标准</w:t>
                  </w:r>
                  <w:r w:rsidR="00025668" w:rsidRPr="009625C7">
                    <w:rPr>
                      <w:bCs/>
                      <w:snapToGrid w:val="0"/>
                      <w:sz w:val="21"/>
                      <w:szCs w:val="21"/>
                    </w:rPr>
                    <w:t>（</w:t>
                  </w:r>
                  <w:r w:rsidR="00025668" w:rsidRPr="009625C7">
                    <w:rPr>
                      <w:bCs/>
                      <w:snapToGrid w:val="0"/>
                      <w:sz w:val="21"/>
                      <w:szCs w:val="21"/>
                    </w:rPr>
                    <w:t>GB8978-1996</w:t>
                  </w:r>
                  <w:r w:rsidR="00025668" w:rsidRPr="009625C7">
                    <w:rPr>
                      <w:bCs/>
                      <w:snapToGrid w:val="0"/>
                      <w:sz w:val="21"/>
                      <w:szCs w:val="21"/>
                    </w:rPr>
                    <w:t>）（</w:t>
                  </w:r>
                  <w:r w:rsidR="00025668" w:rsidRPr="009625C7">
                    <w:rPr>
                      <w:bCs/>
                      <w:snapToGrid w:val="0"/>
                      <w:sz w:val="21"/>
                      <w:szCs w:val="21"/>
                    </w:rPr>
                    <w:t>mg/L</w:t>
                  </w:r>
                  <w:r w:rsidR="00025668" w:rsidRPr="009625C7">
                    <w:rPr>
                      <w:bCs/>
                      <w:snapToGrid w:val="0"/>
                      <w:sz w:val="21"/>
                      <w:szCs w:val="21"/>
                    </w:rPr>
                    <w:t>）</w:t>
                  </w:r>
                </w:p>
              </w:tc>
              <w:tc>
                <w:tcPr>
                  <w:tcW w:w="865" w:type="dxa"/>
                  <w:vAlign w:val="center"/>
                </w:tcPr>
                <w:p w:rsidR="00025668" w:rsidRPr="009625C7" w:rsidRDefault="00025668" w:rsidP="00A371F7">
                  <w:pPr>
                    <w:jc w:val="center"/>
                    <w:rPr>
                      <w:bCs/>
                      <w:snapToGrid w:val="0"/>
                      <w:sz w:val="21"/>
                      <w:szCs w:val="21"/>
                    </w:rPr>
                  </w:pPr>
                  <w:r w:rsidRPr="009625C7">
                    <w:rPr>
                      <w:rFonts w:ascii="宋体"/>
                      <w:bCs/>
                      <w:snapToGrid w:val="0"/>
                      <w:sz w:val="21"/>
                      <w:szCs w:val="21"/>
                    </w:rPr>
                    <w:t>≦</w:t>
                  </w:r>
                  <w:r w:rsidRPr="009625C7">
                    <w:rPr>
                      <w:bCs/>
                      <w:snapToGrid w:val="0"/>
                      <w:sz w:val="21"/>
                      <w:szCs w:val="21"/>
                    </w:rPr>
                    <w:t>300</w:t>
                  </w:r>
                </w:p>
              </w:tc>
              <w:tc>
                <w:tcPr>
                  <w:tcW w:w="813" w:type="dxa"/>
                  <w:vAlign w:val="center"/>
                </w:tcPr>
                <w:p w:rsidR="00025668" w:rsidRPr="009625C7" w:rsidRDefault="00025668" w:rsidP="00A371F7">
                  <w:pPr>
                    <w:jc w:val="center"/>
                    <w:rPr>
                      <w:bCs/>
                      <w:snapToGrid w:val="0"/>
                      <w:sz w:val="21"/>
                      <w:szCs w:val="21"/>
                    </w:rPr>
                  </w:pPr>
                  <w:r w:rsidRPr="009625C7">
                    <w:rPr>
                      <w:rFonts w:ascii="宋体"/>
                      <w:bCs/>
                      <w:snapToGrid w:val="0"/>
                      <w:sz w:val="21"/>
                      <w:szCs w:val="21"/>
                    </w:rPr>
                    <w:t>≦</w:t>
                  </w:r>
                  <w:r w:rsidRPr="009625C7">
                    <w:rPr>
                      <w:bCs/>
                      <w:snapToGrid w:val="0"/>
                      <w:sz w:val="21"/>
                      <w:szCs w:val="21"/>
                    </w:rPr>
                    <w:t>150</w:t>
                  </w:r>
                </w:p>
              </w:tc>
              <w:tc>
                <w:tcPr>
                  <w:tcW w:w="997" w:type="dxa"/>
                  <w:vAlign w:val="center"/>
                </w:tcPr>
                <w:p w:rsidR="00025668" w:rsidRPr="009625C7" w:rsidRDefault="00025668" w:rsidP="00A371F7">
                  <w:pPr>
                    <w:jc w:val="center"/>
                    <w:rPr>
                      <w:bCs/>
                      <w:snapToGrid w:val="0"/>
                      <w:sz w:val="21"/>
                      <w:szCs w:val="21"/>
                    </w:rPr>
                  </w:pPr>
                  <w:r w:rsidRPr="009625C7">
                    <w:rPr>
                      <w:rFonts w:ascii="宋体"/>
                      <w:bCs/>
                      <w:snapToGrid w:val="0"/>
                      <w:sz w:val="21"/>
                      <w:szCs w:val="21"/>
                    </w:rPr>
                    <w:t>≦</w:t>
                  </w:r>
                  <w:r w:rsidRPr="009625C7">
                    <w:rPr>
                      <w:bCs/>
                      <w:snapToGrid w:val="0"/>
                      <w:sz w:val="21"/>
                      <w:szCs w:val="21"/>
                    </w:rPr>
                    <w:t>400</w:t>
                  </w:r>
                </w:p>
              </w:tc>
              <w:tc>
                <w:tcPr>
                  <w:tcW w:w="1000" w:type="dxa"/>
                  <w:vAlign w:val="center"/>
                </w:tcPr>
                <w:p w:rsidR="00025668" w:rsidRPr="009625C7" w:rsidRDefault="00025668" w:rsidP="00A371F7">
                  <w:pPr>
                    <w:jc w:val="center"/>
                    <w:rPr>
                      <w:bCs/>
                      <w:snapToGrid w:val="0"/>
                      <w:sz w:val="21"/>
                      <w:szCs w:val="21"/>
                    </w:rPr>
                  </w:pPr>
                  <w:r w:rsidRPr="009625C7">
                    <w:rPr>
                      <w:rFonts w:ascii="宋体"/>
                      <w:bCs/>
                      <w:snapToGrid w:val="0"/>
                      <w:sz w:val="21"/>
                      <w:szCs w:val="21"/>
                    </w:rPr>
                    <w:t>≦</w:t>
                  </w:r>
                  <w:r w:rsidRPr="009625C7">
                    <w:rPr>
                      <w:bCs/>
                      <w:snapToGrid w:val="0"/>
                      <w:sz w:val="21"/>
                      <w:szCs w:val="21"/>
                    </w:rPr>
                    <w:t>25</w:t>
                  </w:r>
                </w:p>
              </w:tc>
              <w:tc>
                <w:tcPr>
                  <w:tcW w:w="995" w:type="dxa"/>
                  <w:vAlign w:val="center"/>
                </w:tcPr>
                <w:p w:rsidR="00025668" w:rsidRPr="009625C7" w:rsidRDefault="00025668" w:rsidP="00A371F7">
                  <w:pPr>
                    <w:jc w:val="center"/>
                    <w:rPr>
                      <w:bCs/>
                      <w:snapToGrid w:val="0"/>
                      <w:sz w:val="21"/>
                      <w:szCs w:val="21"/>
                    </w:rPr>
                  </w:pPr>
                  <w:r w:rsidRPr="009625C7">
                    <w:rPr>
                      <w:bCs/>
                      <w:snapToGrid w:val="0"/>
                      <w:sz w:val="21"/>
                      <w:szCs w:val="21"/>
                    </w:rPr>
                    <w:t>/</w:t>
                  </w:r>
                </w:p>
              </w:tc>
              <w:tc>
                <w:tcPr>
                  <w:tcW w:w="995" w:type="dxa"/>
                  <w:vAlign w:val="center"/>
                </w:tcPr>
                <w:p w:rsidR="00025668" w:rsidRPr="009625C7" w:rsidRDefault="00025668" w:rsidP="00A371F7">
                  <w:pPr>
                    <w:jc w:val="center"/>
                    <w:rPr>
                      <w:bCs/>
                      <w:snapToGrid w:val="0"/>
                      <w:sz w:val="21"/>
                      <w:szCs w:val="21"/>
                    </w:rPr>
                  </w:pPr>
                  <w:r w:rsidRPr="009625C7">
                    <w:rPr>
                      <w:bCs/>
                      <w:snapToGrid w:val="0"/>
                      <w:sz w:val="21"/>
                      <w:szCs w:val="21"/>
                    </w:rPr>
                    <w:t>/</w:t>
                  </w:r>
                </w:p>
              </w:tc>
            </w:tr>
            <w:tr w:rsidR="00025668" w:rsidRPr="009625C7" w:rsidTr="002D3A7B">
              <w:trPr>
                <w:trHeight w:val="454"/>
              </w:trPr>
              <w:tc>
                <w:tcPr>
                  <w:tcW w:w="3283" w:type="dxa"/>
                  <w:vAlign w:val="center"/>
                </w:tcPr>
                <w:p w:rsidR="00025668" w:rsidRPr="009625C7" w:rsidRDefault="00025668" w:rsidP="00B11F9B">
                  <w:pPr>
                    <w:jc w:val="center"/>
                    <w:rPr>
                      <w:bCs/>
                      <w:snapToGrid w:val="0"/>
                      <w:sz w:val="21"/>
                      <w:szCs w:val="21"/>
                    </w:rPr>
                  </w:pPr>
                  <w:r w:rsidRPr="009625C7">
                    <w:rPr>
                      <w:bCs/>
                      <w:snapToGrid w:val="0"/>
                      <w:sz w:val="21"/>
                      <w:szCs w:val="21"/>
                    </w:rPr>
                    <w:t>污水处理量（</w:t>
                  </w:r>
                  <w:r w:rsidR="00B11F9B" w:rsidRPr="009625C7">
                    <w:rPr>
                      <w:rFonts w:hint="eastAsia"/>
                      <w:bCs/>
                      <w:snapToGrid w:val="0"/>
                      <w:sz w:val="21"/>
                      <w:szCs w:val="21"/>
                    </w:rPr>
                    <w:t>m</w:t>
                  </w:r>
                  <w:r w:rsidR="00B11F9B" w:rsidRPr="009625C7">
                    <w:rPr>
                      <w:rFonts w:hint="eastAsia"/>
                      <w:bCs/>
                      <w:snapToGrid w:val="0"/>
                      <w:sz w:val="21"/>
                      <w:szCs w:val="21"/>
                      <w:vertAlign w:val="superscript"/>
                    </w:rPr>
                    <w:t>3</w:t>
                  </w:r>
                  <w:r w:rsidRPr="009625C7">
                    <w:rPr>
                      <w:bCs/>
                      <w:snapToGrid w:val="0"/>
                      <w:sz w:val="21"/>
                      <w:szCs w:val="21"/>
                    </w:rPr>
                    <w:t>/a</w:t>
                  </w:r>
                  <w:r w:rsidRPr="009625C7">
                    <w:rPr>
                      <w:bCs/>
                      <w:snapToGrid w:val="0"/>
                      <w:sz w:val="21"/>
                      <w:szCs w:val="21"/>
                    </w:rPr>
                    <w:t>）</w:t>
                  </w:r>
                </w:p>
              </w:tc>
              <w:tc>
                <w:tcPr>
                  <w:tcW w:w="5665" w:type="dxa"/>
                  <w:gridSpan w:val="6"/>
                  <w:vAlign w:val="center"/>
                </w:tcPr>
                <w:p w:rsidR="00025668" w:rsidRPr="009625C7" w:rsidRDefault="00811C08" w:rsidP="00A371F7">
                  <w:pPr>
                    <w:jc w:val="center"/>
                    <w:rPr>
                      <w:bCs/>
                      <w:snapToGrid w:val="0"/>
                      <w:sz w:val="21"/>
                      <w:szCs w:val="21"/>
                    </w:rPr>
                  </w:pPr>
                  <w:r w:rsidRPr="009625C7">
                    <w:rPr>
                      <w:bCs/>
                      <w:snapToGrid w:val="0"/>
                      <w:sz w:val="21"/>
                      <w:szCs w:val="21"/>
                    </w:rPr>
                    <w:t>240</w:t>
                  </w:r>
                </w:p>
              </w:tc>
            </w:tr>
            <w:tr w:rsidR="002D3A7B" w:rsidRPr="009625C7" w:rsidTr="002D3A7B">
              <w:trPr>
                <w:trHeight w:val="454"/>
              </w:trPr>
              <w:tc>
                <w:tcPr>
                  <w:tcW w:w="3283" w:type="dxa"/>
                  <w:vAlign w:val="center"/>
                </w:tcPr>
                <w:p w:rsidR="002D3A7B" w:rsidRPr="009625C7" w:rsidRDefault="002D3A7B" w:rsidP="005A532B">
                  <w:pPr>
                    <w:jc w:val="center"/>
                    <w:rPr>
                      <w:bCs/>
                      <w:snapToGrid w:val="0"/>
                      <w:sz w:val="21"/>
                      <w:szCs w:val="21"/>
                    </w:rPr>
                  </w:pPr>
                  <w:r w:rsidRPr="009625C7">
                    <w:rPr>
                      <w:bCs/>
                      <w:snapToGrid w:val="0"/>
                      <w:sz w:val="21"/>
                      <w:szCs w:val="21"/>
                    </w:rPr>
                    <w:t>杨凌示范区污水处理厂进水水质</w:t>
                  </w:r>
                </w:p>
              </w:tc>
              <w:tc>
                <w:tcPr>
                  <w:tcW w:w="865" w:type="dxa"/>
                  <w:vAlign w:val="center"/>
                </w:tcPr>
                <w:p w:rsidR="002D3A7B" w:rsidRPr="009625C7" w:rsidRDefault="002D3A7B" w:rsidP="005A532B">
                  <w:pPr>
                    <w:jc w:val="center"/>
                    <w:rPr>
                      <w:bCs/>
                      <w:snapToGrid w:val="0"/>
                      <w:sz w:val="21"/>
                      <w:szCs w:val="21"/>
                    </w:rPr>
                  </w:pPr>
                  <w:r w:rsidRPr="009625C7">
                    <w:rPr>
                      <w:rFonts w:ascii="宋体"/>
                      <w:bCs/>
                      <w:snapToGrid w:val="0"/>
                      <w:sz w:val="21"/>
                      <w:szCs w:val="21"/>
                    </w:rPr>
                    <w:t>≦</w:t>
                  </w:r>
                  <w:r w:rsidRPr="009625C7">
                    <w:rPr>
                      <w:bCs/>
                      <w:snapToGrid w:val="0"/>
                      <w:sz w:val="21"/>
                      <w:szCs w:val="21"/>
                    </w:rPr>
                    <w:t>500</w:t>
                  </w:r>
                </w:p>
              </w:tc>
              <w:tc>
                <w:tcPr>
                  <w:tcW w:w="813" w:type="dxa"/>
                  <w:vAlign w:val="center"/>
                </w:tcPr>
                <w:p w:rsidR="002D3A7B" w:rsidRPr="009625C7" w:rsidRDefault="002D3A7B" w:rsidP="005A532B">
                  <w:pPr>
                    <w:jc w:val="center"/>
                    <w:rPr>
                      <w:bCs/>
                      <w:snapToGrid w:val="0"/>
                      <w:sz w:val="21"/>
                      <w:szCs w:val="21"/>
                    </w:rPr>
                  </w:pPr>
                  <w:r w:rsidRPr="009625C7">
                    <w:rPr>
                      <w:rFonts w:ascii="宋体"/>
                      <w:bCs/>
                      <w:snapToGrid w:val="0"/>
                      <w:sz w:val="21"/>
                      <w:szCs w:val="21"/>
                    </w:rPr>
                    <w:t>≦</w:t>
                  </w:r>
                  <w:r w:rsidRPr="009625C7">
                    <w:rPr>
                      <w:bCs/>
                      <w:snapToGrid w:val="0"/>
                      <w:sz w:val="21"/>
                      <w:szCs w:val="21"/>
                    </w:rPr>
                    <w:t>250</w:t>
                  </w:r>
                </w:p>
              </w:tc>
              <w:tc>
                <w:tcPr>
                  <w:tcW w:w="997" w:type="dxa"/>
                  <w:vAlign w:val="center"/>
                </w:tcPr>
                <w:p w:rsidR="002D3A7B" w:rsidRPr="009625C7" w:rsidRDefault="002D3A7B" w:rsidP="005A532B">
                  <w:pPr>
                    <w:jc w:val="center"/>
                    <w:rPr>
                      <w:bCs/>
                      <w:snapToGrid w:val="0"/>
                      <w:sz w:val="21"/>
                      <w:szCs w:val="21"/>
                    </w:rPr>
                  </w:pPr>
                  <w:r w:rsidRPr="009625C7">
                    <w:rPr>
                      <w:rFonts w:ascii="宋体"/>
                      <w:bCs/>
                      <w:snapToGrid w:val="0"/>
                      <w:sz w:val="21"/>
                      <w:szCs w:val="21"/>
                    </w:rPr>
                    <w:t>≦</w:t>
                  </w:r>
                  <w:r w:rsidRPr="009625C7">
                    <w:rPr>
                      <w:bCs/>
                      <w:snapToGrid w:val="0"/>
                      <w:sz w:val="21"/>
                      <w:szCs w:val="21"/>
                    </w:rPr>
                    <w:t>250</w:t>
                  </w:r>
                </w:p>
              </w:tc>
              <w:tc>
                <w:tcPr>
                  <w:tcW w:w="1000" w:type="dxa"/>
                  <w:vAlign w:val="center"/>
                </w:tcPr>
                <w:p w:rsidR="002D3A7B" w:rsidRPr="009625C7" w:rsidRDefault="002D3A7B" w:rsidP="005A532B">
                  <w:pPr>
                    <w:jc w:val="center"/>
                    <w:rPr>
                      <w:bCs/>
                      <w:snapToGrid w:val="0"/>
                      <w:sz w:val="21"/>
                      <w:szCs w:val="21"/>
                    </w:rPr>
                  </w:pPr>
                  <w:r w:rsidRPr="009625C7">
                    <w:rPr>
                      <w:rFonts w:ascii="宋体"/>
                      <w:bCs/>
                      <w:snapToGrid w:val="0"/>
                      <w:sz w:val="21"/>
                      <w:szCs w:val="21"/>
                    </w:rPr>
                    <w:t>≦</w:t>
                  </w:r>
                  <w:r w:rsidRPr="009625C7">
                    <w:rPr>
                      <w:bCs/>
                      <w:snapToGrid w:val="0"/>
                      <w:sz w:val="21"/>
                      <w:szCs w:val="21"/>
                    </w:rPr>
                    <w:t>30</w:t>
                  </w:r>
                </w:p>
              </w:tc>
              <w:tc>
                <w:tcPr>
                  <w:tcW w:w="995" w:type="dxa"/>
                  <w:vAlign w:val="center"/>
                </w:tcPr>
                <w:p w:rsidR="002D3A7B" w:rsidRPr="009625C7" w:rsidRDefault="002D3A7B" w:rsidP="005A532B">
                  <w:pPr>
                    <w:jc w:val="center"/>
                    <w:rPr>
                      <w:bCs/>
                      <w:snapToGrid w:val="0"/>
                      <w:sz w:val="21"/>
                      <w:szCs w:val="21"/>
                    </w:rPr>
                  </w:pPr>
                  <w:r w:rsidRPr="009625C7">
                    <w:rPr>
                      <w:rFonts w:ascii="宋体"/>
                      <w:bCs/>
                      <w:snapToGrid w:val="0"/>
                      <w:sz w:val="21"/>
                      <w:szCs w:val="21"/>
                    </w:rPr>
                    <w:t>≦</w:t>
                  </w:r>
                  <w:r w:rsidRPr="009625C7">
                    <w:rPr>
                      <w:bCs/>
                      <w:snapToGrid w:val="0"/>
                      <w:sz w:val="21"/>
                      <w:szCs w:val="21"/>
                    </w:rPr>
                    <w:t>70</w:t>
                  </w:r>
                </w:p>
              </w:tc>
              <w:tc>
                <w:tcPr>
                  <w:tcW w:w="995" w:type="dxa"/>
                  <w:vAlign w:val="center"/>
                </w:tcPr>
                <w:p w:rsidR="002D3A7B" w:rsidRPr="009625C7" w:rsidRDefault="002D3A7B" w:rsidP="005A532B">
                  <w:pPr>
                    <w:jc w:val="center"/>
                    <w:rPr>
                      <w:bCs/>
                      <w:snapToGrid w:val="0"/>
                      <w:sz w:val="21"/>
                      <w:szCs w:val="21"/>
                    </w:rPr>
                  </w:pPr>
                  <w:r w:rsidRPr="009625C7">
                    <w:rPr>
                      <w:rFonts w:ascii="宋体"/>
                      <w:bCs/>
                      <w:snapToGrid w:val="0"/>
                      <w:sz w:val="21"/>
                      <w:szCs w:val="21"/>
                    </w:rPr>
                    <w:t>≦</w:t>
                  </w:r>
                  <w:r w:rsidRPr="009625C7">
                    <w:rPr>
                      <w:bCs/>
                      <w:snapToGrid w:val="0"/>
                      <w:sz w:val="21"/>
                      <w:szCs w:val="21"/>
                    </w:rPr>
                    <w:t>8</w:t>
                  </w:r>
                </w:p>
              </w:tc>
            </w:tr>
            <w:tr w:rsidR="002D3A7B" w:rsidRPr="009625C7" w:rsidTr="002D3A7B">
              <w:trPr>
                <w:trHeight w:val="454"/>
              </w:trPr>
              <w:tc>
                <w:tcPr>
                  <w:tcW w:w="3283" w:type="dxa"/>
                  <w:vAlign w:val="center"/>
                </w:tcPr>
                <w:p w:rsidR="002D3A7B" w:rsidRPr="009625C7" w:rsidRDefault="002D3A7B" w:rsidP="00A371F7">
                  <w:pPr>
                    <w:jc w:val="center"/>
                    <w:rPr>
                      <w:bCs/>
                      <w:snapToGrid w:val="0"/>
                      <w:sz w:val="21"/>
                      <w:szCs w:val="21"/>
                    </w:rPr>
                  </w:pPr>
                  <w:r w:rsidRPr="009625C7">
                    <w:rPr>
                      <w:bCs/>
                      <w:snapToGrid w:val="0"/>
                      <w:sz w:val="21"/>
                      <w:szCs w:val="21"/>
                    </w:rPr>
                    <w:t>污染物产生量（</w:t>
                  </w:r>
                  <w:r w:rsidRPr="009625C7">
                    <w:rPr>
                      <w:bCs/>
                      <w:snapToGrid w:val="0"/>
                      <w:sz w:val="21"/>
                      <w:szCs w:val="21"/>
                    </w:rPr>
                    <w:t>t/a</w:t>
                  </w:r>
                  <w:r w:rsidRPr="009625C7">
                    <w:rPr>
                      <w:bCs/>
                      <w:snapToGrid w:val="0"/>
                      <w:sz w:val="21"/>
                      <w:szCs w:val="21"/>
                    </w:rPr>
                    <w:t>）</w:t>
                  </w:r>
                </w:p>
              </w:tc>
              <w:tc>
                <w:tcPr>
                  <w:tcW w:w="865" w:type="dxa"/>
                  <w:vAlign w:val="center"/>
                </w:tcPr>
                <w:p w:rsidR="002D3A7B" w:rsidRPr="009625C7" w:rsidRDefault="002D3A7B" w:rsidP="00025668">
                  <w:pPr>
                    <w:jc w:val="center"/>
                    <w:rPr>
                      <w:bCs/>
                      <w:snapToGrid w:val="0"/>
                      <w:sz w:val="21"/>
                      <w:szCs w:val="21"/>
                    </w:rPr>
                  </w:pPr>
                  <w:r w:rsidRPr="009625C7">
                    <w:rPr>
                      <w:bCs/>
                      <w:snapToGrid w:val="0"/>
                      <w:sz w:val="21"/>
                      <w:szCs w:val="21"/>
                    </w:rPr>
                    <w:t>0.072</w:t>
                  </w:r>
                </w:p>
              </w:tc>
              <w:tc>
                <w:tcPr>
                  <w:tcW w:w="813" w:type="dxa"/>
                  <w:vAlign w:val="center"/>
                </w:tcPr>
                <w:p w:rsidR="002D3A7B" w:rsidRPr="009625C7" w:rsidRDefault="002D3A7B" w:rsidP="00025668">
                  <w:pPr>
                    <w:jc w:val="center"/>
                    <w:rPr>
                      <w:bCs/>
                      <w:snapToGrid w:val="0"/>
                      <w:sz w:val="21"/>
                      <w:szCs w:val="21"/>
                    </w:rPr>
                  </w:pPr>
                  <w:r w:rsidRPr="009625C7">
                    <w:rPr>
                      <w:bCs/>
                      <w:snapToGrid w:val="0"/>
                      <w:sz w:val="21"/>
                      <w:szCs w:val="21"/>
                    </w:rPr>
                    <w:t>0.038</w:t>
                  </w:r>
                </w:p>
              </w:tc>
              <w:tc>
                <w:tcPr>
                  <w:tcW w:w="997" w:type="dxa"/>
                  <w:vAlign w:val="center"/>
                </w:tcPr>
                <w:p w:rsidR="002D3A7B" w:rsidRPr="009625C7" w:rsidRDefault="002D3A7B" w:rsidP="00025668">
                  <w:pPr>
                    <w:jc w:val="center"/>
                    <w:rPr>
                      <w:bCs/>
                      <w:snapToGrid w:val="0"/>
                      <w:sz w:val="21"/>
                      <w:szCs w:val="21"/>
                    </w:rPr>
                  </w:pPr>
                  <w:r w:rsidRPr="009625C7">
                    <w:rPr>
                      <w:bCs/>
                      <w:snapToGrid w:val="0"/>
                      <w:sz w:val="21"/>
                      <w:szCs w:val="21"/>
                    </w:rPr>
                    <w:t>0.048</w:t>
                  </w:r>
                </w:p>
              </w:tc>
              <w:tc>
                <w:tcPr>
                  <w:tcW w:w="1000" w:type="dxa"/>
                  <w:vAlign w:val="center"/>
                </w:tcPr>
                <w:p w:rsidR="002D3A7B" w:rsidRPr="009625C7" w:rsidRDefault="002D3A7B" w:rsidP="00025668">
                  <w:pPr>
                    <w:jc w:val="center"/>
                    <w:rPr>
                      <w:bCs/>
                      <w:snapToGrid w:val="0"/>
                      <w:sz w:val="21"/>
                      <w:szCs w:val="21"/>
                    </w:rPr>
                  </w:pPr>
                  <w:r w:rsidRPr="009625C7">
                    <w:rPr>
                      <w:bCs/>
                      <w:snapToGrid w:val="0"/>
                      <w:sz w:val="21"/>
                      <w:szCs w:val="21"/>
                    </w:rPr>
                    <w:t>0.006</w:t>
                  </w:r>
                </w:p>
              </w:tc>
              <w:tc>
                <w:tcPr>
                  <w:tcW w:w="995" w:type="dxa"/>
                  <w:vAlign w:val="center"/>
                </w:tcPr>
                <w:p w:rsidR="002D3A7B" w:rsidRPr="009625C7" w:rsidRDefault="002D3A7B" w:rsidP="00025668">
                  <w:pPr>
                    <w:jc w:val="center"/>
                    <w:rPr>
                      <w:bCs/>
                      <w:snapToGrid w:val="0"/>
                      <w:sz w:val="21"/>
                      <w:szCs w:val="21"/>
                    </w:rPr>
                  </w:pPr>
                  <w:r w:rsidRPr="009625C7">
                    <w:rPr>
                      <w:bCs/>
                      <w:snapToGrid w:val="0"/>
                      <w:sz w:val="21"/>
                      <w:szCs w:val="21"/>
                    </w:rPr>
                    <w:t>0.008</w:t>
                  </w:r>
                </w:p>
              </w:tc>
              <w:tc>
                <w:tcPr>
                  <w:tcW w:w="995" w:type="dxa"/>
                  <w:vAlign w:val="center"/>
                </w:tcPr>
                <w:p w:rsidR="002D3A7B" w:rsidRPr="009625C7" w:rsidRDefault="002D3A7B" w:rsidP="00A371F7">
                  <w:pPr>
                    <w:jc w:val="center"/>
                    <w:rPr>
                      <w:bCs/>
                      <w:snapToGrid w:val="0"/>
                      <w:sz w:val="21"/>
                      <w:szCs w:val="21"/>
                    </w:rPr>
                  </w:pPr>
                  <w:r w:rsidRPr="009625C7">
                    <w:rPr>
                      <w:bCs/>
                      <w:snapToGrid w:val="0"/>
                      <w:sz w:val="21"/>
                      <w:szCs w:val="21"/>
                    </w:rPr>
                    <w:t>0.001</w:t>
                  </w:r>
                </w:p>
              </w:tc>
            </w:tr>
            <w:tr w:rsidR="002D3A7B" w:rsidRPr="009625C7" w:rsidTr="002D3A7B">
              <w:trPr>
                <w:trHeight w:val="454"/>
              </w:trPr>
              <w:tc>
                <w:tcPr>
                  <w:tcW w:w="3283" w:type="dxa"/>
                  <w:vAlign w:val="center"/>
                </w:tcPr>
                <w:p w:rsidR="002D3A7B" w:rsidRPr="009625C7" w:rsidRDefault="002D3A7B" w:rsidP="00A371F7">
                  <w:pPr>
                    <w:jc w:val="center"/>
                    <w:rPr>
                      <w:bCs/>
                      <w:snapToGrid w:val="0"/>
                      <w:sz w:val="21"/>
                      <w:szCs w:val="21"/>
                    </w:rPr>
                  </w:pPr>
                  <w:r w:rsidRPr="009625C7">
                    <w:rPr>
                      <w:bCs/>
                      <w:snapToGrid w:val="0"/>
                      <w:sz w:val="21"/>
                      <w:szCs w:val="21"/>
                    </w:rPr>
                    <w:t>污染物排放量（</w:t>
                  </w:r>
                  <w:r w:rsidRPr="009625C7">
                    <w:rPr>
                      <w:bCs/>
                      <w:snapToGrid w:val="0"/>
                      <w:sz w:val="21"/>
                      <w:szCs w:val="21"/>
                    </w:rPr>
                    <w:t>t/a</w:t>
                  </w:r>
                  <w:r w:rsidRPr="009625C7">
                    <w:rPr>
                      <w:bCs/>
                      <w:snapToGrid w:val="0"/>
                      <w:sz w:val="21"/>
                      <w:szCs w:val="21"/>
                    </w:rPr>
                    <w:t>）</w:t>
                  </w:r>
                </w:p>
              </w:tc>
              <w:tc>
                <w:tcPr>
                  <w:tcW w:w="865" w:type="dxa"/>
                  <w:vAlign w:val="center"/>
                </w:tcPr>
                <w:p w:rsidR="002D3A7B" w:rsidRPr="009625C7" w:rsidRDefault="002D3A7B" w:rsidP="00811C08">
                  <w:pPr>
                    <w:jc w:val="center"/>
                    <w:rPr>
                      <w:bCs/>
                      <w:snapToGrid w:val="0"/>
                      <w:sz w:val="21"/>
                      <w:szCs w:val="21"/>
                    </w:rPr>
                  </w:pPr>
                  <w:r w:rsidRPr="009625C7">
                    <w:rPr>
                      <w:bCs/>
                      <w:snapToGrid w:val="0"/>
                      <w:sz w:val="21"/>
                      <w:szCs w:val="21"/>
                    </w:rPr>
                    <w:t>0.061</w:t>
                  </w:r>
                </w:p>
              </w:tc>
              <w:tc>
                <w:tcPr>
                  <w:tcW w:w="813" w:type="dxa"/>
                  <w:vAlign w:val="center"/>
                </w:tcPr>
                <w:p w:rsidR="002D3A7B" w:rsidRPr="009625C7" w:rsidRDefault="002D3A7B" w:rsidP="00025668">
                  <w:pPr>
                    <w:jc w:val="center"/>
                    <w:rPr>
                      <w:bCs/>
                      <w:snapToGrid w:val="0"/>
                      <w:sz w:val="21"/>
                      <w:szCs w:val="21"/>
                    </w:rPr>
                  </w:pPr>
                  <w:r w:rsidRPr="009625C7">
                    <w:rPr>
                      <w:bCs/>
                      <w:snapToGrid w:val="0"/>
                      <w:sz w:val="21"/>
                      <w:szCs w:val="21"/>
                    </w:rPr>
                    <w:t>0.033</w:t>
                  </w:r>
                </w:p>
              </w:tc>
              <w:tc>
                <w:tcPr>
                  <w:tcW w:w="997" w:type="dxa"/>
                  <w:vAlign w:val="center"/>
                </w:tcPr>
                <w:p w:rsidR="002D3A7B" w:rsidRPr="009625C7" w:rsidRDefault="002D3A7B" w:rsidP="00025668">
                  <w:pPr>
                    <w:jc w:val="center"/>
                    <w:rPr>
                      <w:bCs/>
                      <w:snapToGrid w:val="0"/>
                      <w:sz w:val="21"/>
                      <w:szCs w:val="21"/>
                    </w:rPr>
                  </w:pPr>
                  <w:r w:rsidRPr="009625C7">
                    <w:rPr>
                      <w:bCs/>
                      <w:snapToGrid w:val="0"/>
                      <w:sz w:val="21"/>
                      <w:szCs w:val="21"/>
                    </w:rPr>
                    <w:t>0.024</w:t>
                  </w:r>
                </w:p>
              </w:tc>
              <w:tc>
                <w:tcPr>
                  <w:tcW w:w="1000" w:type="dxa"/>
                  <w:vAlign w:val="center"/>
                </w:tcPr>
                <w:p w:rsidR="002D3A7B" w:rsidRPr="009625C7" w:rsidRDefault="002D3A7B" w:rsidP="00025668">
                  <w:pPr>
                    <w:jc w:val="center"/>
                    <w:rPr>
                      <w:bCs/>
                      <w:snapToGrid w:val="0"/>
                      <w:sz w:val="21"/>
                      <w:szCs w:val="21"/>
                    </w:rPr>
                  </w:pPr>
                  <w:r w:rsidRPr="009625C7">
                    <w:rPr>
                      <w:bCs/>
                      <w:snapToGrid w:val="0"/>
                      <w:sz w:val="21"/>
                      <w:szCs w:val="21"/>
                    </w:rPr>
                    <w:t>0.006</w:t>
                  </w:r>
                </w:p>
              </w:tc>
              <w:tc>
                <w:tcPr>
                  <w:tcW w:w="995" w:type="dxa"/>
                  <w:vAlign w:val="center"/>
                </w:tcPr>
                <w:p w:rsidR="002D3A7B" w:rsidRPr="009625C7" w:rsidRDefault="002D3A7B" w:rsidP="00025668">
                  <w:pPr>
                    <w:jc w:val="center"/>
                    <w:rPr>
                      <w:bCs/>
                      <w:snapToGrid w:val="0"/>
                      <w:sz w:val="21"/>
                      <w:szCs w:val="21"/>
                    </w:rPr>
                  </w:pPr>
                  <w:r w:rsidRPr="009625C7">
                    <w:rPr>
                      <w:bCs/>
                      <w:snapToGrid w:val="0"/>
                      <w:sz w:val="21"/>
                      <w:szCs w:val="21"/>
                    </w:rPr>
                    <w:t>0.008</w:t>
                  </w:r>
                </w:p>
              </w:tc>
              <w:tc>
                <w:tcPr>
                  <w:tcW w:w="995" w:type="dxa"/>
                  <w:vAlign w:val="center"/>
                </w:tcPr>
                <w:p w:rsidR="002D3A7B" w:rsidRPr="009625C7" w:rsidRDefault="002D3A7B" w:rsidP="00A371F7">
                  <w:pPr>
                    <w:jc w:val="center"/>
                    <w:rPr>
                      <w:bCs/>
                      <w:snapToGrid w:val="0"/>
                      <w:sz w:val="21"/>
                      <w:szCs w:val="21"/>
                    </w:rPr>
                  </w:pPr>
                  <w:r w:rsidRPr="009625C7">
                    <w:rPr>
                      <w:bCs/>
                      <w:snapToGrid w:val="0"/>
                      <w:sz w:val="21"/>
                      <w:szCs w:val="21"/>
                    </w:rPr>
                    <w:t>0.001</w:t>
                  </w:r>
                </w:p>
              </w:tc>
            </w:tr>
            <w:tr w:rsidR="002D3A7B" w:rsidRPr="009625C7" w:rsidTr="002D3A7B">
              <w:trPr>
                <w:trHeight w:val="454"/>
              </w:trPr>
              <w:tc>
                <w:tcPr>
                  <w:tcW w:w="3283" w:type="dxa"/>
                  <w:vAlign w:val="center"/>
                </w:tcPr>
                <w:p w:rsidR="002D3A7B" w:rsidRPr="009625C7" w:rsidRDefault="002D3A7B" w:rsidP="00A371F7">
                  <w:pPr>
                    <w:jc w:val="center"/>
                    <w:rPr>
                      <w:bCs/>
                      <w:snapToGrid w:val="0"/>
                      <w:sz w:val="21"/>
                      <w:szCs w:val="21"/>
                    </w:rPr>
                  </w:pPr>
                  <w:r w:rsidRPr="009625C7">
                    <w:rPr>
                      <w:bCs/>
                      <w:snapToGrid w:val="0"/>
                      <w:sz w:val="21"/>
                      <w:szCs w:val="21"/>
                    </w:rPr>
                    <w:t>污染物消减量（</w:t>
                  </w:r>
                  <w:r w:rsidRPr="009625C7">
                    <w:rPr>
                      <w:bCs/>
                      <w:snapToGrid w:val="0"/>
                      <w:sz w:val="21"/>
                      <w:szCs w:val="21"/>
                    </w:rPr>
                    <w:t>t/a</w:t>
                  </w:r>
                  <w:r w:rsidRPr="009625C7">
                    <w:rPr>
                      <w:bCs/>
                      <w:snapToGrid w:val="0"/>
                      <w:sz w:val="21"/>
                      <w:szCs w:val="21"/>
                    </w:rPr>
                    <w:t>）</w:t>
                  </w:r>
                </w:p>
              </w:tc>
              <w:tc>
                <w:tcPr>
                  <w:tcW w:w="865" w:type="dxa"/>
                  <w:vAlign w:val="center"/>
                </w:tcPr>
                <w:p w:rsidR="002D3A7B" w:rsidRPr="009625C7" w:rsidRDefault="002D3A7B" w:rsidP="00811C08">
                  <w:pPr>
                    <w:jc w:val="center"/>
                    <w:rPr>
                      <w:bCs/>
                      <w:snapToGrid w:val="0"/>
                      <w:sz w:val="21"/>
                      <w:szCs w:val="21"/>
                    </w:rPr>
                  </w:pPr>
                  <w:r w:rsidRPr="009625C7">
                    <w:rPr>
                      <w:bCs/>
                      <w:snapToGrid w:val="0"/>
                      <w:sz w:val="21"/>
                      <w:szCs w:val="21"/>
                    </w:rPr>
                    <w:t>0.011</w:t>
                  </w:r>
                </w:p>
              </w:tc>
              <w:tc>
                <w:tcPr>
                  <w:tcW w:w="813" w:type="dxa"/>
                  <w:vAlign w:val="center"/>
                </w:tcPr>
                <w:p w:rsidR="002D3A7B" w:rsidRPr="009625C7" w:rsidRDefault="002D3A7B" w:rsidP="00811C08">
                  <w:pPr>
                    <w:jc w:val="center"/>
                    <w:rPr>
                      <w:bCs/>
                      <w:snapToGrid w:val="0"/>
                      <w:sz w:val="21"/>
                      <w:szCs w:val="21"/>
                    </w:rPr>
                  </w:pPr>
                  <w:r w:rsidRPr="009625C7">
                    <w:rPr>
                      <w:bCs/>
                      <w:snapToGrid w:val="0"/>
                      <w:sz w:val="21"/>
                      <w:szCs w:val="21"/>
                    </w:rPr>
                    <w:t>0.005</w:t>
                  </w:r>
                </w:p>
              </w:tc>
              <w:tc>
                <w:tcPr>
                  <w:tcW w:w="997" w:type="dxa"/>
                  <w:vAlign w:val="center"/>
                </w:tcPr>
                <w:p w:rsidR="002D3A7B" w:rsidRPr="009625C7" w:rsidRDefault="002D3A7B" w:rsidP="00811C08">
                  <w:pPr>
                    <w:jc w:val="center"/>
                    <w:rPr>
                      <w:bCs/>
                      <w:snapToGrid w:val="0"/>
                      <w:sz w:val="21"/>
                      <w:szCs w:val="21"/>
                    </w:rPr>
                  </w:pPr>
                  <w:r w:rsidRPr="009625C7">
                    <w:rPr>
                      <w:bCs/>
                      <w:snapToGrid w:val="0"/>
                      <w:sz w:val="21"/>
                      <w:szCs w:val="21"/>
                    </w:rPr>
                    <w:t>0.024</w:t>
                  </w:r>
                </w:p>
              </w:tc>
              <w:tc>
                <w:tcPr>
                  <w:tcW w:w="1000" w:type="dxa"/>
                  <w:vAlign w:val="center"/>
                </w:tcPr>
                <w:p w:rsidR="002D3A7B" w:rsidRPr="009625C7" w:rsidRDefault="002D3A7B" w:rsidP="00A371F7">
                  <w:pPr>
                    <w:jc w:val="center"/>
                    <w:rPr>
                      <w:bCs/>
                      <w:snapToGrid w:val="0"/>
                      <w:sz w:val="21"/>
                      <w:szCs w:val="21"/>
                    </w:rPr>
                  </w:pPr>
                  <w:r w:rsidRPr="009625C7">
                    <w:rPr>
                      <w:bCs/>
                      <w:snapToGrid w:val="0"/>
                      <w:sz w:val="21"/>
                      <w:szCs w:val="21"/>
                    </w:rPr>
                    <w:t>0</w:t>
                  </w:r>
                </w:p>
              </w:tc>
              <w:tc>
                <w:tcPr>
                  <w:tcW w:w="995" w:type="dxa"/>
                  <w:vAlign w:val="center"/>
                </w:tcPr>
                <w:p w:rsidR="002D3A7B" w:rsidRPr="009625C7" w:rsidRDefault="002D3A7B" w:rsidP="00A371F7">
                  <w:pPr>
                    <w:jc w:val="center"/>
                    <w:rPr>
                      <w:bCs/>
                      <w:snapToGrid w:val="0"/>
                      <w:sz w:val="21"/>
                      <w:szCs w:val="21"/>
                    </w:rPr>
                  </w:pPr>
                  <w:r w:rsidRPr="009625C7">
                    <w:rPr>
                      <w:bCs/>
                      <w:snapToGrid w:val="0"/>
                      <w:sz w:val="21"/>
                      <w:szCs w:val="21"/>
                    </w:rPr>
                    <w:t>0</w:t>
                  </w:r>
                </w:p>
              </w:tc>
              <w:tc>
                <w:tcPr>
                  <w:tcW w:w="995" w:type="dxa"/>
                  <w:vAlign w:val="center"/>
                </w:tcPr>
                <w:p w:rsidR="002D3A7B" w:rsidRPr="009625C7" w:rsidRDefault="002D3A7B" w:rsidP="00A371F7">
                  <w:pPr>
                    <w:jc w:val="center"/>
                    <w:rPr>
                      <w:bCs/>
                      <w:snapToGrid w:val="0"/>
                      <w:sz w:val="21"/>
                      <w:szCs w:val="21"/>
                    </w:rPr>
                  </w:pPr>
                  <w:r w:rsidRPr="009625C7">
                    <w:rPr>
                      <w:bCs/>
                      <w:snapToGrid w:val="0"/>
                      <w:sz w:val="21"/>
                      <w:szCs w:val="21"/>
                    </w:rPr>
                    <w:t>0</w:t>
                  </w:r>
                </w:p>
              </w:tc>
            </w:tr>
          </w:tbl>
          <w:p w:rsidR="00025668" w:rsidRPr="009625C7" w:rsidRDefault="00025668" w:rsidP="00E1106C">
            <w:pPr>
              <w:spacing w:line="500" w:lineRule="exact"/>
              <w:ind w:firstLineChars="200" w:firstLine="480"/>
              <w:rPr>
                <w:sz w:val="24"/>
                <w:szCs w:val="24"/>
              </w:rPr>
            </w:pPr>
            <w:r w:rsidRPr="009625C7">
              <w:rPr>
                <w:sz w:val="24"/>
                <w:szCs w:val="24"/>
              </w:rPr>
              <w:t>经分析可知，本项目废水产生量为</w:t>
            </w:r>
            <w:r w:rsidR="00811C08" w:rsidRPr="009625C7">
              <w:rPr>
                <w:sz w:val="24"/>
                <w:szCs w:val="24"/>
              </w:rPr>
              <w:t>240</w:t>
            </w:r>
            <w:r w:rsidR="00B11F9B" w:rsidRPr="009625C7">
              <w:rPr>
                <w:rFonts w:hint="eastAsia"/>
                <w:sz w:val="24"/>
                <w:szCs w:val="24"/>
              </w:rPr>
              <w:t>m</w:t>
            </w:r>
            <w:r w:rsidR="00B11F9B" w:rsidRPr="009625C7">
              <w:rPr>
                <w:rFonts w:hint="eastAsia"/>
                <w:sz w:val="24"/>
                <w:szCs w:val="24"/>
                <w:vertAlign w:val="superscript"/>
              </w:rPr>
              <w:t>3</w:t>
            </w:r>
            <w:r w:rsidRPr="009625C7">
              <w:rPr>
                <w:sz w:val="24"/>
                <w:szCs w:val="24"/>
              </w:rPr>
              <w:t>/a</w:t>
            </w:r>
            <w:r w:rsidRPr="009625C7">
              <w:rPr>
                <w:sz w:val="24"/>
                <w:szCs w:val="24"/>
              </w:rPr>
              <w:t>。其中</w:t>
            </w:r>
            <w:r w:rsidRPr="009625C7">
              <w:rPr>
                <w:sz w:val="24"/>
                <w:szCs w:val="24"/>
              </w:rPr>
              <w:t>COD</w:t>
            </w:r>
            <w:r w:rsidRPr="009625C7">
              <w:rPr>
                <w:sz w:val="24"/>
                <w:szCs w:val="24"/>
              </w:rPr>
              <w:t>排放</w:t>
            </w:r>
            <w:r w:rsidR="00F26B2C" w:rsidRPr="009625C7">
              <w:rPr>
                <w:sz w:val="24"/>
                <w:szCs w:val="24"/>
              </w:rPr>
              <w:t>浓度为</w:t>
            </w:r>
            <w:r w:rsidR="00F26B2C" w:rsidRPr="009625C7">
              <w:rPr>
                <w:sz w:val="24"/>
                <w:szCs w:val="24"/>
              </w:rPr>
              <w:t>255mg/l</w:t>
            </w:r>
            <w:r w:rsidR="00F26B2C" w:rsidRPr="009625C7">
              <w:rPr>
                <w:sz w:val="24"/>
                <w:szCs w:val="24"/>
              </w:rPr>
              <w:t>，排放</w:t>
            </w:r>
            <w:r w:rsidRPr="009625C7">
              <w:rPr>
                <w:sz w:val="24"/>
                <w:szCs w:val="24"/>
              </w:rPr>
              <w:t>量为</w:t>
            </w:r>
            <w:r w:rsidRPr="009625C7">
              <w:rPr>
                <w:sz w:val="24"/>
                <w:szCs w:val="24"/>
              </w:rPr>
              <w:t>0.0</w:t>
            </w:r>
            <w:r w:rsidR="00811C08" w:rsidRPr="009625C7">
              <w:rPr>
                <w:sz w:val="24"/>
                <w:szCs w:val="24"/>
              </w:rPr>
              <w:t>61</w:t>
            </w:r>
            <w:r w:rsidRPr="009625C7">
              <w:rPr>
                <w:sz w:val="24"/>
                <w:szCs w:val="24"/>
              </w:rPr>
              <w:t>t/a</w:t>
            </w:r>
            <w:r w:rsidR="00F26B2C" w:rsidRPr="009625C7">
              <w:rPr>
                <w:sz w:val="24"/>
                <w:szCs w:val="24"/>
              </w:rPr>
              <w:t>；</w:t>
            </w:r>
            <w:r w:rsidRPr="009625C7">
              <w:rPr>
                <w:sz w:val="24"/>
                <w:szCs w:val="24"/>
              </w:rPr>
              <w:t>BOD</w:t>
            </w:r>
            <w:r w:rsidRPr="009625C7">
              <w:rPr>
                <w:sz w:val="24"/>
                <w:szCs w:val="24"/>
                <w:vertAlign w:val="subscript"/>
              </w:rPr>
              <w:t>5</w:t>
            </w:r>
            <w:r w:rsidRPr="009625C7">
              <w:rPr>
                <w:sz w:val="24"/>
                <w:szCs w:val="24"/>
              </w:rPr>
              <w:t>排放</w:t>
            </w:r>
            <w:r w:rsidR="00F26B2C" w:rsidRPr="009625C7">
              <w:rPr>
                <w:sz w:val="24"/>
                <w:szCs w:val="24"/>
              </w:rPr>
              <w:t>浓度为</w:t>
            </w:r>
            <w:r w:rsidR="00F26B2C" w:rsidRPr="009625C7">
              <w:rPr>
                <w:sz w:val="24"/>
                <w:szCs w:val="24"/>
              </w:rPr>
              <w:t>136mg/l</w:t>
            </w:r>
            <w:r w:rsidR="00F26B2C" w:rsidRPr="009625C7">
              <w:rPr>
                <w:sz w:val="24"/>
                <w:szCs w:val="24"/>
              </w:rPr>
              <w:t>，排放</w:t>
            </w:r>
            <w:r w:rsidRPr="009625C7">
              <w:rPr>
                <w:sz w:val="24"/>
                <w:szCs w:val="24"/>
              </w:rPr>
              <w:t>量为</w:t>
            </w:r>
            <w:r w:rsidRPr="009625C7">
              <w:rPr>
                <w:sz w:val="24"/>
                <w:szCs w:val="24"/>
              </w:rPr>
              <w:t>0.0</w:t>
            </w:r>
            <w:r w:rsidR="00811C08" w:rsidRPr="009625C7">
              <w:rPr>
                <w:sz w:val="24"/>
                <w:szCs w:val="24"/>
              </w:rPr>
              <w:t>33</w:t>
            </w:r>
            <w:r w:rsidRPr="009625C7">
              <w:rPr>
                <w:sz w:val="24"/>
                <w:szCs w:val="24"/>
              </w:rPr>
              <w:t>t/a</w:t>
            </w:r>
            <w:r w:rsidR="00F26B2C" w:rsidRPr="009625C7">
              <w:rPr>
                <w:sz w:val="24"/>
                <w:szCs w:val="24"/>
              </w:rPr>
              <w:t>；</w:t>
            </w:r>
            <w:r w:rsidRPr="009625C7">
              <w:rPr>
                <w:sz w:val="24"/>
                <w:szCs w:val="24"/>
              </w:rPr>
              <w:t>SS</w:t>
            </w:r>
            <w:r w:rsidRPr="009625C7">
              <w:rPr>
                <w:sz w:val="24"/>
                <w:szCs w:val="24"/>
              </w:rPr>
              <w:t>排放</w:t>
            </w:r>
            <w:r w:rsidR="00F26B2C" w:rsidRPr="009625C7">
              <w:rPr>
                <w:sz w:val="24"/>
                <w:szCs w:val="24"/>
              </w:rPr>
              <w:t>浓度为</w:t>
            </w:r>
            <w:r w:rsidR="00F26B2C" w:rsidRPr="009625C7">
              <w:rPr>
                <w:sz w:val="24"/>
                <w:szCs w:val="24"/>
              </w:rPr>
              <w:t>100mg/l</w:t>
            </w:r>
            <w:r w:rsidR="00F26B2C" w:rsidRPr="009625C7">
              <w:rPr>
                <w:sz w:val="24"/>
                <w:szCs w:val="24"/>
              </w:rPr>
              <w:t>，排放</w:t>
            </w:r>
            <w:r w:rsidRPr="009625C7">
              <w:rPr>
                <w:sz w:val="24"/>
                <w:szCs w:val="24"/>
              </w:rPr>
              <w:t>量为</w:t>
            </w:r>
            <w:r w:rsidRPr="009625C7">
              <w:rPr>
                <w:sz w:val="24"/>
                <w:szCs w:val="24"/>
              </w:rPr>
              <w:t>0.0</w:t>
            </w:r>
            <w:r w:rsidR="00811C08" w:rsidRPr="009625C7">
              <w:rPr>
                <w:sz w:val="24"/>
                <w:szCs w:val="24"/>
              </w:rPr>
              <w:t>24</w:t>
            </w:r>
            <w:r w:rsidRPr="009625C7">
              <w:rPr>
                <w:sz w:val="24"/>
                <w:szCs w:val="24"/>
              </w:rPr>
              <w:t>t/a</w:t>
            </w:r>
            <w:r w:rsidR="00F26B2C" w:rsidRPr="009625C7">
              <w:rPr>
                <w:sz w:val="24"/>
                <w:szCs w:val="24"/>
              </w:rPr>
              <w:t>；</w:t>
            </w:r>
            <w:r w:rsidR="00DC77DF" w:rsidRPr="009625C7">
              <w:rPr>
                <w:sz w:val="24"/>
                <w:szCs w:val="24"/>
              </w:rPr>
              <w:t>NH</w:t>
            </w:r>
            <w:r w:rsidR="00DC77DF" w:rsidRPr="009625C7">
              <w:rPr>
                <w:sz w:val="24"/>
                <w:szCs w:val="24"/>
                <w:vertAlign w:val="subscript"/>
              </w:rPr>
              <w:t>3</w:t>
            </w:r>
            <w:r w:rsidR="00DC77DF" w:rsidRPr="009625C7">
              <w:rPr>
                <w:sz w:val="24"/>
                <w:szCs w:val="24"/>
              </w:rPr>
              <w:t>-N</w:t>
            </w:r>
            <w:r w:rsidR="00F26B2C" w:rsidRPr="009625C7">
              <w:rPr>
                <w:sz w:val="24"/>
                <w:szCs w:val="24"/>
              </w:rPr>
              <w:t>排放浓度为</w:t>
            </w:r>
            <w:r w:rsidR="00F26B2C" w:rsidRPr="009625C7">
              <w:rPr>
                <w:sz w:val="24"/>
                <w:szCs w:val="24"/>
              </w:rPr>
              <w:t>25mg/l</w:t>
            </w:r>
            <w:r w:rsidR="00F26B2C" w:rsidRPr="009625C7">
              <w:rPr>
                <w:sz w:val="24"/>
                <w:szCs w:val="24"/>
              </w:rPr>
              <w:t>，</w:t>
            </w:r>
            <w:r w:rsidRPr="009625C7">
              <w:rPr>
                <w:sz w:val="24"/>
                <w:szCs w:val="24"/>
              </w:rPr>
              <w:t>排放量为</w:t>
            </w:r>
            <w:r w:rsidRPr="009625C7">
              <w:rPr>
                <w:sz w:val="24"/>
                <w:szCs w:val="24"/>
              </w:rPr>
              <w:t>0.00</w:t>
            </w:r>
            <w:r w:rsidR="00811C08" w:rsidRPr="009625C7">
              <w:rPr>
                <w:sz w:val="24"/>
                <w:szCs w:val="24"/>
              </w:rPr>
              <w:t>6</w:t>
            </w:r>
            <w:r w:rsidRPr="009625C7">
              <w:rPr>
                <w:sz w:val="24"/>
                <w:szCs w:val="24"/>
              </w:rPr>
              <w:t>t/a</w:t>
            </w:r>
            <w:r w:rsidR="00F26B2C" w:rsidRPr="009625C7">
              <w:rPr>
                <w:sz w:val="24"/>
                <w:szCs w:val="24"/>
              </w:rPr>
              <w:t>；</w:t>
            </w:r>
            <w:r w:rsidRPr="009625C7">
              <w:rPr>
                <w:sz w:val="24"/>
                <w:szCs w:val="24"/>
              </w:rPr>
              <w:t>总氮</w:t>
            </w:r>
            <w:r w:rsidR="00F26B2C" w:rsidRPr="009625C7">
              <w:rPr>
                <w:sz w:val="24"/>
                <w:szCs w:val="24"/>
              </w:rPr>
              <w:t>排放浓度为</w:t>
            </w:r>
            <w:r w:rsidR="00F26B2C" w:rsidRPr="009625C7">
              <w:rPr>
                <w:sz w:val="24"/>
                <w:szCs w:val="24"/>
              </w:rPr>
              <w:t>35mg/l</w:t>
            </w:r>
            <w:r w:rsidR="00F26B2C" w:rsidRPr="009625C7">
              <w:rPr>
                <w:sz w:val="24"/>
                <w:szCs w:val="24"/>
              </w:rPr>
              <w:t>，</w:t>
            </w:r>
            <w:r w:rsidRPr="009625C7">
              <w:rPr>
                <w:sz w:val="24"/>
                <w:szCs w:val="24"/>
              </w:rPr>
              <w:t>排放量为</w:t>
            </w:r>
            <w:r w:rsidRPr="009625C7">
              <w:rPr>
                <w:sz w:val="24"/>
                <w:szCs w:val="24"/>
              </w:rPr>
              <w:t>0.00</w:t>
            </w:r>
            <w:r w:rsidR="00811C08" w:rsidRPr="009625C7">
              <w:rPr>
                <w:sz w:val="24"/>
                <w:szCs w:val="24"/>
              </w:rPr>
              <w:t>8</w:t>
            </w:r>
            <w:r w:rsidRPr="009625C7">
              <w:rPr>
                <w:sz w:val="24"/>
                <w:szCs w:val="24"/>
              </w:rPr>
              <w:t>t/a</w:t>
            </w:r>
            <w:r w:rsidR="00F26B2C" w:rsidRPr="009625C7">
              <w:rPr>
                <w:sz w:val="24"/>
                <w:szCs w:val="24"/>
              </w:rPr>
              <w:t>；</w:t>
            </w:r>
            <w:r w:rsidRPr="009625C7">
              <w:rPr>
                <w:sz w:val="24"/>
                <w:szCs w:val="24"/>
              </w:rPr>
              <w:t>总磷</w:t>
            </w:r>
            <w:r w:rsidR="00F26B2C" w:rsidRPr="009625C7">
              <w:rPr>
                <w:sz w:val="24"/>
                <w:szCs w:val="24"/>
              </w:rPr>
              <w:t>排放浓度为</w:t>
            </w:r>
            <w:r w:rsidR="00F26B2C" w:rsidRPr="009625C7">
              <w:rPr>
                <w:sz w:val="24"/>
                <w:szCs w:val="24"/>
              </w:rPr>
              <w:t>4mg/l</w:t>
            </w:r>
            <w:r w:rsidR="00F26B2C" w:rsidRPr="009625C7">
              <w:rPr>
                <w:sz w:val="24"/>
                <w:szCs w:val="24"/>
              </w:rPr>
              <w:t>，</w:t>
            </w:r>
            <w:r w:rsidRPr="009625C7">
              <w:rPr>
                <w:sz w:val="24"/>
                <w:szCs w:val="24"/>
              </w:rPr>
              <w:t>排放量为</w:t>
            </w:r>
            <w:r w:rsidRPr="009625C7">
              <w:rPr>
                <w:sz w:val="24"/>
                <w:szCs w:val="24"/>
              </w:rPr>
              <w:t>0.001t/a</w:t>
            </w:r>
            <w:r w:rsidRPr="009625C7">
              <w:rPr>
                <w:sz w:val="24"/>
                <w:szCs w:val="24"/>
              </w:rPr>
              <w:t>。生活废水经园区化粪池处理，达到《</w:t>
            </w:r>
            <w:r w:rsidR="005F5DB1" w:rsidRPr="009625C7">
              <w:rPr>
                <w:sz w:val="24"/>
                <w:szCs w:val="24"/>
              </w:rPr>
              <w:t>黄河流域</w:t>
            </w:r>
            <w:r w:rsidRPr="009625C7">
              <w:rPr>
                <w:sz w:val="24"/>
                <w:szCs w:val="24"/>
              </w:rPr>
              <w:t>（陕西段）污水综合排放标准》（</w:t>
            </w:r>
            <w:r w:rsidRPr="009625C7">
              <w:rPr>
                <w:sz w:val="24"/>
                <w:szCs w:val="24"/>
              </w:rPr>
              <w:t>DB61-224-20</w:t>
            </w:r>
            <w:r w:rsidR="005F5DB1" w:rsidRPr="009625C7">
              <w:rPr>
                <w:sz w:val="24"/>
                <w:szCs w:val="24"/>
              </w:rPr>
              <w:t>11</w:t>
            </w:r>
            <w:r w:rsidRPr="009625C7">
              <w:rPr>
                <w:sz w:val="24"/>
                <w:szCs w:val="24"/>
              </w:rPr>
              <w:t>）</w:t>
            </w:r>
            <w:r w:rsidR="005F5DB1" w:rsidRPr="009625C7">
              <w:rPr>
                <w:sz w:val="24"/>
                <w:szCs w:val="24"/>
              </w:rPr>
              <w:t>二</w:t>
            </w:r>
            <w:r w:rsidRPr="009625C7">
              <w:rPr>
                <w:sz w:val="24"/>
                <w:szCs w:val="24"/>
              </w:rPr>
              <w:t>级标准及《污水综合排放标准》（</w:t>
            </w:r>
            <w:r w:rsidRPr="009625C7">
              <w:rPr>
                <w:sz w:val="24"/>
                <w:szCs w:val="24"/>
              </w:rPr>
              <w:t>GB8978-1996</w:t>
            </w:r>
            <w:r w:rsidRPr="009625C7">
              <w:rPr>
                <w:sz w:val="24"/>
                <w:szCs w:val="24"/>
              </w:rPr>
              <w:t>）三级标准的要求后排入</w:t>
            </w:r>
            <w:r w:rsidR="00811C08" w:rsidRPr="009625C7">
              <w:rPr>
                <w:sz w:val="24"/>
                <w:szCs w:val="24"/>
              </w:rPr>
              <w:t>杨凌示范区污水处理厂</w:t>
            </w:r>
            <w:r w:rsidRPr="009625C7">
              <w:rPr>
                <w:sz w:val="24"/>
                <w:szCs w:val="24"/>
              </w:rPr>
              <w:t>。</w:t>
            </w:r>
          </w:p>
          <w:p w:rsidR="00DA54CE" w:rsidRPr="009625C7" w:rsidRDefault="00DA54CE" w:rsidP="002D3A7B">
            <w:pPr>
              <w:adjustRightInd w:val="0"/>
              <w:snapToGrid w:val="0"/>
              <w:spacing w:line="500" w:lineRule="exact"/>
              <w:ind w:firstLineChars="200" w:firstLine="480"/>
              <w:rPr>
                <w:sz w:val="24"/>
                <w:szCs w:val="24"/>
              </w:rPr>
            </w:pPr>
            <w:r w:rsidRPr="009625C7">
              <w:rPr>
                <w:rFonts w:hint="eastAsia"/>
                <w:sz w:val="24"/>
                <w:szCs w:val="24"/>
              </w:rPr>
              <w:t>化粪池依托可行性分析：</w:t>
            </w:r>
          </w:p>
          <w:p w:rsidR="00DA54CE" w:rsidRPr="009625C7" w:rsidRDefault="00BF1E06" w:rsidP="00BF1E06">
            <w:pPr>
              <w:spacing w:line="360" w:lineRule="auto"/>
              <w:ind w:firstLineChars="200" w:firstLine="480"/>
              <w:rPr>
                <w:sz w:val="24"/>
                <w:szCs w:val="24"/>
              </w:rPr>
            </w:pPr>
            <w:r w:rsidRPr="009625C7">
              <w:rPr>
                <w:sz w:val="24"/>
                <w:szCs w:val="24"/>
              </w:rPr>
              <w:t>本项目废水产生总量为</w:t>
            </w:r>
            <w:r w:rsidRPr="009625C7">
              <w:rPr>
                <w:sz w:val="24"/>
                <w:szCs w:val="24"/>
              </w:rPr>
              <w:t>240</w:t>
            </w:r>
            <w:r w:rsidR="009571EC" w:rsidRPr="009625C7">
              <w:rPr>
                <w:rFonts w:hint="eastAsia"/>
                <w:sz w:val="24"/>
                <w:szCs w:val="24"/>
              </w:rPr>
              <w:t>m</w:t>
            </w:r>
            <w:r w:rsidR="009571EC" w:rsidRPr="009625C7">
              <w:rPr>
                <w:rFonts w:hint="eastAsia"/>
                <w:sz w:val="24"/>
                <w:szCs w:val="24"/>
                <w:vertAlign w:val="superscript"/>
              </w:rPr>
              <w:t>3</w:t>
            </w:r>
            <w:r w:rsidRPr="009625C7">
              <w:rPr>
                <w:sz w:val="24"/>
                <w:szCs w:val="24"/>
              </w:rPr>
              <w:t>/a</w:t>
            </w:r>
            <w:r w:rsidRPr="009625C7">
              <w:rPr>
                <w:sz w:val="24"/>
                <w:szCs w:val="24"/>
              </w:rPr>
              <w:t>，</w:t>
            </w:r>
            <w:r w:rsidRPr="009625C7">
              <w:rPr>
                <w:rFonts w:hint="eastAsia"/>
                <w:sz w:val="24"/>
                <w:szCs w:val="24"/>
              </w:rPr>
              <w:t>0.8</w:t>
            </w:r>
            <w:r w:rsidRPr="009625C7">
              <w:rPr>
                <w:sz w:val="24"/>
                <w:szCs w:val="24"/>
              </w:rPr>
              <w:t>m</w:t>
            </w:r>
            <w:r w:rsidRPr="009625C7">
              <w:rPr>
                <w:sz w:val="24"/>
                <w:szCs w:val="24"/>
                <w:vertAlign w:val="superscript"/>
              </w:rPr>
              <w:t>3</w:t>
            </w:r>
            <w:r w:rsidRPr="009625C7">
              <w:rPr>
                <w:sz w:val="24"/>
                <w:szCs w:val="24"/>
              </w:rPr>
              <w:t>/d</w:t>
            </w:r>
            <w:r w:rsidRPr="009625C7">
              <w:rPr>
                <w:sz w:val="24"/>
                <w:szCs w:val="24"/>
              </w:rPr>
              <w:t>，</w:t>
            </w:r>
            <w:r w:rsidR="009571EC" w:rsidRPr="009625C7">
              <w:rPr>
                <w:rFonts w:hint="eastAsia"/>
                <w:sz w:val="24"/>
                <w:szCs w:val="24"/>
              </w:rPr>
              <w:t>火炬创业园</w:t>
            </w:r>
            <w:r w:rsidR="009571EC" w:rsidRPr="009625C7">
              <w:rPr>
                <w:rFonts w:hint="eastAsia"/>
                <w:sz w:val="24"/>
                <w:szCs w:val="24"/>
              </w:rPr>
              <w:t>H</w:t>
            </w:r>
            <w:r w:rsidR="009571EC" w:rsidRPr="009625C7">
              <w:rPr>
                <w:rFonts w:hint="eastAsia"/>
                <w:sz w:val="24"/>
                <w:szCs w:val="24"/>
              </w:rPr>
              <w:t>区</w:t>
            </w:r>
            <w:r w:rsidRPr="009625C7">
              <w:rPr>
                <w:sz w:val="24"/>
                <w:szCs w:val="24"/>
              </w:rPr>
              <w:t>化粪池容积为</w:t>
            </w:r>
            <w:r w:rsidR="009571EC" w:rsidRPr="009625C7">
              <w:rPr>
                <w:rFonts w:hint="eastAsia"/>
                <w:sz w:val="24"/>
                <w:szCs w:val="24"/>
              </w:rPr>
              <w:t>7</w:t>
            </w:r>
            <w:r w:rsidRPr="009625C7">
              <w:rPr>
                <w:sz w:val="24"/>
                <w:szCs w:val="24"/>
              </w:rPr>
              <w:t>m</w:t>
            </w:r>
            <w:r w:rsidRPr="009625C7">
              <w:rPr>
                <w:sz w:val="24"/>
                <w:szCs w:val="24"/>
                <w:vertAlign w:val="superscript"/>
              </w:rPr>
              <w:t>3</w:t>
            </w:r>
            <w:r w:rsidRPr="009625C7">
              <w:rPr>
                <w:sz w:val="24"/>
                <w:szCs w:val="24"/>
              </w:rPr>
              <w:t>，</w:t>
            </w:r>
            <w:r w:rsidRPr="009625C7">
              <w:rPr>
                <w:rFonts w:hint="eastAsia"/>
                <w:sz w:val="24"/>
                <w:szCs w:val="24"/>
              </w:rPr>
              <w:t>位于西测</w:t>
            </w:r>
            <w:r w:rsidR="009571EC" w:rsidRPr="009625C7">
              <w:rPr>
                <w:rFonts w:hint="eastAsia"/>
                <w:sz w:val="24"/>
                <w:szCs w:val="24"/>
              </w:rPr>
              <w:t>厂区</w:t>
            </w:r>
            <w:r w:rsidRPr="009625C7">
              <w:rPr>
                <w:rFonts w:hint="eastAsia"/>
                <w:sz w:val="24"/>
                <w:szCs w:val="24"/>
              </w:rPr>
              <w:t>东</w:t>
            </w:r>
            <w:r w:rsidR="00E06230" w:rsidRPr="009625C7">
              <w:rPr>
                <w:rFonts w:hint="eastAsia"/>
                <w:sz w:val="24"/>
                <w:szCs w:val="24"/>
              </w:rPr>
              <w:t>北</w:t>
            </w:r>
            <w:r w:rsidRPr="009625C7">
              <w:rPr>
                <w:rFonts w:hint="eastAsia"/>
                <w:sz w:val="24"/>
                <w:szCs w:val="24"/>
              </w:rPr>
              <w:t>角地下，目前</w:t>
            </w:r>
            <w:r w:rsidR="00E06230" w:rsidRPr="009625C7">
              <w:rPr>
                <w:rFonts w:hint="eastAsia"/>
                <w:sz w:val="24"/>
                <w:szCs w:val="24"/>
              </w:rPr>
              <w:t>化粪池只有杨凌瑞丰和玖捷机器人</w:t>
            </w:r>
            <w:r w:rsidR="00E06230" w:rsidRPr="009625C7">
              <w:rPr>
                <w:sz w:val="24"/>
                <w:szCs w:val="24"/>
              </w:rPr>
              <w:t>有限公司</w:t>
            </w:r>
            <w:r w:rsidR="00E06230" w:rsidRPr="009625C7">
              <w:rPr>
                <w:rFonts w:hint="eastAsia"/>
                <w:sz w:val="24"/>
                <w:szCs w:val="24"/>
              </w:rPr>
              <w:t>排入废水，</w:t>
            </w:r>
            <w:r w:rsidR="009571EC" w:rsidRPr="009625C7">
              <w:rPr>
                <w:rFonts w:hint="eastAsia"/>
                <w:sz w:val="24"/>
                <w:szCs w:val="24"/>
              </w:rPr>
              <w:t>排入</w:t>
            </w:r>
            <w:r w:rsidRPr="009625C7">
              <w:rPr>
                <w:rFonts w:hint="eastAsia"/>
                <w:sz w:val="24"/>
                <w:szCs w:val="24"/>
              </w:rPr>
              <w:t>废水量为</w:t>
            </w:r>
            <w:r w:rsidR="00E06230" w:rsidRPr="009625C7">
              <w:rPr>
                <w:rFonts w:hint="eastAsia"/>
                <w:sz w:val="24"/>
                <w:szCs w:val="24"/>
              </w:rPr>
              <w:t>3</w:t>
            </w:r>
            <w:r w:rsidRPr="009625C7">
              <w:rPr>
                <w:rFonts w:hint="eastAsia"/>
                <w:sz w:val="24"/>
                <w:szCs w:val="24"/>
              </w:rPr>
              <w:t>m</w:t>
            </w:r>
            <w:r w:rsidRPr="009625C7">
              <w:rPr>
                <w:rFonts w:hint="eastAsia"/>
                <w:sz w:val="24"/>
                <w:szCs w:val="24"/>
                <w:vertAlign w:val="superscript"/>
              </w:rPr>
              <w:t>3</w:t>
            </w:r>
            <w:r w:rsidRPr="009625C7">
              <w:rPr>
                <w:rFonts w:hint="eastAsia"/>
                <w:sz w:val="24"/>
                <w:szCs w:val="24"/>
              </w:rPr>
              <w:t>/d</w:t>
            </w:r>
            <w:r w:rsidRPr="009625C7">
              <w:rPr>
                <w:rFonts w:hint="eastAsia"/>
                <w:sz w:val="24"/>
                <w:szCs w:val="24"/>
              </w:rPr>
              <w:t>，剩余处理容量为</w:t>
            </w:r>
            <w:r w:rsidR="00E06230" w:rsidRPr="009625C7">
              <w:rPr>
                <w:rFonts w:hint="eastAsia"/>
                <w:sz w:val="24"/>
                <w:szCs w:val="24"/>
              </w:rPr>
              <w:t>4</w:t>
            </w:r>
            <w:r w:rsidRPr="009625C7">
              <w:rPr>
                <w:rFonts w:hint="eastAsia"/>
                <w:sz w:val="24"/>
                <w:szCs w:val="24"/>
              </w:rPr>
              <w:t>m</w:t>
            </w:r>
            <w:r w:rsidRPr="009625C7">
              <w:rPr>
                <w:rFonts w:hint="eastAsia"/>
                <w:sz w:val="24"/>
                <w:szCs w:val="24"/>
                <w:vertAlign w:val="superscript"/>
              </w:rPr>
              <w:t>3</w:t>
            </w:r>
            <w:r w:rsidRPr="009625C7">
              <w:rPr>
                <w:rFonts w:hint="eastAsia"/>
                <w:sz w:val="24"/>
                <w:szCs w:val="24"/>
              </w:rPr>
              <w:t>/d</w:t>
            </w:r>
            <w:r w:rsidRPr="009625C7">
              <w:rPr>
                <w:rFonts w:hint="eastAsia"/>
                <w:sz w:val="24"/>
                <w:szCs w:val="24"/>
              </w:rPr>
              <w:t>。</w:t>
            </w:r>
            <w:r w:rsidRPr="009625C7">
              <w:rPr>
                <w:sz w:val="24"/>
                <w:szCs w:val="24"/>
              </w:rPr>
              <w:t>本项目废水产生量仅为化粪池</w:t>
            </w:r>
            <w:r w:rsidRPr="009625C7">
              <w:rPr>
                <w:rFonts w:hint="eastAsia"/>
                <w:sz w:val="24"/>
                <w:szCs w:val="24"/>
              </w:rPr>
              <w:t>剩余处理容量的</w:t>
            </w:r>
            <w:r w:rsidR="00E06230" w:rsidRPr="009625C7">
              <w:rPr>
                <w:rFonts w:hint="eastAsia"/>
                <w:sz w:val="24"/>
                <w:szCs w:val="24"/>
              </w:rPr>
              <w:t>20</w:t>
            </w:r>
            <w:r w:rsidRPr="009625C7">
              <w:rPr>
                <w:sz w:val="24"/>
                <w:szCs w:val="24"/>
              </w:rPr>
              <w:t>%</w:t>
            </w:r>
            <w:r w:rsidRPr="009625C7">
              <w:rPr>
                <w:rFonts w:hint="eastAsia"/>
                <w:sz w:val="24"/>
                <w:szCs w:val="24"/>
              </w:rPr>
              <w:t>，无其它企业生产废水产生。</w:t>
            </w:r>
            <w:r w:rsidRPr="009625C7">
              <w:rPr>
                <w:sz w:val="24"/>
                <w:szCs w:val="24"/>
              </w:rPr>
              <w:t>本项目废水排入</w:t>
            </w:r>
            <w:r w:rsidR="009571EC" w:rsidRPr="009625C7">
              <w:rPr>
                <w:rFonts w:hint="eastAsia"/>
                <w:sz w:val="24"/>
                <w:szCs w:val="24"/>
              </w:rPr>
              <w:t>火炬创业园</w:t>
            </w:r>
            <w:r w:rsidR="009571EC" w:rsidRPr="009625C7">
              <w:rPr>
                <w:rFonts w:hint="eastAsia"/>
                <w:sz w:val="24"/>
                <w:szCs w:val="24"/>
              </w:rPr>
              <w:t>H</w:t>
            </w:r>
            <w:r w:rsidR="009571EC" w:rsidRPr="009625C7">
              <w:rPr>
                <w:rFonts w:hint="eastAsia"/>
                <w:sz w:val="24"/>
                <w:szCs w:val="24"/>
              </w:rPr>
              <w:t>区</w:t>
            </w:r>
            <w:r w:rsidRPr="009625C7">
              <w:rPr>
                <w:sz w:val="24"/>
                <w:szCs w:val="24"/>
              </w:rPr>
              <w:t>化粪池的方案可行。</w:t>
            </w:r>
          </w:p>
          <w:p w:rsidR="002D3A7B" w:rsidRPr="009625C7" w:rsidRDefault="002D3A7B" w:rsidP="002D3A7B">
            <w:pPr>
              <w:adjustRightInd w:val="0"/>
              <w:snapToGrid w:val="0"/>
              <w:spacing w:line="500" w:lineRule="exact"/>
              <w:ind w:firstLineChars="200" w:firstLine="480"/>
              <w:rPr>
                <w:sz w:val="24"/>
                <w:szCs w:val="24"/>
              </w:rPr>
            </w:pPr>
            <w:r w:rsidRPr="009625C7">
              <w:rPr>
                <w:sz w:val="24"/>
                <w:szCs w:val="24"/>
              </w:rPr>
              <w:t>污水排入</w:t>
            </w:r>
            <w:r w:rsidR="00DA54CE" w:rsidRPr="009625C7">
              <w:rPr>
                <w:rFonts w:hint="eastAsia"/>
                <w:sz w:val="24"/>
                <w:szCs w:val="24"/>
              </w:rPr>
              <w:t>杨凌示范区</w:t>
            </w:r>
            <w:r w:rsidRPr="009625C7">
              <w:rPr>
                <w:sz w:val="24"/>
                <w:szCs w:val="24"/>
              </w:rPr>
              <w:t>污水处理厂可行性分析：</w:t>
            </w:r>
          </w:p>
          <w:p w:rsidR="002D3A7B" w:rsidRPr="009625C7" w:rsidRDefault="0063579E" w:rsidP="00811C08">
            <w:pPr>
              <w:spacing w:line="500" w:lineRule="exact"/>
              <w:ind w:firstLineChars="200" w:firstLine="480"/>
              <w:rPr>
                <w:sz w:val="24"/>
              </w:rPr>
            </w:pPr>
            <w:r w:rsidRPr="009625C7">
              <w:rPr>
                <w:sz w:val="24"/>
              </w:rPr>
              <w:t>杨凌示范区污水处理厂</w:t>
            </w:r>
            <w:r w:rsidR="00C17D26" w:rsidRPr="009625C7">
              <w:rPr>
                <w:sz w:val="24"/>
              </w:rPr>
              <w:t>位于杨凌</w:t>
            </w:r>
            <w:r w:rsidR="00A371F7" w:rsidRPr="009625C7">
              <w:rPr>
                <w:sz w:val="24"/>
              </w:rPr>
              <w:t>示范区渭河北岸，新桥路南，滨河东路</w:t>
            </w:r>
            <w:r w:rsidR="00A371F7" w:rsidRPr="009625C7">
              <w:rPr>
                <w:sz w:val="24"/>
              </w:rPr>
              <w:t>3</w:t>
            </w:r>
            <w:r w:rsidR="00A371F7" w:rsidRPr="009625C7">
              <w:rPr>
                <w:sz w:val="24"/>
              </w:rPr>
              <w:t>号，</w:t>
            </w:r>
            <w:r w:rsidR="009D23C2" w:rsidRPr="009625C7">
              <w:rPr>
                <w:sz w:val="24"/>
              </w:rPr>
              <w:t>处</w:t>
            </w:r>
            <w:r w:rsidR="009D23C2" w:rsidRPr="009625C7">
              <w:rPr>
                <w:sz w:val="24"/>
              </w:rPr>
              <w:lastRenderedPageBreak/>
              <w:t>理工艺采用水解酸化</w:t>
            </w:r>
            <w:r w:rsidR="009D23C2" w:rsidRPr="009625C7">
              <w:rPr>
                <w:sz w:val="24"/>
              </w:rPr>
              <w:t>+A</w:t>
            </w:r>
            <w:r w:rsidR="009D23C2" w:rsidRPr="009625C7">
              <w:rPr>
                <w:sz w:val="24"/>
                <w:vertAlign w:val="subscript"/>
              </w:rPr>
              <w:t>2</w:t>
            </w:r>
            <w:r w:rsidR="009D23C2" w:rsidRPr="009625C7">
              <w:rPr>
                <w:sz w:val="24"/>
              </w:rPr>
              <w:t>O</w:t>
            </w:r>
            <w:r w:rsidR="009D23C2" w:rsidRPr="009625C7">
              <w:rPr>
                <w:sz w:val="24"/>
              </w:rPr>
              <w:t>法生物脱氮除磷工艺，深度处理采用磁混凝澄清沉淀池工艺，消毒方式采用二氧化氯消毒。</w:t>
            </w:r>
            <w:r w:rsidR="00A371F7" w:rsidRPr="009625C7">
              <w:rPr>
                <w:sz w:val="24"/>
              </w:rPr>
              <w:t>污水厂纳污范围为东西两区域，西部分为建成区及以邰城路为主管线的南片西半部分区域；东部分为以新桥路为主管线，接纳污水地区包括北片起步区和南片起步区，本项目废水在污水处理厂收纳范围内。杨凌示范区污水处理厂</w:t>
            </w:r>
            <w:r w:rsidRPr="009625C7">
              <w:rPr>
                <w:sz w:val="24"/>
              </w:rPr>
              <w:t>总处理能力为</w:t>
            </w:r>
            <w:r w:rsidRPr="009625C7">
              <w:rPr>
                <w:sz w:val="24"/>
              </w:rPr>
              <w:t>4</w:t>
            </w:r>
            <w:r w:rsidRPr="009625C7">
              <w:rPr>
                <w:sz w:val="24"/>
              </w:rPr>
              <w:t>万</w:t>
            </w:r>
            <w:r w:rsidRPr="009625C7">
              <w:rPr>
                <w:sz w:val="24"/>
              </w:rPr>
              <w:t>t/d</w:t>
            </w:r>
            <w:r w:rsidRPr="009625C7">
              <w:rPr>
                <w:sz w:val="24"/>
              </w:rPr>
              <w:t>，排放标准为《城镇污水处理排放标准》的一级</w:t>
            </w:r>
            <w:r w:rsidRPr="009625C7">
              <w:rPr>
                <w:sz w:val="24"/>
              </w:rPr>
              <w:t>A</w:t>
            </w:r>
            <w:r w:rsidRPr="009625C7">
              <w:rPr>
                <w:sz w:val="24"/>
              </w:rPr>
              <w:t>标准。</w:t>
            </w:r>
          </w:p>
          <w:p w:rsidR="002D3A7B" w:rsidRPr="009625C7" w:rsidRDefault="002D3A7B" w:rsidP="002D3A7B">
            <w:pPr>
              <w:adjustRightInd w:val="0"/>
              <w:snapToGrid w:val="0"/>
              <w:spacing w:line="500" w:lineRule="exact"/>
              <w:ind w:firstLineChars="200" w:firstLine="480"/>
              <w:rPr>
                <w:sz w:val="24"/>
                <w:szCs w:val="24"/>
              </w:rPr>
            </w:pPr>
            <w:r w:rsidRPr="009625C7">
              <w:rPr>
                <w:sz w:val="24"/>
                <w:szCs w:val="24"/>
                <w:shd w:val="clear" w:color="auto" w:fill="FFFFFF"/>
              </w:rPr>
              <w:t>本项目废水产生总量为</w:t>
            </w:r>
            <w:r w:rsidRPr="009625C7">
              <w:rPr>
                <w:sz w:val="24"/>
                <w:szCs w:val="24"/>
                <w:shd w:val="clear" w:color="auto" w:fill="FFFFFF"/>
              </w:rPr>
              <w:t>240m</w:t>
            </w:r>
            <w:r w:rsidRPr="009625C7">
              <w:rPr>
                <w:sz w:val="24"/>
                <w:szCs w:val="24"/>
                <w:shd w:val="clear" w:color="auto" w:fill="FFFFFF"/>
                <w:vertAlign w:val="superscript"/>
              </w:rPr>
              <w:t>3</w:t>
            </w:r>
            <w:r w:rsidRPr="009625C7">
              <w:rPr>
                <w:sz w:val="24"/>
                <w:szCs w:val="24"/>
                <w:shd w:val="clear" w:color="auto" w:fill="FFFFFF"/>
              </w:rPr>
              <w:t>/a</w:t>
            </w:r>
            <w:r w:rsidRPr="009625C7">
              <w:rPr>
                <w:sz w:val="24"/>
                <w:szCs w:val="24"/>
                <w:shd w:val="clear" w:color="auto" w:fill="FFFFFF"/>
              </w:rPr>
              <w:t>，</w:t>
            </w:r>
            <w:r w:rsidRPr="009625C7">
              <w:rPr>
                <w:sz w:val="24"/>
                <w:szCs w:val="24"/>
                <w:shd w:val="clear" w:color="auto" w:fill="FFFFFF"/>
              </w:rPr>
              <w:t>0.8m</w:t>
            </w:r>
            <w:r w:rsidRPr="009625C7">
              <w:rPr>
                <w:sz w:val="24"/>
                <w:szCs w:val="24"/>
                <w:shd w:val="clear" w:color="auto" w:fill="FFFFFF"/>
                <w:vertAlign w:val="superscript"/>
              </w:rPr>
              <w:t>3</w:t>
            </w:r>
            <w:r w:rsidRPr="009625C7">
              <w:rPr>
                <w:sz w:val="24"/>
                <w:szCs w:val="24"/>
                <w:shd w:val="clear" w:color="auto" w:fill="FFFFFF"/>
              </w:rPr>
              <w:t>/d</w:t>
            </w:r>
            <w:r w:rsidRPr="009625C7">
              <w:rPr>
                <w:sz w:val="24"/>
                <w:szCs w:val="24"/>
                <w:shd w:val="clear" w:color="auto" w:fill="FFFFFF"/>
              </w:rPr>
              <w:t>，仅为杨凌示范区污水处理厂处理规模的</w:t>
            </w:r>
            <w:r w:rsidRPr="009625C7">
              <w:rPr>
                <w:sz w:val="24"/>
                <w:szCs w:val="24"/>
                <w:shd w:val="clear" w:color="auto" w:fill="FFFFFF"/>
              </w:rPr>
              <w:t>0.0</w:t>
            </w:r>
            <w:r w:rsidR="00F15644" w:rsidRPr="009625C7">
              <w:rPr>
                <w:sz w:val="24"/>
                <w:szCs w:val="24"/>
                <w:shd w:val="clear" w:color="auto" w:fill="FFFFFF"/>
              </w:rPr>
              <w:t>02</w:t>
            </w:r>
            <w:r w:rsidR="00F15644" w:rsidRPr="009625C7">
              <w:rPr>
                <w:snapToGrid w:val="0"/>
                <w:sz w:val="24"/>
                <w:szCs w:val="24"/>
              </w:rPr>
              <w:t>%</w:t>
            </w:r>
            <w:r w:rsidRPr="009625C7">
              <w:rPr>
                <w:snapToGrid w:val="0"/>
                <w:sz w:val="24"/>
                <w:szCs w:val="24"/>
              </w:rPr>
              <w:t>，</w:t>
            </w:r>
            <w:r w:rsidR="00F15644" w:rsidRPr="009625C7">
              <w:rPr>
                <w:snapToGrid w:val="0"/>
                <w:sz w:val="24"/>
                <w:szCs w:val="24"/>
              </w:rPr>
              <w:t>杨凌示范区</w:t>
            </w:r>
            <w:r w:rsidRPr="009625C7">
              <w:rPr>
                <w:snapToGrid w:val="0"/>
                <w:sz w:val="24"/>
                <w:szCs w:val="24"/>
              </w:rPr>
              <w:t>污水处理厂能够接纳本项目废水进行处理。本项目废水排入</w:t>
            </w:r>
            <w:r w:rsidR="00F15644" w:rsidRPr="009625C7">
              <w:rPr>
                <w:snapToGrid w:val="0"/>
                <w:sz w:val="24"/>
                <w:szCs w:val="24"/>
              </w:rPr>
              <w:t>杨凌示范区</w:t>
            </w:r>
            <w:r w:rsidRPr="009625C7">
              <w:rPr>
                <w:snapToGrid w:val="0"/>
                <w:sz w:val="24"/>
                <w:szCs w:val="24"/>
              </w:rPr>
              <w:t>污水处理厂的方案可行。</w:t>
            </w:r>
          </w:p>
          <w:p w:rsidR="002200AB" w:rsidRPr="009625C7" w:rsidRDefault="002200AB" w:rsidP="00F15644">
            <w:pPr>
              <w:adjustRightInd w:val="0"/>
              <w:snapToGrid w:val="0"/>
              <w:spacing w:line="500" w:lineRule="exact"/>
              <w:ind w:firstLineChars="200" w:firstLine="482"/>
              <w:rPr>
                <w:b/>
                <w:snapToGrid w:val="0"/>
                <w:kern w:val="0"/>
                <w:sz w:val="24"/>
                <w:szCs w:val="24"/>
              </w:rPr>
            </w:pPr>
            <w:r w:rsidRPr="009625C7">
              <w:rPr>
                <w:b/>
                <w:snapToGrid w:val="0"/>
                <w:kern w:val="0"/>
                <w:sz w:val="24"/>
                <w:szCs w:val="24"/>
              </w:rPr>
              <w:t xml:space="preserve">2.3 </w:t>
            </w:r>
            <w:r w:rsidRPr="009625C7">
              <w:rPr>
                <w:b/>
                <w:snapToGrid w:val="0"/>
                <w:kern w:val="0"/>
                <w:sz w:val="24"/>
                <w:szCs w:val="24"/>
              </w:rPr>
              <w:t>声环境影响分析</w:t>
            </w:r>
          </w:p>
          <w:p w:rsidR="00BD3012" w:rsidRPr="009625C7" w:rsidRDefault="00973112">
            <w:pPr>
              <w:tabs>
                <w:tab w:val="left" w:pos="2865"/>
              </w:tabs>
              <w:spacing w:line="500" w:lineRule="exact"/>
              <w:ind w:firstLineChars="200" w:firstLine="480"/>
              <w:rPr>
                <w:sz w:val="24"/>
                <w:szCs w:val="30"/>
              </w:rPr>
            </w:pPr>
            <w:r w:rsidRPr="009625C7">
              <w:rPr>
                <w:sz w:val="24"/>
                <w:szCs w:val="30"/>
              </w:rPr>
              <w:t>营运期噪声来自剪板机、</w:t>
            </w:r>
            <w:r w:rsidR="00BD3012" w:rsidRPr="009625C7">
              <w:rPr>
                <w:sz w:val="24"/>
                <w:szCs w:val="30"/>
              </w:rPr>
              <w:t>封罐机、码垛机等设备运行时产生的噪声。噪声源强一般在</w:t>
            </w:r>
            <w:r w:rsidR="00E1106C" w:rsidRPr="009625C7">
              <w:rPr>
                <w:sz w:val="24"/>
                <w:szCs w:val="30"/>
              </w:rPr>
              <w:t>70~80</w:t>
            </w:r>
            <w:r w:rsidR="00BD3012" w:rsidRPr="009625C7">
              <w:rPr>
                <w:sz w:val="24"/>
                <w:szCs w:val="30"/>
              </w:rPr>
              <w:t>dB</w:t>
            </w:r>
            <w:r w:rsidR="00BD3012" w:rsidRPr="009625C7">
              <w:rPr>
                <w:sz w:val="24"/>
                <w:szCs w:val="30"/>
              </w:rPr>
              <w:t>（</w:t>
            </w:r>
            <w:r w:rsidR="00BD3012" w:rsidRPr="009625C7">
              <w:rPr>
                <w:sz w:val="24"/>
                <w:szCs w:val="30"/>
              </w:rPr>
              <w:t>A</w:t>
            </w:r>
            <w:r w:rsidR="00BD3012" w:rsidRPr="009625C7">
              <w:rPr>
                <w:sz w:val="24"/>
                <w:szCs w:val="30"/>
              </w:rPr>
              <w:t>）之间。项目生产设备均为昼间运行，夜间不运行。</w:t>
            </w:r>
          </w:p>
          <w:p w:rsidR="00BE7800" w:rsidRPr="009625C7" w:rsidRDefault="00BE7800" w:rsidP="00BE7800">
            <w:pPr>
              <w:spacing w:line="500" w:lineRule="exact"/>
              <w:ind w:firstLineChars="183" w:firstLine="439"/>
              <w:rPr>
                <w:sz w:val="24"/>
                <w:szCs w:val="24"/>
              </w:rPr>
            </w:pPr>
            <w:r w:rsidRPr="009625C7">
              <w:rPr>
                <w:sz w:val="24"/>
                <w:szCs w:val="24"/>
              </w:rPr>
              <w:t>对于多个噪声源声压级，应利用以下公式进行叠加，得到某一组噪声源的总声压级：</w:t>
            </w:r>
          </w:p>
          <w:p w:rsidR="00BE7800" w:rsidRPr="009625C7" w:rsidRDefault="00BE7800" w:rsidP="009F0EC3">
            <w:pPr>
              <w:adjustRightInd w:val="0"/>
              <w:snapToGrid w:val="0"/>
              <w:spacing w:beforeLines="50" w:line="312" w:lineRule="auto"/>
              <w:ind w:firstLineChars="1100" w:firstLine="3080"/>
            </w:pPr>
            <w:r w:rsidRPr="009625C7">
              <w:object w:dxaOrig="2282" w:dyaOrig="900">
                <v:shape id="_x0000_i1028" type="#_x0000_t75" style="width:103.25pt;height:40.75pt;mso-position-horizontal-relative:page;mso-position-vertical-relative:page" o:ole="">
                  <v:imagedata r:id="rId18" o:title=""/>
                </v:shape>
                <o:OLEObject Type="Embed" ProgID="Equation.DSMT4" ShapeID="_x0000_i1028" DrawAspect="Content" ObjectID="_1604216382" r:id="rId19"/>
              </w:object>
            </w:r>
          </w:p>
          <w:p w:rsidR="00BE7800" w:rsidRPr="009625C7" w:rsidRDefault="00D07C8A" w:rsidP="00BE7800">
            <w:pPr>
              <w:spacing w:line="500" w:lineRule="exact"/>
              <w:ind w:firstLineChars="200" w:firstLine="480"/>
              <w:rPr>
                <w:sz w:val="24"/>
                <w:szCs w:val="24"/>
              </w:rPr>
            </w:pPr>
            <w:r w:rsidRPr="009625C7">
              <w:rPr>
                <w:sz w:val="24"/>
                <w:szCs w:val="24"/>
              </w:rPr>
              <w:t>式中：</w:t>
            </w:r>
            <w:r w:rsidR="00BE7800" w:rsidRPr="009625C7">
              <w:rPr>
                <w:sz w:val="24"/>
                <w:szCs w:val="24"/>
              </w:rPr>
              <w:t>L</w:t>
            </w:r>
            <w:r w:rsidR="00BE7800" w:rsidRPr="009625C7">
              <w:rPr>
                <w:sz w:val="24"/>
                <w:szCs w:val="24"/>
                <w:vertAlign w:val="subscript"/>
              </w:rPr>
              <w:t>总</w:t>
            </w:r>
            <w:r w:rsidR="00BE7800" w:rsidRPr="009625C7">
              <w:rPr>
                <w:sz w:val="24"/>
                <w:szCs w:val="24"/>
              </w:rPr>
              <w:t>—</w:t>
            </w:r>
            <w:r w:rsidR="00BE7800" w:rsidRPr="009625C7">
              <w:rPr>
                <w:sz w:val="24"/>
                <w:szCs w:val="24"/>
              </w:rPr>
              <w:t>几个声压级叠加后的总声压级，</w:t>
            </w:r>
            <w:r w:rsidR="00BE7800" w:rsidRPr="009625C7">
              <w:rPr>
                <w:sz w:val="24"/>
                <w:szCs w:val="24"/>
              </w:rPr>
              <w:t xml:space="preserve">dB(A) </w:t>
            </w:r>
          </w:p>
          <w:p w:rsidR="00BE7800" w:rsidRPr="009625C7" w:rsidRDefault="00BE7800" w:rsidP="00D07C8A">
            <w:pPr>
              <w:spacing w:line="500" w:lineRule="exact"/>
              <w:ind w:firstLineChars="500" w:firstLine="1200"/>
              <w:rPr>
                <w:sz w:val="24"/>
                <w:szCs w:val="24"/>
              </w:rPr>
            </w:pPr>
            <w:r w:rsidRPr="009625C7">
              <w:rPr>
                <w:sz w:val="24"/>
                <w:szCs w:val="24"/>
              </w:rPr>
              <w:t>Li—</w:t>
            </w:r>
            <w:r w:rsidRPr="009625C7">
              <w:rPr>
                <w:sz w:val="24"/>
                <w:szCs w:val="24"/>
              </w:rPr>
              <w:t>某一个声压级，</w:t>
            </w:r>
            <w:r w:rsidRPr="009625C7">
              <w:rPr>
                <w:sz w:val="24"/>
                <w:szCs w:val="24"/>
              </w:rPr>
              <w:t>dB(A)</w:t>
            </w:r>
          </w:p>
          <w:p w:rsidR="00BE7800" w:rsidRPr="009625C7" w:rsidRDefault="00BE7800" w:rsidP="00D07C8A">
            <w:pPr>
              <w:spacing w:line="500" w:lineRule="exact"/>
              <w:ind w:firstLineChars="500" w:firstLine="1200"/>
              <w:rPr>
                <w:sz w:val="24"/>
                <w:szCs w:val="24"/>
              </w:rPr>
            </w:pPr>
            <w:r w:rsidRPr="009625C7">
              <w:rPr>
                <w:sz w:val="24"/>
                <w:szCs w:val="24"/>
              </w:rPr>
              <w:t>n</w:t>
            </w:r>
            <w:r w:rsidRPr="009625C7">
              <w:rPr>
                <w:sz w:val="24"/>
                <w:szCs w:val="24"/>
              </w:rPr>
              <w:softHyphen/>
              <w:t>—</w:t>
            </w:r>
            <w:r w:rsidRPr="009625C7">
              <w:rPr>
                <w:sz w:val="24"/>
                <w:szCs w:val="24"/>
              </w:rPr>
              <w:t>噪声源总数。</w:t>
            </w:r>
          </w:p>
          <w:p w:rsidR="00BE7800" w:rsidRPr="009625C7" w:rsidRDefault="00BE7800" w:rsidP="00BE7800">
            <w:pPr>
              <w:spacing w:line="500" w:lineRule="exact"/>
              <w:ind w:firstLineChars="200" w:firstLine="480"/>
              <w:rPr>
                <w:sz w:val="24"/>
                <w:szCs w:val="24"/>
              </w:rPr>
            </w:pPr>
            <w:r w:rsidRPr="009625C7">
              <w:rPr>
                <w:sz w:val="24"/>
                <w:szCs w:val="24"/>
              </w:rPr>
              <w:t>根据噪声距离衰减公式：</w:t>
            </w:r>
          </w:p>
          <w:p w:rsidR="00BE7800" w:rsidRPr="009625C7" w:rsidRDefault="00BE7800" w:rsidP="00BE7800">
            <w:pPr>
              <w:spacing w:line="500" w:lineRule="exact"/>
              <w:ind w:firstLineChars="750" w:firstLine="1800"/>
              <w:rPr>
                <w:sz w:val="24"/>
                <w:szCs w:val="24"/>
              </w:rPr>
            </w:pPr>
            <w:r w:rsidRPr="009625C7">
              <w:rPr>
                <w:sz w:val="24"/>
                <w:szCs w:val="24"/>
              </w:rPr>
              <w:t xml:space="preserve">L=L </w:t>
            </w:r>
            <w:r w:rsidRPr="009625C7">
              <w:rPr>
                <w:sz w:val="24"/>
                <w:szCs w:val="24"/>
                <w:vertAlign w:val="subscript"/>
              </w:rPr>
              <w:t>0</w:t>
            </w:r>
            <w:r w:rsidRPr="009625C7">
              <w:rPr>
                <w:sz w:val="24"/>
                <w:szCs w:val="24"/>
              </w:rPr>
              <w:t xml:space="preserve"> -20lg(r/r</w:t>
            </w:r>
            <w:r w:rsidRPr="009625C7">
              <w:rPr>
                <w:sz w:val="24"/>
                <w:szCs w:val="24"/>
                <w:vertAlign w:val="subscript"/>
              </w:rPr>
              <w:t>0</w:t>
            </w:r>
            <w:r w:rsidRPr="009625C7">
              <w:rPr>
                <w:sz w:val="24"/>
                <w:szCs w:val="24"/>
              </w:rPr>
              <w:t>)</w:t>
            </w:r>
            <w:r w:rsidRPr="009625C7">
              <w:rPr>
                <w:sz w:val="24"/>
                <w:szCs w:val="24"/>
              </w:rPr>
              <w:t>－</w:t>
            </w:r>
            <w:r w:rsidRPr="009625C7">
              <w:rPr>
                <w:sz w:val="24"/>
                <w:szCs w:val="24"/>
              </w:rPr>
              <w:t>R</w:t>
            </w:r>
          </w:p>
          <w:p w:rsidR="00BE7800" w:rsidRPr="009625C7" w:rsidRDefault="00BE7800" w:rsidP="00BE7800">
            <w:pPr>
              <w:spacing w:line="500" w:lineRule="exact"/>
              <w:ind w:firstLineChars="200" w:firstLine="480"/>
              <w:rPr>
                <w:sz w:val="24"/>
                <w:szCs w:val="24"/>
              </w:rPr>
            </w:pPr>
            <w:r w:rsidRPr="009625C7">
              <w:rPr>
                <w:sz w:val="24"/>
                <w:szCs w:val="24"/>
              </w:rPr>
              <w:t>式中：</w:t>
            </w:r>
            <w:r w:rsidRPr="009625C7">
              <w:rPr>
                <w:sz w:val="24"/>
                <w:szCs w:val="24"/>
              </w:rPr>
              <w:t>r—</w:t>
            </w:r>
            <w:r w:rsidRPr="009625C7">
              <w:rPr>
                <w:sz w:val="24"/>
                <w:szCs w:val="24"/>
              </w:rPr>
              <w:t>噪声源至受声点的距离，</w:t>
            </w:r>
            <w:r w:rsidRPr="009625C7">
              <w:rPr>
                <w:sz w:val="24"/>
                <w:szCs w:val="24"/>
              </w:rPr>
              <w:t>m</w:t>
            </w:r>
            <w:r w:rsidRPr="009625C7">
              <w:rPr>
                <w:sz w:val="24"/>
                <w:szCs w:val="24"/>
              </w:rPr>
              <w:t>；</w:t>
            </w:r>
          </w:p>
          <w:p w:rsidR="00BE7800" w:rsidRPr="009625C7" w:rsidRDefault="00BE7800" w:rsidP="00BE7800">
            <w:pPr>
              <w:spacing w:line="500" w:lineRule="exact"/>
              <w:ind w:firstLineChars="500" w:firstLine="1200"/>
              <w:rPr>
                <w:sz w:val="24"/>
                <w:szCs w:val="24"/>
              </w:rPr>
            </w:pPr>
            <w:r w:rsidRPr="009625C7">
              <w:rPr>
                <w:sz w:val="24"/>
                <w:szCs w:val="24"/>
              </w:rPr>
              <w:t>r 0 —</w:t>
            </w:r>
            <w:r w:rsidRPr="009625C7">
              <w:rPr>
                <w:sz w:val="24"/>
                <w:szCs w:val="24"/>
              </w:rPr>
              <w:t>参考位置的距离，</w:t>
            </w:r>
            <w:r w:rsidRPr="009625C7">
              <w:rPr>
                <w:sz w:val="24"/>
                <w:szCs w:val="24"/>
              </w:rPr>
              <w:t xml:space="preserve">r 0 </w:t>
            </w:r>
            <w:r w:rsidRPr="009625C7">
              <w:rPr>
                <w:sz w:val="24"/>
                <w:szCs w:val="24"/>
              </w:rPr>
              <w:t>取</w:t>
            </w:r>
            <w:r w:rsidRPr="009625C7">
              <w:rPr>
                <w:sz w:val="24"/>
                <w:szCs w:val="24"/>
              </w:rPr>
              <w:t xml:space="preserve"> 1m</w:t>
            </w:r>
            <w:r w:rsidRPr="009625C7">
              <w:rPr>
                <w:sz w:val="24"/>
                <w:szCs w:val="24"/>
              </w:rPr>
              <w:t>；</w:t>
            </w:r>
          </w:p>
          <w:p w:rsidR="00BE7800" w:rsidRPr="009625C7" w:rsidRDefault="00BE7800" w:rsidP="00BE7800">
            <w:pPr>
              <w:spacing w:line="500" w:lineRule="exact"/>
              <w:ind w:firstLineChars="500" w:firstLine="1200"/>
              <w:rPr>
                <w:sz w:val="24"/>
                <w:szCs w:val="24"/>
              </w:rPr>
            </w:pPr>
            <w:r w:rsidRPr="009625C7">
              <w:rPr>
                <w:sz w:val="24"/>
                <w:szCs w:val="24"/>
              </w:rPr>
              <w:t>L 0 —</w:t>
            </w:r>
            <w:r w:rsidRPr="009625C7">
              <w:rPr>
                <w:sz w:val="24"/>
                <w:szCs w:val="24"/>
              </w:rPr>
              <w:t>参考位置源强</w:t>
            </w:r>
            <w:r w:rsidRPr="009625C7">
              <w:rPr>
                <w:sz w:val="24"/>
                <w:szCs w:val="24"/>
              </w:rPr>
              <w:t xml:space="preserve"> dB(A)</w:t>
            </w:r>
            <w:r w:rsidRPr="009625C7">
              <w:rPr>
                <w:sz w:val="24"/>
                <w:szCs w:val="24"/>
              </w:rPr>
              <w:t>；</w:t>
            </w:r>
          </w:p>
          <w:p w:rsidR="00BE7800" w:rsidRPr="009625C7" w:rsidRDefault="00BE7800" w:rsidP="00BE7800">
            <w:pPr>
              <w:spacing w:line="500" w:lineRule="exact"/>
              <w:ind w:firstLineChars="500" w:firstLine="1200"/>
              <w:rPr>
                <w:sz w:val="24"/>
                <w:szCs w:val="24"/>
              </w:rPr>
            </w:pPr>
            <w:r w:rsidRPr="009625C7">
              <w:rPr>
                <w:sz w:val="24"/>
                <w:szCs w:val="24"/>
              </w:rPr>
              <w:t>R—</w:t>
            </w:r>
            <w:r w:rsidRPr="009625C7">
              <w:rPr>
                <w:sz w:val="24"/>
                <w:szCs w:val="24"/>
              </w:rPr>
              <w:t>噪声源防护结构及房屋的隔声量，取</w:t>
            </w:r>
            <w:r w:rsidRPr="009625C7">
              <w:rPr>
                <w:sz w:val="24"/>
                <w:szCs w:val="24"/>
              </w:rPr>
              <w:t xml:space="preserve"> 20dB(A)</w:t>
            </w:r>
            <w:r w:rsidRPr="009625C7">
              <w:rPr>
                <w:sz w:val="24"/>
                <w:szCs w:val="24"/>
              </w:rPr>
              <w:t>；</w:t>
            </w:r>
          </w:p>
          <w:p w:rsidR="00CE6568" w:rsidRPr="009625C7" w:rsidRDefault="00BE7800" w:rsidP="001F4C68">
            <w:pPr>
              <w:tabs>
                <w:tab w:val="left" w:pos="2865"/>
              </w:tabs>
              <w:spacing w:line="500" w:lineRule="exact"/>
              <w:ind w:firstLineChars="200" w:firstLine="480"/>
              <w:jc w:val="left"/>
              <w:rPr>
                <w:sz w:val="24"/>
                <w:szCs w:val="24"/>
              </w:rPr>
            </w:pPr>
            <w:r w:rsidRPr="009625C7">
              <w:rPr>
                <w:sz w:val="24"/>
                <w:szCs w:val="24"/>
              </w:rPr>
              <w:t>噪声源对厂界昼夜间的噪声影响，通过噪声叠加模式计算厂界噪声，计算结果见表</w:t>
            </w:r>
            <w:r w:rsidR="002F2685" w:rsidRPr="009625C7">
              <w:rPr>
                <w:rFonts w:hint="eastAsia"/>
                <w:sz w:val="24"/>
                <w:szCs w:val="24"/>
              </w:rPr>
              <w:t>3</w:t>
            </w:r>
            <w:r w:rsidR="0065629B" w:rsidRPr="009625C7">
              <w:rPr>
                <w:rFonts w:hint="eastAsia"/>
                <w:sz w:val="24"/>
                <w:szCs w:val="24"/>
              </w:rPr>
              <w:t>1</w:t>
            </w:r>
            <w:r w:rsidRPr="009625C7">
              <w:rPr>
                <w:sz w:val="24"/>
                <w:szCs w:val="24"/>
              </w:rPr>
              <w:t>。</w:t>
            </w:r>
          </w:p>
          <w:p w:rsidR="00A91E88" w:rsidRPr="009625C7" w:rsidRDefault="001B0005" w:rsidP="001B0005">
            <w:pPr>
              <w:tabs>
                <w:tab w:val="left" w:pos="2865"/>
              </w:tabs>
              <w:spacing w:line="500" w:lineRule="exact"/>
              <w:jc w:val="center"/>
              <w:rPr>
                <w:b/>
                <w:sz w:val="21"/>
                <w:szCs w:val="21"/>
              </w:rPr>
            </w:pPr>
            <w:r w:rsidRPr="009625C7">
              <w:rPr>
                <w:b/>
                <w:sz w:val="21"/>
                <w:szCs w:val="21"/>
              </w:rPr>
              <w:t>表</w:t>
            </w:r>
            <w:r w:rsidRPr="009625C7">
              <w:rPr>
                <w:rFonts w:hint="eastAsia"/>
                <w:b/>
                <w:sz w:val="21"/>
                <w:szCs w:val="21"/>
              </w:rPr>
              <w:t>3</w:t>
            </w:r>
            <w:r w:rsidR="0065629B" w:rsidRPr="009625C7">
              <w:rPr>
                <w:rFonts w:hint="eastAsia"/>
                <w:b/>
                <w:sz w:val="21"/>
                <w:szCs w:val="21"/>
              </w:rPr>
              <w:t>1</w:t>
            </w:r>
            <w:r w:rsidRPr="009625C7">
              <w:rPr>
                <w:b/>
                <w:sz w:val="21"/>
                <w:szCs w:val="21"/>
              </w:rPr>
              <w:t xml:space="preserve">   </w:t>
            </w:r>
            <w:r w:rsidRPr="009625C7">
              <w:rPr>
                <w:b/>
                <w:sz w:val="21"/>
                <w:szCs w:val="21"/>
              </w:rPr>
              <w:t>厂界噪声预测结果</w:t>
            </w:r>
            <w:r w:rsidRPr="009625C7">
              <w:rPr>
                <w:b/>
                <w:sz w:val="21"/>
                <w:szCs w:val="21"/>
              </w:rPr>
              <w:t xml:space="preserve">    </w:t>
            </w:r>
            <w:r w:rsidRPr="009625C7">
              <w:rPr>
                <w:b/>
                <w:sz w:val="21"/>
                <w:szCs w:val="21"/>
              </w:rPr>
              <w:t>单位：</w:t>
            </w:r>
            <w:r w:rsidRPr="009625C7">
              <w:rPr>
                <w:b/>
                <w:sz w:val="21"/>
                <w:szCs w:val="21"/>
              </w:rPr>
              <w:t>dB(A)</w:t>
            </w:r>
          </w:p>
          <w:tbl>
            <w:tblPr>
              <w:tblStyle w:val="afc"/>
              <w:tblW w:w="5000" w:type="pct"/>
              <w:jc w:val="center"/>
              <w:tblBorders>
                <w:left w:val="none" w:sz="0" w:space="0" w:color="auto"/>
                <w:right w:val="none" w:sz="0" w:space="0" w:color="auto"/>
              </w:tblBorders>
              <w:tblLook w:val="0000"/>
            </w:tblPr>
            <w:tblGrid>
              <w:gridCol w:w="966"/>
              <w:gridCol w:w="790"/>
              <w:gridCol w:w="790"/>
              <w:gridCol w:w="813"/>
              <w:gridCol w:w="790"/>
              <w:gridCol w:w="813"/>
              <w:gridCol w:w="790"/>
              <w:gridCol w:w="813"/>
              <w:gridCol w:w="790"/>
              <w:gridCol w:w="813"/>
              <w:gridCol w:w="790"/>
            </w:tblGrid>
            <w:tr w:rsidR="00AA7E3F" w:rsidRPr="009625C7" w:rsidTr="00AA7E3F">
              <w:trPr>
                <w:trHeight w:val="454"/>
                <w:jc w:val="center"/>
              </w:trPr>
              <w:tc>
                <w:tcPr>
                  <w:tcW w:w="744" w:type="pct"/>
                  <w:vMerge w:val="restart"/>
                  <w:tcBorders>
                    <w:top w:val="single" w:sz="12" w:space="0" w:color="auto"/>
                  </w:tcBorders>
                  <w:vAlign w:val="center"/>
                </w:tcPr>
                <w:p w:rsidR="002E3C7F" w:rsidRPr="009625C7" w:rsidRDefault="002E3C7F" w:rsidP="00AA7E3F">
                  <w:pPr>
                    <w:jc w:val="center"/>
                    <w:rPr>
                      <w:rFonts w:eastAsiaTheme="minorEastAsia"/>
                      <w:b/>
                      <w:sz w:val="21"/>
                      <w:szCs w:val="21"/>
                    </w:rPr>
                  </w:pPr>
                  <w:r w:rsidRPr="009625C7">
                    <w:rPr>
                      <w:rFonts w:eastAsiaTheme="minorEastAsia" w:hint="eastAsia"/>
                      <w:b/>
                      <w:sz w:val="21"/>
                      <w:szCs w:val="21"/>
                    </w:rPr>
                    <w:lastRenderedPageBreak/>
                    <w:t>噪声源</w:t>
                  </w:r>
                </w:p>
              </w:tc>
              <w:tc>
                <w:tcPr>
                  <w:tcW w:w="272" w:type="pct"/>
                  <w:vMerge w:val="restart"/>
                  <w:tcBorders>
                    <w:top w:val="single" w:sz="12" w:space="0" w:color="auto"/>
                  </w:tcBorders>
                  <w:vAlign w:val="center"/>
                </w:tcPr>
                <w:p w:rsidR="00F96994" w:rsidRPr="009625C7" w:rsidRDefault="00F96994" w:rsidP="00AA7E3F">
                  <w:pPr>
                    <w:jc w:val="center"/>
                    <w:rPr>
                      <w:rFonts w:eastAsiaTheme="minorEastAsia"/>
                      <w:b/>
                      <w:sz w:val="21"/>
                      <w:szCs w:val="21"/>
                    </w:rPr>
                  </w:pPr>
                  <w:r w:rsidRPr="009625C7">
                    <w:rPr>
                      <w:rFonts w:eastAsiaTheme="minorEastAsia" w:hint="eastAsia"/>
                      <w:b/>
                      <w:sz w:val="21"/>
                      <w:szCs w:val="21"/>
                    </w:rPr>
                    <w:t>合成</w:t>
                  </w:r>
                </w:p>
                <w:p w:rsidR="00F96994" w:rsidRPr="009625C7" w:rsidRDefault="00F96994" w:rsidP="00AA7E3F">
                  <w:pPr>
                    <w:jc w:val="center"/>
                    <w:rPr>
                      <w:rFonts w:eastAsiaTheme="minorEastAsia"/>
                      <w:b/>
                      <w:sz w:val="21"/>
                      <w:szCs w:val="21"/>
                    </w:rPr>
                  </w:pPr>
                  <w:r w:rsidRPr="009625C7">
                    <w:rPr>
                      <w:rFonts w:eastAsiaTheme="minorEastAsia" w:hint="eastAsia"/>
                      <w:b/>
                      <w:sz w:val="21"/>
                      <w:szCs w:val="21"/>
                    </w:rPr>
                    <w:t>源强</w:t>
                  </w:r>
                </w:p>
                <w:p w:rsidR="002E3C7F" w:rsidRPr="009625C7" w:rsidRDefault="00F96994" w:rsidP="00AA7E3F">
                  <w:pPr>
                    <w:jc w:val="center"/>
                    <w:rPr>
                      <w:rFonts w:eastAsiaTheme="minorEastAsia"/>
                      <w:b/>
                      <w:sz w:val="21"/>
                      <w:szCs w:val="21"/>
                    </w:rPr>
                  </w:pPr>
                  <w:r w:rsidRPr="009625C7">
                    <w:rPr>
                      <w:rFonts w:eastAsiaTheme="minorEastAsia" w:hint="eastAsia"/>
                      <w:b/>
                      <w:sz w:val="21"/>
                      <w:szCs w:val="21"/>
                    </w:rPr>
                    <w:t>dB</w:t>
                  </w:r>
                  <w:r w:rsidRPr="009625C7">
                    <w:rPr>
                      <w:rFonts w:eastAsiaTheme="minorEastAsia" w:hint="eastAsia"/>
                      <w:b/>
                      <w:sz w:val="21"/>
                      <w:szCs w:val="21"/>
                    </w:rPr>
                    <w:t>（</w:t>
                  </w:r>
                  <w:r w:rsidRPr="009625C7">
                    <w:rPr>
                      <w:rFonts w:eastAsiaTheme="minorEastAsia" w:hint="eastAsia"/>
                      <w:b/>
                      <w:sz w:val="21"/>
                      <w:szCs w:val="21"/>
                    </w:rPr>
                    <w:t>A</w:t>
                  </w:r>
                  <w:r w:rsidRPr="009625C7">
                    <w:rPr>
                      <w:rFonts w:eastAsiaTheme="minorEastAsia" w:hint="eastAsia"/>
                      <w:b/>
                      <w:sz w:val="21"/>
                      <w:szCs w:val="21"/>
                    </w:rPr>
                    <w:t>）</w:t>
                  </w:r>
                </w:p>
              </w:tc>
              <w:tc>
                <w:tcPr>
                  <w:tcW w:w="482" w:type="pct"/>
                  <w:vMerge w:val="restart"/>
                  <w:tcBorders>
                    <w:top w:val="single" w:sz="12" w:space="0" w:color="auto"/>
                  </w:tcBorders>
                  <w:vAlign w:val="center"/>
                </w:tcPr>
                <w:p w:rsidR="002E3C7F" w:rsidRPr="009625C7" w:rsidRDefault="00F96994" w:rsidP="00AA7E3F">
                  <w:pPr>
                    <w:jc w:val="center"/>
                    <w:rPr>
                      <w:rFonts w:eastAsiaTheme="minorEastAsia"/>
                      <w:b/>
                      <w:sz w:val="21"/>
                      <w:szCs w:val="21"/>
                    </w:rPr>
                  </w:pPr>
                  <w:r w:rsidRPr="009625C7">
                    <w:rPr>
                      <w:rFonts w:eastAsiaTheme="minorEastAsia" w:hAnsiTheme="minorEastAsia" w:hint="eastAsia"/>
                      <w:b/>
                      <w:sz w:val="21"/>
                      <w:szCs w:val="21"/>
                    </w:rPr>
                    <w:t>治理后源强</w:t>
                  </w:r>
                  <w:r w:rsidRPr="009625C7">
                    <w:rPr>
                      <w:rFonts w:eastAsiaTheme="minorEastAsia" w:hint="eastAsia"/>
                      <w:b/>
                      <w:sz w:val="21"/>
                      <w:szCs w:val="21"/>
                    </w:rPr>
                    <w:t>dB</w:t>
                  </w:r>
                  <w:r w:rsidRPr="009625C7">
                    <w:rPr>
                      <w:rFonts w:eastAsiaTheme="minorEastAsia" w:hint="eastAsia"/>
                      <w:b/>
                      <w:sz w:val="21"/>
                      <w:szCs w:val="21"/>
                    </w:rPr>
                    <w:t>（</w:t>
                  </w:r>
                  <w:r w:rsidRPr="009625C7">
                    <w:rPr>
                      <w:rFonts w:eastAsiaTheme="minorEastAsia" w:hint="eastAsia"/>
                      <w:b/>
                      <w:sz w:val="21"/>
                      <w:szCs w:val="21"/>
                    </w:rPr>
                    <w:t>A</w:t>
                  </w:r>
                  <w:r w:rsidRPr="009625C7">
                    <w:rPr>
                      <w:rFonts w:eastAsiaTheme="minorEastAsia" w:hint="eastAsia"/>
                      <w:b/>
                      <w:sz w:val="21"/>
                      <w:szCs w:val="21"/>
                    </w:rPr>
                    <w:t>）</w:t>
                  </w:r>
                </w:p>
              </w:tc>
              <w:tc>
                <w:tcPr>
                  <w:tcW w:w="3502" w:type="pct"/>
                  <w:gridSpan w:val="8"/>
                  <w:tcBorders>
                    <w:top w:val="single" w:sz="12" w:space="0" w:color="auto"/>
                  </w:tcBorders>
                  <w:vAlign w:val="center"/>
                </w:tcPr>
                <w:p w:rsidR="002E3C7F" w:rsidRPr="009625C7" w:rsidRDefault="002E3C7F" w:rsidP="00AA7E3F">
                  <w:pPr>
                    <w:jc w:val="center"/>
                    <w:rPr>
                      <w:rFonts w:eastAsiaTheme="minorEastAsia"/>
                      <w:b/>
                      <w:sz w:val="21"/>
                      <w:szCs w:val="21"/>
                    </w:rPr>
                  </w:pPr>
                  <w:r w:rsidRPr="009625C7">
                    <w:rPr>
                      <w:rFonts w:eastAsiaTheme="minorEastAsia" w:hint="eastAsia"/>
                      <w:b/>
                      <w:sz w:val="21"/>
                      <w:szCs w:val="21"/>
                    </w:rPr>
                    <w:t>预测结果</w:t>
                  </w:r>
                </w:p>
              </w:tc>
            </w:tr>
            <w:tr w:rsidR="00DE3A4A" w:rsidRPr="009625C7" w:rsidTr="00AA7E3F">
              <w:trPr>
                <w:trHeight w:val="454"/>
                <w:jc w:val="center"/>
              </w:trPr>
              <w:tc>
                <w:tcPr>
                  <w:tcW w:w="744" w:type="pct"/>
                  <w:vMerge/>
                  <w:vAlign w:val="center"/>
                </w:tcPr>
                <w:p w:rsidR="002E3C7F" w:rsidRPr="009625C7" w:rsidRDefault="002E3C7F" w:rsidP="00AA7E3F">
                  <w:pPr>
                    <w:jc w:val="center"/>
                    <w:rPr>
                      <w:rFonts w:eastAsiaTheme="minorEastAsia"/>
                      <w:b/>
                      <w:sz w:val="21"/>
                      <w:szCs w:val="21"/>
                    </w:rPr>
                  </w:pPr>
                </w:p>
              </w:tc>
              <w:tc>
                <w:tcPr>
                  <w:tcW w:w="272" w:type="pct"/>
                  <w:vMerge/>
                  <w:vAlign w:val="center"/>
                </w:tcPr>
                <w:p w:rsidR="002E3C7F" w:rsidRPr="009625C7" w:rsidRDefault="002E3C7F" w:rsidP="00AA7E3F">
                  <w:pPr>
                    <w:jc w:val="center"/>
                    <w:rPr>
                      <w:rFonts w:eastAsiaTheme="minorEastAsia"/>
                      <w:b/>
                      <w:sz w:val="21"/>
                      <w:szCs w:val="21"/>
                    </w:rPr>
                  </w:pPr>
                </w:p>
              </w:tc>
              <w:tc>
                <w:tcPr>
                  <w:tcW w:w="482" w:type="pct"/>
                  <w:vMerge/>
                  <w:vAlign w:val="center"/>
                </w:tcPr>
                <w:p w:rsidR="002E3C7F" w:rsidRPr="009625C7" w:rsidRDefault="002E3C7F" w:rsidP="00AA7E3F">
                  <w:pPr>
                    <w:jc w:val="center"/>
                    <w:rPr>
                      <w:rFonts w:eastAsiaTheme="minorEastAsia"/>
                      <w:b/>
                      <w:sz w:val="21"/>
                      <w:szCs w:val="21"/>
                    </w:rPr>
                  </w:pPr>
                </w:p>
              </w:tc>
              <w:tc>
                <w:tcPr>
                  <w:tcW w:w="929" w:type="pct"/>
                  <w:gridSpan w:val="2"/>
                  <w:vAlign w:val="center"/>
                </w:tcPr>
                <w:p w:rsidR="002E3C7F" w:rsidRPr="009625C7" w:rsidRDefault="002E3C7F" w:rsidP="00AA7E3F">
                  <w:pPr>
                    <w:jc w:val="center"/>
                    <w:rPr>
                      <w:rFonts w:eastAsiaTheme="minorEastAsia"/>
                      <w:b/>
                      <w:sz w:val="21"/>
                      <w:szCs w:val="21"/>
                    </w:rPr>
                  </w:pPr>
                  <w:r w:rsidRPr="009625C7">
                    <w:rPr>
                      <w:rFonts w:eastAsiaTheme="minorEastAsia"/>
                      <w:b/>
                      <w:sz w:val="21"/>
                      <w:szCs w:val="21"/>
                    </w:rPr>
                    <w:t>1#</w:t>
                  </w:r>
                  <w:r w:rsidRPr="009625C7">
                    <w:rPr>
                      <w:rFonts w:eastAsiaTheme="minorEastAsia"/>
                      <w:b/>
                      <w:sz w:val="21"/>
                      <w:szCs w:val="21"/>
                    </w:rPr>
                    <w:t>东侧</w:t>
                  </w:r>
                </w:p>
              </w:tc>
              <w:tc>
                <w:tcPr>
                  <w:tcW w:w="929" w:type="pct"/>
                  <w:gridSpan w:val="2"/>
                  <w:vAlign w:val="center"/>
                </w:tcPr>
                <w:p w:rsidR="002E3C7F" w:rsidRPr="009625C7" w:rsidRDefault="002E3C7F" w:rsidP="00AA7E3F">
                  <w:pPr>
                    <w:jc w:val="center"/>
                    <w:rPr>
                      <w:rFonts w:eastAsiaTheme="minorEastAsia"/>
                      <w:b/>
                      <w:sz w:val="21"/>
                      <w:szCs w:val="21"/>
                    </w:rPr>
                  </w:pPr>
                  <w:r w:rsidRPr="009625C7">
                    <w:rPr>
                      <w:rFonts w:eastAsiaTheme="minorEastAsia"/>
                      <w:b/>
                      <w:sz w:val="21"/>
                      <w:szCs w:val="21"/>
                    </w:rPr>
                    <w:t>2#</w:t>
                  </w:r>
                  <w:r w:rsidRPr="009625C7">
                    <w:rPr>
                      <w:rFonts w:eastAsiaTheme="minorEastAsia"/>
                      <w:b/>
                      <w:sz w:val="21"/>
                      <w:szCs w:val="21"/>
                    </w:rPr>
                    <w:t>南侧</w:t>
                  </w:r>
                </w:p>
              </w:tc>
              <w:tc>
                <w:tcPr>
                  <w:tcW w:w="823" w:type="pct"/>
                  <w:gridSpan w:val="2"/>
                  <w:vAlign w:val="center"/>
                </w:tcPr>
                <w:p w:rsidR="002E3C7F" w:rsidRPr="009625C7" w:rsidRDefault="002E3C7F" w:rsidP="00AA7E3F">
                  <w:pPr>
                    <w:jc w:val="center"/>
                    <w:rPr>
                      <w:rFonts w:eastAsiaTheme="minorEastAsia"/>
                      <w:b/>
                      <w:sz w:val="21"/>
                      <w:szCs w:val="21"/>
                    </w:rPr>
                  </w:pPr>
                  <w:r w:rsidRPr="009625C7">
                    <w:rPr>
                      <w:rFonts w:eastAsiaTheme="minorEastAsia"/>
                      <w:b/>
                      <w:sz w:val="21"/>
                      <w:szCs w:val="21"/>
                    </w:rPr>
                    <w:t>3#</w:t>
                  </w:r>
                  <w:r w:rsidRPr="009625C7">
                    <w:rPr>
                      <w:rFonts w:eastAsiaTheme="minorEastAsia"/>
                      <w:b/>
                      <w:sz w:val="21"/>
                      <w:szCs w:val="21"/>
                    </w:rPr>
                    <w:t>西侧</w:t>
                  </w:r>
                </w:p>
              </w:tc>
              <w:tc>
                <w:tcPr>
                  <w:tcW w:w="823" w:type="pct"/>
                  <w:gridSpan w:val="2"/>
                  <w:vAlign w:val="center"/>
                </w:tcPr>
                <w:p w:rsidR="002E3C7F" w:rsidRPr="009625C7" w:rsidRDefault="002E3C7F" w:rsidP="00AA7E3F">
                  <w:pPr>
                    <w:jc w:val="center"/>
                    <w:rPr>
                      <w:rFonts w:eastAsiaTheme="minorEastAsia"/>
                      <w:b/>
                      <w:sz w:val="21"/>
                      <w:szCs w:val="21"/>
                    </w:rPr>
                  </w:pPr>
                  <w:r w:rsidRPr="009625C7">
                    <w:rPr>
                      <w:rFonts w:eastAsiaTheme="minorEastAsia"/>
                      <w:b/>
                      <w:sz w:val="21"/>
                      <w:szCs w:val="21"/>
                    </w:rPr>
                    <w:t>4#</w:t>
                  </w:r>
                  <w:r w:rsidRPr="009625C7">
                    <w:rPr>
                      <w:rFonts w:eastAsiaTheme="minorEastAsia"/>
                      <w:b/>
                      <w:sz w:val="21"/>
                      <w:szCs w:val="21"/>
                    </w:rPr>
                    <w:t>北侧</w:t>
                  </w:r>
                </w:p>
              </w:tc>
            </w:tr>
            <w:tr w:rsidR="00AA7E3F" w:rsidRPr="009625C7" w:rsidTr="00AA7E3F">
              <w:trPr>
                <w:trHeight w:val="454"/>
                <w:jc w:val="center"/>
              </w:trPr>
              <w:tc>
                <w:tcPr>
                  <w:tcW w:w="744" w:type="pct"/>
                  <w:vMerge/>
                  <w:vAlign w:val="center"/>
                </w:tcPr>
                <w:p w:rsidR="002E3C7F" w:rsidRPr="009625C7" w:rsidRDefault="002E3C7F" w:rsidP="00AA7E3F">
                  <w:pPr>
                    <w:jc w:val="center"/>
                    <w:rPr>
                      <w:sz w:val="21"/>
                      <w:szCs w:val="21"/>
                    </w:rPr>
                  </w:pPr>
                </w:p>
              </w:tc>
              <w:tc>
                <w:tcPr>
                  <w:tcW w:w="272" w:type="pct"/>
                  <w:vMerge/>
                  <w:vAlign w:val="center"/>
                </w:tcPr>
                <w:p w:rsidR="002E3C7F" w:rsidRPr="009625C7" w:rsidRDefault="002E3C7F" w:rsidP="00AA7E3F">
                  <w:pPr>
                    <w:jc w:val="center"/>
                    <w:rPr>
                      <w:sz w:val="21"/>
                      <w:szCs w:val="21"/>
                    </w:rPr>
                  </w:pPr>
                </w:p>
              </w:tc>
              <w:tc>
                <w:tcPr>
                  <w:tcW w:w="482" w:type="pct"/>
                  <w:vMerge/>
                  <w:vAlign w:val="center"/>
                </w:tcPr>
                <w:p w:rsidR="002E3C7F" w:rsidRPr="009625C7" w:rsidRDefault="002E3C7F" w:rsidP="00AA7E3F">
                  <w:pPr>
                    <w:jc w:val="center"/>
                    <w:rPr>
                      <w:sz w:val="21"/>
                      <w:szCs w:val="21"/>
                    </w:rPr>
                  </w:pPr>
                </w:p>
              </w:tc>
              <w:tc>
                <w:tcPr>
                  <w:tcW w:w="519" w:type="pct"/>
                  <w:vAlign w:val="center"/>
                </w:tcPr>
                <w:p w:rsidR="002E3C7F" w:rsidRPr="009625C7" w:rsidRDefault="002E3C7F" w:rsidP="00AA7E3F">
                  <w:pPr>
                    <w:jc w:val="center"/>
                    <w:rPr>
                      <w:sz w:val="21"/>
                      <w:szCs w:val="21"/>
                    </w:rPr>
                  </w:pPr>
                  <w:r w:rsidRPr="009625C7">
                    <w:rPr>
                      <w:rFonts w:eastAsiaTheme="minorEastAsia" w:hint="eastAsia"/>
                      <w:b/>
                      <w:sz w:val="21"/>
                      <w:szCs w:val="21"/>
                    </w:rPr>
                    <w:t>距离（</w:t>
                  </w:r>
                  <w:r w:rsidRPr="009625C7">
                    <w:rPr>
                      <w:rFonts w:eastAsiaTheme="minorEastAsia" w:hint="eastAsia"/>
                      <w:b/>
                      <w:sz w:val="21"/>
                      <w:szCs w:val="21"/>
                    </w:rPr>
                    <w:t>m</w:t>
                  </w:r>
                  <w:r w:rsidRPr="009625C7">
                    <w:rPr>
                      <w:rFonts w:eastAsiaTheme="minorEastAsia" w:hint="eastAsia"/>
                      <w:b/>
                      <w:sz w:val="21"/>
                      <w:szCs w:val="21"/>
                    </w:rPr>
                    <w:t>）</w:t>
                  </w:r>
                </w:p>
              </w:tc>
              <w:tc>
                <w:tcPr>
                  <w:tcW w:w="410" w:type="pct"/>
                  <w:vAlign w:val="center"/>
                </w:tcPr>
                <w:p w:rsidR="002E3C7F" w:rsidRPr="009625C7" w:rsidRDefault="002E3C7F" w:rsidP="00AA7E3F">
                  <w:pPr>
                    <w:jc w:val="center"/>
                    <w:rPr>
                      <w:sz w:val="21"/>
                      <w:szCs w:val="21"/>
                    </w:rPr>
                  </w:pPr>
                  <w:r w:rsidRPr="009625C7">
                    <w:rPr>
                      <w:rFonts w:eastAsiaTheme="minorEastAsia" w:hint="eastAsia"/>
                      <w:b/>
                      <w:sz w:val="21"/>
                      <w:szCs w:val="21"/>
                    </w:rPr>
                    <w:t>贡献值</w:t>
                  </w:r>
                  <w:r w:rsidR="00AA7E3F" w:rsidRPr="009625C7">
                    <w:rPr>
                      <w:rFonts w:eastAsiaTheme="minorEastAsia" w:hint="eastAsia"/>
                      <w:b/>
                      <w:sz w:val="21"/>
                      <w:szCs w:val="21"/>
                    </w:rPr>
                    <w:t>dB</w:t>
                  </w:r>
                  <w:r w:rsidR="00AA7E3F" w:rsidRPr="009625C7">
                    <w:rPr>
                      <w:rFonts w:eastAsiaTheme="minorEastAsia" w:hint="eastAsia"/>
                      <w:b/>
                      <w:sz w:val="21"/>
                      <w:szCs w:val="21"/>
                    </w:rPr>
                    <w:t>（</w:t>
                  </w:r>
                  <w:r w:rsidR="00AA7E3F" w:rsidRPr="009625C7">
                    <w:rPr>
                      <w:rFonts w:eastAsiaTheme="minorEastAsia" w:hint="eastAsia"/>
                      <w:b/>
                      <w:sz w:val="21"/>
                      <w:szCs w:val="21"/>
                    </w:rPr>
                    <w:t>A</w:t>
                  </w:r>
                  <w:r w:rsidR="00AA7E3F" w:rsidRPr="009625C7">
                    <w:rPr>
                      <w:rFonts w:eastAsiaTheme="minorEastAsia" w:hint="eastAsia"/>
                      <w:b/>
                      <w:sz w:val="21"/>
                      <w:szCs w:val="21"/>
                    </w:rPr>
                    <w:t>）</w:t>
                  </w:r>
                </w:p>
              </w:tc>
              <w:tc>
                <w:tcPr>
                  <w:tcW w:w="519" w:type="pct"/>
                  <w:vAlign w:val="center"/>
                </w:tcPr>
                <w:p w:rsidR="002E3C7F" w:rsidRPr="009625C7" w:rsidRDefault="002E3C7F" w:rsidP="00AA7E3F">
                  <w:pPr>
                    <w:jc w:val="center"/>
                    <w:rPr>
                      <w:sz w:val="21"/>
                      <w:szCs w:val="21"/>
                    </w:rPr>
                  </w:pPr>
                  <w:r w:rsidRPr="009625C7">
                    <w:rPr>
                      <w:rFonts w:eastAsiaTheme="minorEastAsia" w:hint="eastAsia"/>
                      <w:b/>
                      <w:sz w:val="21"/>
                      <w:szCs w:val="21"/>
                    </w:rPr>
                    <w:t>距离（</w:t>
                  </w:r>
                  <w:r w:rsidRPr="009625C7">
                    <w:rPr>
                      <w:rFonts w:eastAsiaTheme="minorEastAsia" w:hint="eastAsia"/>
                      <w:b/>
                      <w:sz w:val="21"/>
                      <w:szCs w:val="21"/>
                    </w:rPr>
                    <w:t>m</w:t>
                  </w:r>
                  <w:r w:rsidRPr="009625C7">
                    <w:rPr>
                      <w:rFonts w:eastAsiaTheme="minorEastAsia" w:hint="eastAsia"/>
                      <w:b/>
                      <w:sz w:val="21"/>
                      <w:szCs w:val="21"/>
                    </w:rPr>
                    <w:t>）</w:t>
                  </w:r>
                </w:p>
              </w:tc>
              <w:tc>
                <w:tcPr>
                  <w:tcW w:w="410" w:type="pct"/>
                  <w:vAlign w:val="center"/>
                </w:tcPr>
                <w:p w:rsidR="002E3C7F" w:rsidRPr="009625C7" w:rsidRDefault="002E3C7F" w:rsidP="00AA7E3F">
                  <w:pPr>
                    <w:jc w:val="center"/>
                    <w:rPr>
                      <w:sz w:val="21"/>
                      <w:szCs w:val="21"/>
                    </w:rPr>
                  </w:pPr>
                  <w:r w:rsidRPr="009625C7">
                    <w:rPr>
                      <w:rFonts w:eastAsiaTheme="minorEastAsia" w:hint="eastAsia"/>
                      <w:b/>
                      <w:sz w:val="21"/>
                      <w:szCs w:val="21"/>
                    </w:rPr>
                    <w:t>贡献值</w:t>
                  </w:r>
                  <w:r w:rsidR="00AA7E3F" w:rsidRPr="009625C7">
                    <w:rPr>
                      <w:rFonts w:eastAsiaTheme="minorEastAsia" w:hint="eastAsia"/>
                      <w:b/>
                      <w:sz w:val="21"/>
                      <w:szCs w:val="21"/>
                    </w:rPr>
                    <w:t>dB</w:t>
                  </w:r>
                  <w:r w:rsidR="00AA7E3F" w:rsidRPr="009625C7">
                    <w:rPr>
                      <w:rFonts w:eastAsiaTheme="minorEastAsia" w:hint="eastAsia"/>
                      <w:b/>
                      <w:sz w:val="21"/>
                      <w:szCs w:val="21"/>
                    </w:rPr>
                    <w:t>（</w:t>
                  </w:r>
                  <w:r w:rsidR="00AA7E3F" w:rsidRPr="009625C7">
                    <w:rPr>
                      <w:rFonts w:eastAsiaTheme="minorEastAsia" w:hint="eastAsia"/>
                      <w:b/>
                      <w:sz w:val="21"/>
                      <w:szCs w:val="21"/>
                    </w:rPr>
                    <w:t>A</w:t>
                  </w:r>
                  <w:r w:rsidR="00AA7E3F" w:rsidRPr="009625C7">
                    <w:rPr>
                      <w:rFonts w:eastAsiaTheme="minorEastAsia" w:hint="eastAsia"/>
                      <w:b/>
                      <w:sz w:val="21"/>
                      <w:szCs w:val="21"/>
                    </w:rPr>
                    <w:t>）</w:t>
                  </w:r>
                </w:p>
              </w:tc>
              <w:tc>
                <w:tcPr>
                  <w:tcW w:w="519" w:type="pct"/>
                  <w:vAlign w:val="center"/>
                </w:tcPr>
                <w:p w:rsidR="002E3C7F" w:rsidRPr="009625C7" w:rsidRDefault="002E3C7F" w:rsidP="00AA7E3F">
                  <w:pPr>
                    <w:jc w:val="center"/>
                    <w:rPr>
                      <w:sz w:val="21"/>
                      <w:szCs w:val="21"/>
                    </w:rPr>
                  </w:pPr>
                  <w:r w:rsidRPr="009625C7">
                    <w:rPr>
                      <w:rFonts w:eastAsiaTheme="minorEastAsia" w:hint="eastAsia"/>
                      <w:b/>
                      <w:sz w:val="21"/>
                      <w:szCs w:val="21"/>
                    </w:rPr>
                    <w:t>距离（</w:t>
                  </w:r>
                  <w:r w:rsidRPr="009625C7">
                    <w:rPr>
                      <w:rFonts w:eastAsiaTheme="minorEastAsia" w:hint="eastAsia"/>
                      <w:b/>
                      <w:sz w:val="21"/>
                      <w:szCs w:val="21"/>
                    </w:rPr>
                    <w:t>m</w:t>
                  </w:r>
                  <w:r w:rsidRPr="009625C7">
                    <w:rPr>
                      <w:rFonts w:eastAsiaTheme="minorEastAsia" w:hint="eastAsia"/>
                      <w:b/>
                      <w:sz w:val="21"/>
                      <w:szCs w:val="21"/>
                    </w:rPr>
                    <w:t>）</w:t>
                  </w:r>
                </w:p>
              </w:tc>
              <w:tc>
                <w:tcPr>
                  <w:tcW w:w="303" w:type="pct"/>
                  <w:vAlign w:val="center"/>
                </w:tcPr>
                <w:p w:rsidR="002E3C7F" w:rsidRPr="009625C7" w:rsidRDefault="002E3C7F" w:rsidP="00AA7E3F">
                  <w:pPr>
                    <w:jc w:val="center"/>
                    <w:rPr>
                      <w:sz w:val="21"/>
                      <w:szCs w:val="21"/>
                    </w:rPr>
                  </w:pPr>
                  <w:r w:rsidRPr="009625C7">
                    <w:rPr>
                      <w:rFonts w:eastAsiaTheme="minorEastAsia" w:hint="eastAsia"/>
                      <w:b/>
                      <w:sz w:val="21"/>
                      <w:szCs w:val="21"/>
                    </w:rPr>
                    <w:t>贡献值</w:t>
                  </w:r>
                  <w:r w:rsidR="00AA7E3F" w:rsidRPr="009625C7">
                    <w:rPr>
                      <w:rFonts w:eastAsiaTheme="minorEastAsia" w:hint="eastAsia"/>
                      <w:b/>
                      <w:sz w:val="21"/>
                      <w:szCs w:val="21"/>
                    </w:rPr>
                    <w:t>dB</w:t>
                  </w:r>
                  <w:r w:rsidR="00AA7E3F" w:rsidRPr="009625C7">
                    <w:rPr>
                      <w:rFonts w:eastAsiaTheme="minorEastAsia" w:hint="eastAsia"/>
                      <w:b/>
                      <w:sz w:val="21"/>
                      <w:szCs w:val="21"/>
                    </w:rPr>
                    <w:t>（</w:t>
                  </w:r>
                  <w:r w:rsidR="00AA7E3F" w:rsidRPr="009625C7">
                    <w:rPr>
                      <w:rFonts w:eastAsiaTheme="minorEastAsia" w:hint="eastAsia"/>
                      <w:b/>
                      <w:sz w:val="21"/>
                      <w:szCs w:val="21"/>
                    </w:rPr>
                    <w:t>A</w:t>
                  </w:r>
                  <w:r w:rsidR="00AA7E3F" w:rsidRPr="009625C7">
                    <w:rPr>
                      <w:rFonts w:eastAsiaTheme="minorEastAsia" w:hint="eastAsia"/>
                      <w:b/>
                      <w:sz w:val="21"/>
                      <w:szCs w:val="21"/>
                    </w:rPr>
                    <w:t>）</w:t>
                  </w:r>
                </w:p>
              </w:tc>
              <w:tc>
                <w:tcPr>
                  <w:tcW w:w="519" w:type="pct"/>
                  <w:vAlign w:val="center"/>
                </w:tcPr>
                <w:p w:rsidR="002E3C7F" w:rsidRPr="009625C7" w:rsidRDefault="002E3C7F" w:rsidP="00AA7E3F">
                  <w:pPr>
                    <w:jc w:val="center"/>
                    <w:rPr>
                      <w:sz w:val="21"/>
                      <w:szCs w:val="21"/>
                    </w:rPr>
                  </w:pPr>
                  <w:r w:rsidRPr="009625C7">
                    <w:rPr>
                      <w:rFonts w:eastAsiaTheme="minorEastAsia" w:hint="eastAsia"/>
                      <w:b/>
                      <w:sz w:val="21"/>
                      <w:szCs w:val="21"/>
                    </w:rPr>
                    <w:t>距离（</w:t>
                  </w:r>
                  <w:r w:rsidRPr="009625C7">
                    <w:rPr>
                      <w:rFonts w:eastAsiaTheme="minorEastAsia" w:hint="eastAsia"/>
                      <w:b/>
                      <w:sz w:val="21"/>
                      <w:szCs w:val="21"/>
                    </w:rPr>
                    <w:t>m</w:t>
                  </w:r>
                  <w:r w:rsidRPr="009625C7">
                    <w:rPr>
                      <w:rFonts w:eastAsiaTheme="minorEastAsia" w:hint="eastAsia"/>
                      <w:b/>
                      <w:sz w:val="21"/>
                      <w:szCs w:val="21"/>
                    </w:rPr>
                    <w:t>）</w:t>
                  </w:r>
                </w:p>
              </w:tc>
              <w:tc>
                <w:tcPr>
                  <w:tcW w:w="303" w:type="pct"/>
                  <w:vAlign w:val="center"/>
                </w:tcPr>
                <w:p w:rsidR="002E3C7F" w:rsidRPr="009625C7" w:rsidRDefault="002E3C7F" w:rsidP="00AA7E3F">
                  <w:pPr>
                    <w:jc w:val="center"/>
                    <w:rPr>
                      <w:sz w:val="21"/>
                      <w:szCs w:val="21"/>
                    </w:rPr>
                  </w:pPr>
                  <w:r w:rsidRPr="009625C7">
                    <w:rPr>
                      <w:rFonts w:eastAsiaTheme="minorEastAsia" w:hint="eastAsia"/>
                      <w:b/>
                      <w:sz w:val="21"/>
                      <w:szCs w:val="21"/>
                    </w:rPr>
                    <w:t>贡献值</w:t>
                  </w:r>
                  <w:r w:rsidR="00AA7E3F" w:rsidRPr="009625C7">
                    <w:rPr>
                      <w:rFonts w:eastAsiaTheme="minorEastAsia" w:hint="eastAsia"/>
                      <w:b/>
                      <w:sz w:val="21"/>
                      <w:szCs w:val="21"/>
                    </w:rPr>
                    <w:t>dB</w:t>
                  </w:r>
                  <w:r w:rsidR="00AA7E3F" w:rsidRPr="009625C7">
                    <w:rPr>
                      <w:rFonts w:eastAsiaTheme="minorEastAsia" w:hint="eastAsia"/>
                      <w:b/>
                      <w:sz w:val="21"/>
                      <w:szCs w:val="21"/>
                    </w:rPr>
                    <w:t>（</w:t>
                  </w:r>
                  <w:r w:rsidR="00AA7E3F" w:rsidRPr="009625C7">
                    <w:rPr>
                      <w:rFonts w:eastAsiaTheme="minorEastAsia" w:hint="eastAsia"/>
                      <w:b/>
                      <w:sz w:val="21"/>
                      <w:szCs w:val="21"/>
                    </w:rPr>
                    <w:t>A</w:t>
                  </w:r>
                  <w:r w:rsidR="00AA7E3F" w:rsidRPr="009625C7">
                    <w:rPr>
                      <w:rFonts w:eastAsiaTheme="minorEastAsia" w:hint="eastAsia"/>
                      <w:b/>
                      <w:sz w:val="21"/>
                      <w:szCs w:val="21"/>
                    </w:rPr>
                    <w:t>）</w:t>
                  </w:r>
                </w:p>
              </w:tc>
            </w:tr>
            <w:tr w:rsidR="00AA7E3F" w:rsidRPr="009625C7" w:rsidTr="00AA7E3F">
              <w:trPr>
                <w:trHeight w:val="454"/>
                <w:jc w:val="center"/>
              </w:trPr>
              <w:tc>
                <w:tcPr>
                  <w:tcW w:w="744" w:type="pct"/>
                  <w:vAlign w:val="center"/>
                </w:tcPr>
                <w:p w:rsidR="002E3C7F" w:rsidRPr="009625C7" w:rsidRDefault="002E3C7F" w:rsidP="00AA7E3F">
                  <w:pPr>
                    <w:spacing w:line="360" w:lineRule="exact"/>
                    <w:jc w:val="center"/>
                    <w:rPr>
                      <w:sz w:val="21"/>
                      <w:szCs w:val="21"/>
                    </w:rPr>
                  </w:pPr>
                  <w:r w:rsidRPr="009625C7">
                    <w:rPr>
                      <w:sz w:val="21"/>
                      <w:szCs w:val="21"/>
                    </w:rPr>
                    <w:t>自动复式裁剪机</w:t>
                  </w:r>
                  <w:r w:rsidR="00DE3A4A" w:rsidRPr="009625C7">
                    <w:rPr>
                      <w:sz w:val="21"/>
                      <w:szCs w:val="21"/>
                    </w:rPr>
                    <w:t>1</w:t>
                  </w:r>
                  <w:r w:rsidR="00DE3A4A" w:rsidRPr="009625C7">
                    <w:rPr>
                      <w:sz w:val="21"/>
                      <w:szCs w:val="21"/>
                    </w:rPr>
                    <w:t>台</w:t>
                  </w:r>
                </w:p>
              </w:tc>
              <w:tc>
                <w:tcPr>
                  <w:tcW w:w="272" w:type="pct"/>
                  <w:vAlign w:val="center"/>
                </w:tcPr>
                <w:p w:rsidR="002E3C7F" w:rsidRPr="009625C7" w:rsidRDefault="00F96994" w:rsidP="00AA7E3F">
                  <w:pPr>
                    <w:spacing w:line="320" w:lineRule="atLeast"/>
                    <w:jc w:val="center"/>
                    <w:rPr>
                      <w:sz w:val="21"/>
                      <w:szCs w:val="21"/>
                    </w:rPr>
                  </w:pPr>
                  <w:r w:rsidRPr="009625C7">
                    <w:rPr>
                      <w:sz w:val="21"/>
                      <w:szCs w:val="21"/>
                    </w:rPr>
                    <w:t>80</w:t>
                  </w:r>
                </w:p>
              </w:tc>
              <w:tc>
                <w:tcPr>
                  <w:tcW w:w="482" w:type="pct"/>
                  <w:vAlign w:val="center"/>
                </w:tcPr>
                <w:p w:rsidR="002E3C7F" w:rsidRPr="009625C7" w:rsidRDefault="00F96994" w:rsidP="00AA7E3F">
                  <w:pPr>
                    <w:spacing w:line="320" w:lineRule="atLeast"/>
                    <w:jc w:val="center"/>
                    <w:rPr>
                      <w:sz w:val="21"/>
                      <w:szCs w:val="21"/>
                    </w:rPr>
                  </w:pPr>
                  <w:r w:rsidRPr="009625C7">
                    <w:rPr>
                      <w:rFonts w:hint="eastAsia"/>
                      <w:sz w:val="21"/>
                      <w:szCs w:val="21"/>
                    </w:rPr>
                    <w:t>60</w:t>
                  </w:r>
                </w:p>
              </w:tc>
              <w:tc>
                <w:tcPr>
                  <w:tcW w:w="519" w:type="pct"/>
                  <w:vAlign w:val="center"/>
                </w:tcPr>
                <w:p w:rsidR="002E3C7F" w:rsidRPr="009625C7" w:rsidRDefault="002E3C7F" w:rsidP="00AA7E3F">
                  <w:pPr>
                    <w:jc w:val="center"/>
                    <w:rPr>
                      <w:sz w:val="21"/>
                      <w:szCs w:val="21"/>
                    </w:rPr>
                  </w:pPr>
                  <w:r w:rsidRPr="009625C7">
                    <w:rPr>
                      <w:rFonts w:hint="eastAsia"/>
                      <w:sz w:val="21"/>
                      <w:szCs w:val="21"/>
                    </w:rPr>
                    <w:t>10.75</w:t>
                  </w:r>
                </w:p>
              </w:tc>
              <w:tc>
                <w:tcPr>
                  <w:tcW w:w="410" w:type="pct"/>
                  <w:vAlign w:val="center"/>
                </w:tcPr>
                <w:p w:rsidR="002E3C7F" w:rsidRPr="009625C7" w:rsidRDefault="00AA7E3F" w:rsidP="00AA7E3F">
                  <w:pPr>
                    <w:jc w:val="center"/>
                    <w:rPr>
                      <w:sz w:val="21"/>
                      <w:szCs w:val="21"/>
                    </w:rPr>
                  </w:pPr>
                  <w:r w:rsidRPr="009625C7">
                    <w:rPr>
                      <w:rFonts w:hint="eastAsia"/>
                      <w:sz w:val="21"/>
                      <w:szCs w:val="21"/>
                    </w:rPr>
                    <w:t>39.37</w:t>
                  </w:r>
                </w:p>
              </w:tc>
              <w:tc>
                <w:tcPr>
                  <w:tcW w:w="519" w:type="pct"/>
                  <w:vAlign w:val="center"/>
                </w:tcPr>
                <w:p w:rsidR="002E3C7F" w:rsidRPr="009625C7" w:rsidRDefault="002E3C7F" w:rsidP="00AA7E3F">
                  <w:pPr>
                    <w:jc w:val="center"/>
                    <w:rPr>
                      <w:sz w:val="21"/>
                      <w:szCs w:val="21"/>
                    </w:rPr>
                  </w:pPr>
                  <w:r w:rsidRPr="009625C7">
                    <w:rPr>
                      <w:rFonts w:hint="eastAsia"/>
                      <w:sz w:val="21"/>
                      <w:szCs w:val="21"/>
                    </w:rPr>
                    <w:t>38.68</w:t>
                  </w:r>
                </w:p>
              </w:tc>
              <w:tc>
                <w:tcPr>
                  <w:tcW w:w="410" w:type="pct"/>
                  <w:vAlign w:val="center"/>
                </w:tcPr>
                <w:p w:rsidR="002E3C7F" w:rsidRPr="009625C7" w:rsidRDefault="00AA7E3F" w:rsidP="00AA7E3F">
                  <w:pPr>
                    <w:jc w:val="center"/>
                    <w:rPr>
                      <w:sz w:val="21"/>
                      <w:szCs w:val="21"/>
                    </w:rPr>
                  </w:pPr>
                  <w:r w:rsidRPr="009625C7">
                    <w:rPr>
                      <w:rFonts w:hint="eastAsia"/>
                      <w:sz w:val="21"/>
                      <w:szCs w:val="21"/>
                    </w:rPr>
                    <w:t>28.25</w:t>
                  </w:r>
                </w:p>
              </w:tc>
              <w:tc>
                <w:tcPr>
                  <w:tcW w:w="519" w:type="pct"/>
                  <w:vAlign w:val="center"/>
                </w:tcPr>
                <w:p w:rsidR="002E3C7F" w:rsidRPr="009625C7" w:rsidRDefault="002E3C7F" w:rsidP="00AA7E3F">
                  <w:pPr>
                    <w:jc w:val="center"/>
                    <w:rPr>
                      <w:sz w:val="21"/>
                      <w:szCs w:val="21"/>
                    </w:rPr>
                  </w:pPr>
                  <w:r w:rsidRPr="009625C7">
                    <w:rPr>
                      <w:rFonts w:hint="eastAsia"/>
                      <w:sz w:val="21"/>
                      <w:szCs w:val="21"/>
                    </w:rPr>
                    <w:t>116.02</w:t>
                  </w:r>
                </w:p>
              </w:tc>
              <w:tc>
                <w:tcPr>
                  <w:tcW w:w="303" w:type="pct"/>
                  <w:vAlign w:val="center"/>
                </w:tcPr>
                <w:p w:rsidR="002E3C7F" w:rsidRPr="009625C7" w:rsidRDefault="00AA7E3F" w:rsidP="00AA7E3F">
                  <w:pPr>
                    <w:jc w:val="center"/>
                    <w:rPr>
                      <w:sz w:val="21"/>
                      <w:szCs w:val="21"/>
                    </w:rPr>
                  </w:pPr>
                  <w:r w:rsidRPr="009625C7">
                    <w:rPr>
                      <w:rFonts w:hint="eastAsia"/>
                      <w:sz w:val="21"/>
                      <w:szCs w:val="21"/>
                    </w:rPr>
                    <w:t>18.70</w:t>
                  </w:r>
                </w:p>
              </w:tc>
              <w:tc>
                <w:tcPr>
                  <w:tcW w:w="519" w:type="pct"/>
                  <w:vAlign w:val="center"/>
                </w:tcPr>
                <w:p w:rsidR="002E3C7F" w:rsidRPr="009625C7" w:rsidRDefault="002E3C7F" w:rsidP="00AA7E3F">
                  <w:pPr>
                    <w:jc w:val="center"/>
                    <w:rPr>
                      <w:sz w:val="21"/>
                      <w:szCs w:val="21"/>
                    </w:rPr>
                  </w:pPr>
                  <w:r w:rsidRPr="009625C7">
                    <w:rPr>
                      <w:rFonts w:hint="eastAsia"/>
                      <w:sz w:val="21"/>
                      <w:szCs w:val="21"/>
                    </w:rPr>
                    <w:t>48.22</w:t>
                  </w:r>
                </w:p>
              </w:tc>
              <w:tc>
                <w:tcPr>
                  <w:tcW w:w="303" w:type="pct"/>
                  <w:vAlign w:val="center"/>
                </w:tcPr>
                <w:p w:rsidR="002E3C7F" w:rsidRPr="009625C7" w:rsidRDefault="00AA7E3F" w:rsidP="00AA7E3F">
                  <w:pPr>
                    <w:jc w:val="center"/>
                    <w:rPr>
                      <w:sz w:val="21"/>
                      <w:szCs w:val="21"/>
                    </w:rPr>
                  </w:pPr>
                  <w:r w:rsidRPr="009625C7">
                    <w:rPr>
                      <w:rFonts w:hint="eastAsia"/>
                      <w:sz w:val="21"/>
                      <w:szCs w:val="21"/>
                    </w:rPr>
                    <w:t>26.33</w:t>
                  </w:r>
                </w:p>
              </w:tc>
            </w:tr>
            <w:tr w:rsidR="00AA7E3F" w:rsidRPr="009625C7" w:rsidTr="00AA7E3F">
              <w:trPr>
                <w:trHeight w:val="454"/>
                <w:jc w:val="center"/>
              </w:trPr>
              <w:tc>
                <w:tcPr>
                  <w:tcW w:w="744" w:type="pct"/>
                  <w:vAlign w:val="center"/>
                </w:tcPr>
                <w:p w:rsidR="002E3C7F" w:rsidRPr="009625C7" w:rsidRDefault="002E3C7F" w:rsidP="00AA7E3F">
                  <w:pPr>
                    <w:spacing w:line="360" w:lineRule="exact"/>
                    <w:jc w:val="center"/>
                    <w:rPr>
                      <w:sz w:val="21"/>
                      <w:szCs w:val="21"/>
                    </w:rPr>
                  </w:pPr>
                  <w:r w:rsidRPr="009625C7">
                    <w:rPr>
                      <w:rFonts w:hint="eastAsia"/>
                      <w:sz w:val="21"/>
                      <w:szCs w:val="21"/>
                    </w:rPr>
                    <w:t>全自动电阻焊机</w:t>
                  </w:r>
                  <w:r w:rsidR="00DE3A4A" w:rsidRPr="009625C7">
                    <w:rPr>
                      <w:rFonts w:hint="eastAsia"/>
                      <w:sz w:val="21"/>
                      <w:szCs w:val="21"/>
                    </w:rPr>
                    <w:t>2</w:t>
                  </w:r>
                  <w:r w:rsidR="00DE3A4A" w:rsidRPr="009625C7">
                    <w:rPr>
                      <w:sz w:val="21"/>
                      <w:szCs w:val="21"/>
                    </w:rPr>
                    <w:t>台</w:t>
                  </w:r>
                </w:p>
              </w:tc>
              <w:tc>
                <w:tcPr>
                  <w:tcW w:w="272" w:type="pct"/>
                  <w:vAlign w:val="center"/>
                </w:tcPr>
                <w:p w:rsidR="002E3C7F" w:rsidRPr="009625C7" w:rsidRDefault="00F96994" w:rsidP="00AA7E3F">
                  <w:pPr>
                    <w:spacing w:line="320" w:lineRule="atLeast"/>
                    <w:jc w:val="center"/>
                    <w:rPr>
                      <w:sz w:val="21"/>
                      <w:szCs w:val="21"/>
                    </w:rPr>
                  </w:pPr>
                  <w:r w:rsidRPr="009625C7">
                    <w:rPr>
                      <w:rFonts w:hint="eastAsia"/>
                      <w:sz w:val="21"/>
                      <w:szCs w:val="21"/>
                    </w:rPr>
                    <w:t>73.01</w:t>
                  </w:r>
                </w:p>
              </w:tc>
              <w:tc>
                <w:tcPr>
                  <w:tcW w:w="482" w:type="pct"/>
                  <w:vAlign w:val="center"/>
                </w:tcPr>
                <w:p w:rsidR="002E3C7F" w:rsidRPr="009625C7" w:rsidRDefault="00F96994" w:rsidP="00AA7E3F">
                  <w:pPr>
                    <w:spacing w:line="320" w:lineRule="atLeast"/>
                    <w:jc w:val="center"/>
                    <w:rPr>
                      <w:sz w:val="21"/>
                      <w:szCs w:val="21"/>
                    </w:rPr>
                  </w:pPr>
                  <w:r w:rsidRPr="009625C7">
                    <w:rPr>
                      <w:rFonts w:hint="eastAsia"/>
                      <w:sz w:val="21"/>
                      <w:szCs w:val="21"/>
                    </w:rPr>
                    <w:t>53.01</w:t>
                  </w:r>
                </w:p>
              </w:tc>
              <w:tc>
                <w:tcPr>
                  <w:tcW w:w="519" w:type="pct"/>
                  <w:vAlign w:val="center"/>
                </w:tcPr>
                <w:p w:rsidR="002E3C7F" w:rsidRPr="009625C7" w:rsidRDefault="002E3C7F" w:rsidP="00AA7E3F">
                  <w:pPr>
                    <w:jc w:val="center"/>
                    <w:rPr>
                      <w:sz w:val="21"/>
                      <w:szCs w:val="21"/>
                    </w:rPr>
                  </w:pPr>
                  <w:r w:rsidRPr="009625C7">
                    <w:rPr>
                      <w:rFonts w:hint="eastAsia"/>
                      <w:sz w:val="21"/>
                      <w:szCs w:val="21"/>
                    </w:rPr>
                    <w:t>18.04</w:t>
                  </w:r>
                </w:p>
              </w:tc>
              <w:tc>
                <w:tcPr>
                  <w:tcW w:w="410" w:type="pct"/>
                  <w:vAlign w:val="center"/>
                </w:tcPr>
                <w:p w:rsidR="002E3C7F" w:rsidRPr="009625C7" w:rsidRDefault="00AA7E3F" w:rsidP="00AA7E3F">
                  <w:pPr>
                    <w:jc w:val="center"/>
                    <w:rPr>
                      <w:sz w:val="21"/>
                      <w:szCs w:val="21"/>
                    </w:rPr>
                  </w:pPr>
                  <w:r w:rsidRPr="009625C7">
                    <w:rPr>
                      <w:rFonts w:hint="eastAsia"/>
                      <w:sz w:val="21"/>
                      <w:szCs w:val="21"/>
                    </w:rPr>
                    <w:t>27.88</w:t>
                  </w:r>
                </w:p>
              </w:tc>
              <w:tc>
                <w:tcPr>
                  <w:tcW w:w="519" w:type="pct"/>
                  <w:vAlign w:val="center"/>
                </w:tcPr>
                <w:p w:rsidR="002E3C7F" w:rsidRPr="009625C7" w:rsidRDefault="002E3C7F" w:rsidP="00AA7E3F">
                  <w:pPr>
                    <w:jc w:val="center"/>
                    <w:rPr>
                      <w:sz w:val="21"/>
                      <w:szCs w:val="21"/>
                    </w:rPr>
                  </w:pPr>
                  <w:r w:rsidRPr="009625C7">
                    <w:rPr>
                      <w:rFonts w:hint="eastAsia"/>
                      <w:sz w:val="21"/>
                      <w:szCs w:val="21"/>
                    </w:rPr>
                    <w:t>32.74</w:t>
                  </w:r>
                </w:p>
              </w:tc>
              <w:tc>
                <w:tcPr>
                  <w:tcW w:w="410" w:type="pct"/>
                  <w:vAlign w:val="center"/>
                </w:tcPr>
                <w:p w:rsidR="002E3C7F" w:rsidRPr="009625C7" w:rsidRDefault="00AA7E3F" w:rsidP="00AA7E3F">
                  <w:pPr>
                    <w:jc w:val="center"/>
                    <w:rPr>
                      <w:sz w:val="21"/>
                      <w:szCs w:val="21"/>
                    </w:rPr>
                  </w:pPr>
                  <w:r w:rsidRPr="009625C7">
                    <w:rPr>
                      <w:rFonts w:hint="eastAsia"/>
                      <w:sz w:val="21"/>
                      <w:szCs w:val="21"/>
                    </w:rPr>
                    <w:t>22.70</w:t>
                  </w:r>
                </w:p>
              </w:tc>
              <w:tc>
                <w:tcPr>
                  <w:tcW w:w="519" w:type="pct"/>
                  <w:vAlign w:val="center"/>
                </w:tcPr>
                <w:p w:rsidR="002E3C7F" w:rsidRPr="009625C7" w:rsidRDefault="002E3C7F" w:rsidP="00AA7E3F">
                  <w:pPr>
                    <w:jc w:val="center"/>
                    <w:rPr>
                      <w:sz w:val="21"/>
                      <w:szCs w:val="21"/>
                    </w:rPr>
                  </w:pPr>
                  <w:r w:rsidRPr="009625C7">
                    <w:rPr>
                      <w:rFonts w:hint="eastAsia"/>
                      <w:sz w:val="21"/>
                      <w:szCs w:val="21"/>
                    </w:rPr>
                    <w:t>107.87</w:t>
                  </w:r>
                </w:p>
              </w:tc>
              <w:tc>
                <w:tcPr>
                  <w:tcW w:w="303" w:type="pct"/>
                  <w:vAlign w:val="center"/>
                </w:tcPr>
                <w:p w:rsidR="002E3C7F" w:rsidRPr="009625C7" w:rsidRDefault="00AA7E3F" w:rsidP="00AA7E3F">
                  <w:pPr>
                    <w:jc w:val="center"/>
                    <w:rPr>
                      <w:sz w:val="21"/>
                      <w:szCs w:val="21"/>
                    </w:rPr>
                  </w:pPr>
                  <w:r w:rsidRPr="009625C7">
                    <w:rPr>
                      <w:rFonts w:hint="eastAsia"/>
                      <w:sz w:val="21"/>
                      <w:szCs w:val="21"/>
                    </w:rPr>
                    <w:t>12.35</w:t>
                  </w:r>
                </w:p>
              </w:tc>
              <w:tc>
                <w:tcPr>
                  <w:tcW w:w="519" w:type="pct"/>
                  <w:vAlign w:val="center"/>
                </w:tcPr>
                <w:p w:rsidR="002E3C7F" w:rsidRPr="009625C7" w:rsidRDefault="002E3C7F" w:rsidP="00AA7E3F">
                  <w:pPr>
                    <w:jc w:val="center"/>
                    <w:rPr>
                      <w:sz w:val="21"/>
                      <w:szCs w:val="21"/>
                    </w:rPr>
                  </w:pPr>
                  <w:r w:rsidRPr="009625C7">
                    <w:rPr>
                      <w:rFonts w:hint="eastAsia"/>
                      <w:sz w:val="21"/>
                      <w:szCs w:val="21"/>
                    </w:rPr>
                    <w:t>52.8</w:t>
                  </w:r>
                </w:p>
              </w:tc>
              <w:tc>
                <w:tcPr>
                  <w:tcW w:w="303" w:type="pct"/>
                  <w:vAlign w:val="center"/>
                </w:tcPr>
                <w:p w:rsidR="002E3C7F" w:rsidRPr="009625C7" w:rsidRDefault="00AA7E3F" w:rsidP="00AA7E3F">
                  <w:pPr>
                    <w:jc w:val="center"/>
                    <w:rPr>
                      <w:sz w:val="21"/>
                      <w:szCs w:val="21"/>
                    </w:rPr>
                  </w:pPr>
                  <w:r w:rsidRPr="009625C7">
                    <w:rPr>
                      <w:rFonts w:hint="eastAsia"/>
                      <w:sz w:val="21"/>
                      <w:szCs w:val="21"/>
                    </w:rPr>
                    <w:t>18.55</w:t>
                  </w:r>
                </w:p>
              </w:tc>
            </w:tr>
            <w:tr w:rsidR="00AA7E3F" w:rsidRPr="009625C7" w:rsidTr="00AA7E3F">
              <w:trPr>
                <w:trHeight w:val="454"/>
                <w:jc w:val="center"/>
              </w:trPr>
              <w:tc>
                <w:tcPr>
                  <w:tcW w:w="744" w:type="pct"/>
                  <w:vAlign w:val="center"/>
                </w:tcPr>
                <w:p w:rsidR="002E3C7F" w:rsidRPr="009625C7" w:rsidRDefault="002E3C7F" w:rsidP="00AA7E3F">
                  <w:pPr>
                    <w:jc w:val="center"/>
                    <w:rPr>
                      <w:sz w:val="21"/>
                      <w:szCs w:val="21"/>
                    </w:rPr>
                  </w:pPr>
                  <w:r w:rsidRPr="009625C7">
                    <w:rPr>
                      <w:sz w:val="21"/>
                      <w:szCs w:val="21"/>
                    </w:rPr>
                    <w:t>过度机、外补涂机、电磁烘干机</w:t>
                  </w:r>
                  <w:r w:rsidR="00DE3A4A" w:rsidRPr="009625C7">
                    <w:rPr>
                      <w:sz w:val="21"/>
                      <w:szCs w:val="21"/>
                    </w:rPr>
                    <w:t>2</w:t>
                  </w:r>
                  <w:r w:rsidR="00DE3A4A" w:rsidRPr="009625C7">
                    <w:rPr>
                      <w:sz w:val="21"/>
                      <w:szCs w:val="21"/>
                    </w:rPr>
                    <w:t>套</w:t>
                  </w:r>
                </w:p>
              </w:tc>
              <w:tc>
                <w:tcPr>
                  <w:tcW w:w="272" w:type="pct"/>
                  <w:vAlign w:val="center"/>
                </w:tcPr>
                <w:p w:rsidR="002E3C7F" w:rsidRPr="009625C7" w:rsidRDefault="00F96994" w:rsidP="00AA7E3F">
                  <w:pPr>
                    <w:spacing w:line="320" w:lineRule="atLeast"/>
                    <w:jc w:val="center"/>
                    <w:rPr>
                      <w:sz w:val="21"/>
                      <w:szCs w:val="21"/>
                    </w:rPr>
                  </w:pPr>
                  <w:r w:rsidRPr="009625C7">
                    <w:rPr>
                      <w:rFonts w:hint="eastAsia"/>
                      <w:sz w:val="21"/>
                      <w:szCs w:val="21"/>
                    </w:rPr>
                    <w:t>78.01</w:t>
                  </w:r>
                </w:p>
              </w:tc>
              <w:tc>
                <w:tcPr>
                  <w:tcW w:w="482" w:type="pct"/>
                  <w:vAlign w:val="center"/>
                </w:tcPr>
                <w:p w:rsidR="002E3C7F" w:rsidRPr="009625C7" w:rsidRDefault="00F96994" w:rsidP="00AA7E3F">
                  <w:pPr>
                    <w:spacing w:line="320" w:lineRule="atLeast"/>
                    <w:jc w:val="center"/>
                    <w:rPr>
                      <w:sz w:val="21"/>
                      <w:szCs w:val="21"/>
                    </w:rPr>
                  </w:pPr>
                  <w:r w:rsidRPr="009625C7">
                    <w:rPr>
                      <w:rFonts w:hint="eastAsia"/>
                      <w:sz w:val="21"/>
                      <w:szCs w:val="21"/>
                    </w:rPr>
                    <w:t>58.01</w:t>
                  </w:r>
                </w:p>
              </w:tc>
              <w:tc>
                <w:tcPr>
                  <w:tcW w:w="519" w:type="pct"/>
                  <w:vAlign w:val="center"/>
                </w:tcPr>
                <w:p w:rsidR="002E3C7F" w:rsidRPr="009625C7" w:rsidRDefault="002E3C7F" w:rsidP="00AA7E3F">
                  <w:pPr>
                    <w:jc w:val="center"/>
                    <w:rPr>
                      <w:sz w:val="21"/>
                      <w:szCs w:val="21"/>
                    </w:rPr>
                  </w:pPr>
                  <w:r w:rsidRPr="009625C7">
                    <w:rPr>
                      <w:rFonts w:hint="eastAsia"/>
                      <w:sz w:val="21"/>
                      <w:szCs w:val="21"/>
                    </w:rPr>
                    <w:t>22.74</w:t>
                  </w:r>
                </w:p>
              </w:tc>
              <w:tc>
                <w:tcPr>
                  <w:tcW w:w="410" w:type="pct"/>
                  <w:vAlign w:val="center"/>
                </w:tcPr>
                <w:p w:rsidR="002E3C7F" w:rsidRPr="009625C7" w:rsidRDefault="00AA7E3F" w:rsidP="00AA7E3F">
                  <w:pPr>
                    <w:jc w:val="center"/>
                    <w:rPr>
                      <w:sz w:val="21"/>
                      <w:szCs w:val="21"/>
                    </w:rPr>
                  </w:pPr>
                  <w:r w:rsidRPr="009625C7">
                    <w:rPr>
                      <w:rFonts w:hint="eastAsia"/>
                      <w:sz w:val="21"/>
                      <w:szCs w:val="21"/>
                    </w:rPr>
                    <w:t>30.87</w:t>
                  </w:r>
                </w:p>
              </w:tc>
              <w:tc>
                <w:tcPr>
                  <w:tcW w:w="519" w:type="pct"/>
                  <w:vAlign w:val="center"/>
                </w:tcPr>
                <w:p w:rsidR="002E3C7F" w:rsidRPr="009625C7" w:rsidRDefault="002E3C7F" w:rsidP="00AA7E3F">
                  <w:pPr>
                    <w:jc w:val="center"/>
                    <w:rPr>
                      <w:sz w:val="21"/>
                      <w:szCs w:val="21"/>
                    </w:rPr>
                  </w:pPr>
                  <w:r w:rsidRPr="009625C7">
                    <w:rPr>
                      <w:rFonts w:hint="eastAsia"/>
                      <w:sz w:val="21"/>
                      <w:szCs w:val="21"/>
                    </w:rPr>
                    <w:t>32.7</w:t>
                  </w:r>
                  <w:r w:rsidR="00F96994" w:rsidRPr="009625C7">
                    <w:rPr>
                      <w:rFonts w:hint="eastAsia"/>
                      <w:sz w:val="21"/>
                      <w:szCs w:val="21"/>
                    </w:rPr>
                    <w:t>1</w:t>
                  </w:r>
                </w:p>
              </w:tc>
              <w:tc>
                <w:tcPr>
                  <w:tcW w:w="410" w:type="pct"/>
                  <w:vAlign w:val="center"/>
                </w:tcPr>
                <w:p w:rsidR="002E3C7F" w:rsidRPr="009625C7" w:rsidRDefault="00AA7E3F" w:rsidP="00AA7E3F">
                  <w:pPr>
                    <w:jc w:val="center"/>
                    <w:rPr>
                      <w:sz w:val="21"/>
                      <w:szCs w:val="21"/>
                    </w:rPr>
                  </w:pPr>
                  <w:r w:rsidRPr="009625C7">
                    <w:rPr>
                      <w:rFonts w:hint="eastAsia"/>
                      <w:sz w:val="21"/>
                      <w:szCs w:val="21"/>
                    </w:rPr>
                    <w:t>27.71</w:t>
                  </w:r>
                </w:p>
              </w:tc>
              <w:tc>
                <w:tcPr>
                  <w:tcW w:w="519" w:type="pct"/>
                  <w:vAlign w:val="center"/>
                </w:tcPr>
                <w:p w:rsidR="002E3C7F" w:rsidRPr="009625C7" w:rsidRDefault="002E3C7F" w:rsidP="00AA7E3F">
                  <w:pPr>
                    <w:jc w:val="center"/>
                    <w:rPr>
                      <w:sz w:val="21"/>
                      <w:szCs w:val="21"/>
                    </w:rPr>
                  </w:pPr>
                  <w:r w:rsidRPr="009625C7">
                    <w:rPr>
                      <w:rFonts w:hint="eastAsia"/>
                      <w:sz w:val="21"/>
                      <w:szCs w:val="21"/>
                    </w:rPr>
                    <w:t>102.47</w:t>
                  </w:r>
                </w:p>
              </w:tc>
              <w:tc>
                <w:tcPr>
                  <w:tcW w:w="303" w:type="pct"/>
                  <w:vAlign w:val="center"/>
                </w:tcPr>
                <w:p w:rsidR="002E3C7F" w:rsidRPr="009625C7" w:rsidRDefault="00AA7E3F" w:rsidP="00AA7E3F">
                  <w:pPr>
                    <w:jc w:val="center"/>
                    <w:rPr>
                      <w:sz w:val="21"/>
                      <w:szCs w:val="21"/>
                    </w:rPr>
                  </w:pPr>
                  <w:r w:rsidRPr="009625C7">
                    <w:rPr>
                      <w:rFonts w:hint="eastAsia"/>
                      <w:sz w:val="21"/>
                      <w:szCs w:val="21"/>
                    </w:rPr>
                    <w:t>17.79</w:t>
                  </w:r>
                </w:p>
              </w:tc>
              <w:tc>
                <w:tcPr>
                  <w:tcW w:w="519" w:type="pct"/>
                  <w:vAlign w:val="center"/>
                </w:tcPr>
                <w:p w:rsidR="002E3C7F" w:rsidRPr="009625C7" w:rsidRDefault="002E3C7F" w:rsidP="00AA7E3F">
                  <w:pPr>
                    <w:jc w:val="center"/>
                    <w:rPr>
                      <w:sz w:val="21"/>
                      <w:szCs w:val="21"/>
                    </w:rPr>
                  </w:pPr>
                  <w:r w:rsidRPr="009625C7">
                    <w:rPr>
                      <w:rFonts w:hint="eastAsia"/>
                      <w:sz w:val="21"/>
                      <w:szCs w:val="21"/>
                    </w:rPr>
                    <w:t>52.8</w:t>
                  </w:r>
                </w:p>
              </w:tc>
              <w:tc>
                <w:tcPr>
                  <w:tcW w:w="303" w:type="pct"/>
                  <w:vAlign w:val="center"/>
                </w:tcPr>
                <w:p w:rsidR="002E3C7F" w:rsidRPr="009625C7" w:rsidRDefault="00AA7E3F" w:rsidP="00AA7E3F">
                  <w:pPr>
                    <w:jc w:val="center"/>
                    <w:rPr>
                      <w:sz w:val="21"/>
                      <w:szCs w:val="21"/>
                    </w:rPr>
                  </w:pPr>
                  <w:r w:rsidRPr="009625C7">
                    <w:rPr>
                      <w:rFonts w:hint="eastAsia"/>
                      <w:sz w:val="21"/>
                      <w:szCs w:val="21"/>
                    </w:rPr>
                    <w:t>23.55</w:t>
                  </w:r>
                </w:p>
              </w:tc>
            </w:tr>
            <w:tr w:rsidR="00AA7E3F" w:rsidRPr="009625C7" w:rsidTr="00AA7E3F">
              <w:trPr>
                <w:trHeight w:val="454"/>
                <w:jc w:val="center"/>
              </w:trPr>
              <w:tc>
                <w:tcPr>
                  <w:tcW w:w="744" w:type="pct"/>
                  <w:vAlign w:val="center"/>
                </w:tcPr>
                <w:p w:rsidR="002E3C7F" w:rsidRPr="009625C7" w:rsidRDefault="002E3C7F" w:rsidP="00AA7E3F">
                  <w:pPr>
                    <w:spacing w:line="320" w:lineRule="atLeast"/>
                    <w:jc w:val="center"/>
                    <w:rPr>
                      <w:sz w:val="21"/>
                      <w:szCs w:val="21"/>
                    </w:rPr>
                  </w:pPr>
                  <w:r w:rsidRPr="009625C7">
                    <w:rPr>
                      <w:sz w:val="21"/>
                      <w:szCs w:val="21"/>
                    </w:rPr>
                    <w:t>三工位组合机</w:t>
                  </w:r>
                  <w:r w:rsidR="00DE3A4A" w:rsidRPr="009625C7">
                    <w:rPr>
                      <w:sz w:val="21"/>
                      <w:szCs w:val="21"/>
                    </w:rPr>
                    <w:t>2</w:t>
                  </w:r>
                  <w:r w:rsidR="00DE3A4A" w:rsidRPr="009625C7">
                    <w:rPr>
                      <w:sz w:val="21"/>
                      <w:szCs w:val="21"/>
                    </w:rPr>
                    <w:t>台</w:t>
                  </w:r>
                </w:p>
              </w:tc>
              <w:tc>
                <w:tcPr>
                  <w:tcW w:w="272" w:type="pct"/>
                  <w:vAlign w:val="center"/>
                </w:tcPr>
                <w:p w:rsidR="002E3C7F" w:rsidRPr="009625C7" w:rsidRDefault="00F96994" w:rsidP="00AA7E3F">
                  <w:pPr>
                    <w:spacing w:line="320" w:lineRule="atLeast"/>
                    <w:jc w:val="center"/>
                    <w:rPr>
                      <w:sz w:val="21"/>
                      <w:szCs w:val="21"/>
                    </w:rPr>
                  </w:pPr>
                  <w:r w:rsidRPr="009625C7">
                    <w:rPr>
                      <w:rFonts w:hint="eastAsia"/>
                      <w:sz w:val="21"/>
                      <w:szCs w:val="21"/>
                    </w:rPr>
                    <w:t>83.01</w:t>
                  </w:r>
                </w:p>
              </w:tc>
              <w:tc>
                <w:tcPr>
                  <w:tcW w:w="482" w:type="pct"/>
                  <w:vAlign w:val="center"/>
                </w:tcPr>
                <w:p w:rsidR="002E3C7F" w:rsidRPr="009625C7" w:rsidRDefault="00F96994" w:rsidP="00AA7E3F">
                  <w:pPr>
                    <w:spacing w:line="320" w:lineRule="atLeast"/>
                    <w:jc w:val="center"/>
                    <w:rPr>
                      <w:sz w:val="21"/>
                      <w:szCs w:val="21"/>
                    </w:rPr>
                  </w:pPr>
                  <w:r w:rsidRPr="009625C7">
                    <w:rPr>
                      <w:rFonts w:hint="eastAsia"/>
                      <w:sz w:val="21"/>
                      <w:szCs w:val="21"/>
                    </w:rPr>
                    <w:t>63.01</w:t>
                  </w:r>
                </w:p>
              </w:tc>
              <w:tc>
                <w:tcPr>
                  <w:tcW w:w="519" w:type="pct"/>
                  <w:vAlign w:val="center"/>
                </w:tcPr>
                <w:p w:rsidR="002E3C7F" w:rsidRPr="009625C7" w:rsidRDefault="002E3C7F" w:rsidP="00AA7E3F">
                  <w:pPr>
                    <w:jc w:val="center"/>
                    <w:rPr>
                      <w:sz w:val="21"/>
                      <w:szCs w:val="21"/>
                    </w:rPr>
                  </w:pPr>
                  <w:r w:rsidRPr="009625C7">
                    <w:rPr>
                      <w:rFonts w:hint="eastAsia"/>
                      <w:sz w:val="21"/>
                      <w:szCs w:val="21"/>
                    </w:rPr>
                    <w:t>28.41</w:t>
                  </w:r>
                </w:p>
              </w:tc>
              <w:tc>
                <w:tcPr>
                  <w:tcW w:w="410" w:type="pct"/>
                  <w:vAlign w:val="center"/>
                </w:tcPr>
                <w:p w:rsidR="002E3C7F" w:rsidRPr="009625C7" w:rsidRDefault="00AA7E3F" w:rsidP="00AA7E3F">
                  <w:pPr>
                    <w:jc w:val="center"/>
                    <w:rPr>
                      <w:sz w:val="21"/>
                      <w:szCs w:val="21"/>
                    </w:rPr>
                  </w:pPr>
                  <w:r w:rsidRPr="009625C7">
                    <w:rPr>
                      <w:rFonts w:hint="eastAsia"/>
                      <w:sz w:val="21"/>
                      <w:szCs w:val="21"/>
                    </w:rPr>
                    <w:t>33.94</w:t>
                  </w:r>
                </w:p>
              </w:tc>
              <w:tc>
                <w:tcPr>
                  <w:tcW w:w="519" w:type="pct"/>
                  <w:vAlign w:val="center"/>
                </w:tcPr>
                <w:p w:rsidR="002E3C7F" w:rsidRPr="009625C7" w:rsidRDefault="002E3C7F" w:rsidP="00AA7E3F">
                  <w:pPr>
                    <w:jc w:val="center"/>
                    <w:rPr>
                      <w:sz w:val="21"/>
                      <w:szCs w:val="21"/>
                    </w:rPr>
                  </w:pPr>
                  <w:r w:rsidRPr="009625C7">
                    <w:rPr>
                      <w:rFonts w:hint="eastAsia"/>
                      <w:sz w:val="21"/>
                      <w:szCs w:val="21"/>
                    </w:rPr>
                    <w:t>31.54</w:t>
                  </w:r>
                </w:p>
              </w:tc>
              <w:tc>
                <w:tcPr>
                  <w:tcW w:w="410" w:type="pct"/>
                  <w:vAlign w:val="center"/>
                </w:tcPr>
                <w:p w:rsidR="002E3C7F" w:rsidRPr="009625C7" w:rsidRDefault="00AA7E3F" w:rsidP="00AA7E3F">
                  <w:pPr>
                    <w:jc w:val="center"/>
                    <w:rPr>
                      <w:sz w:val="21"/>
                      <w:szCs w:val="21"/>
                    </w:rPr>
                  </w:pPr>
                  <w:r w:rsidRPr="009625C7">
                    <w:rPr>
                      <w:rFonts w:hint="eastAsia"/>
                      <w:sz w:val="21"/>
                      <w:szCs w:val="21"/>
                    </w:rPr>
                    <w:t>33.03</w:t>
                  </w:r>
                </w:p>
              </w:tc>
              <w:tc>
                <w:tcPr>
                  <w:tcW w:w="519" w:type="pct"/>
                  <w:vAlign w:val="center"/>
                </w:tcPr>
                <w:p w:rsidR="002E3C7F" w:rsidRPr="009625C7" w:rsidRDefault="002E3C7F" w:rsidP="00AA7E3F">
                  <w:pPr>
                    <w:jc w:val="center"/>
                    <w:rPr>
                      <w:sz w:val="21"/>
                      <w:szCs w:val="21"/>
                    </w:rPr>
                  </w:pPr>
                  <w:r w:rsidRPr="009625C7">
                    <w:rPr>
                      <w:rFonts w:hint="eastAsia"/>
                      <w:sz w:val="21"/>
                      <w:szCs w:val="21"/>
                    </w:rPr>
                    <w:t>97.23</w:t>
                  </w:r>
                </w:p>
              </w:tc>
              <w:tc>
                <w:tcPr>
                  <w:tcW w:w="303" w:type="pct"/>
                  <w:vAlign w:val="center"/>
                </w:tcPr>
                <w:p w:rsidR="002E3C7F" w:rsidRPr="009625C7" w:rsidRDefault="00AA7E3F" w:rsidP="00AA7E3F">
                  <w:pPr>
                    <w:jc w:val="center"/>
                    <w:rPr>
                      <w:sz w:val="21"/>
                      <w:szCs w:val="21"/>
                    </w:rPr>
                  </w:pPr>
                  <w:r w:rsidRPr="009625C7">
                    <w:rPr>
                      <w:rFonts w:hint="eastAsia"/>
                      <w:sz w:val="21"/>
                      <w:szCs w:val="21"/>
                    </w:rPr>
                    <w:t>23.25</w:t>
                  </w:r>
                </w:p>
              </w:tc>
              <w:tc>
                <w:tcPr>
                  <w:tcW w:w="519" w:type="pct"/>
                  <w:vAlign w:val="center"/>
                </w:tcPr>
                <w:p w:rsidR="002E3C7F" w:rsidRPr="009625C7" w:rsidRDefault="002E3C7F" w:rsidP="00AA7E3F">
                  <w:pPr>
                    <w:jc w:val="center"/>
                    <w:rPr>
                      <w:sz w:val="21"/>
                      <w:szCs w:val="21"/>
                    </w:rPr>
                  </w:pPr>
                  <w:r w:rsidRPr="009625C7">
                    <w:rPr>
                      <w:rFonts w:hint="eastAsia"/>
                      <w:sz w:val="21"/>
                      <w:szCs w:val="21"/>
                    </w:rPr>
                    <w:t>51.03</w:t>
                  </w:r>
                </w:p>
              </w:tc>
              <w:tc>
                <w:tcPr>
                  <w:tcW w:w="303" w:type="pct"/>
                  <w:vAlign w:val="center"/>
                </w:tcPr>
                <w:p w:rsidR="002E3C7F" w:rsidRPr="009625C7" w:rsidRDefault="00AA7E3F" w:rsidP="00AA7E3F">
                  <w:pPr>
                    <w:jc w:val="center"/>
                    <w:rPr>
                      <w:sz w:val="21"/>
                      <w:szCs w:val="21"/>
                    </w:rPr>
                  </w:pPr>
                  <w:r w:rsidRPr="009625C7">
                    <w:rPr>
                      <w:rFonts w:hint="eastAsia"/>
                      <w:sz w:val="21"/>
                      <w:szCs w:val="21"/>
                    </w:rPr>
                    <w:t>28.85</w:t>
                  </w:r>
                </w:p>
              </w:tc>
            </w:tr>
            <w:tr w:rsidR="00AA7E3F" w:rsidRPr="009625C7" w:rsidTr="00AA7E3F">
              <w:trPr>
                <w:trHeight w:val="454"/>
                <w:jc w:val="center"/>
              </w:trPr>
              <w:tc>
                <w:tcPr>
                  <w:tcW w:w="744" w:type="pct"/>
                  <w:vAlign w:val="center"/>
                </w:tcPr>
                <w:p w:rsidR="002E3C7F" w:rsidRPr="009625C7" w:rsidRDefault="002E3C7F" w:rsidP="00AA7E3F">
                  <w:pPr>
                    <w:jc w:val="center"/>
                    <w:rPr>
                      <w:sz w:val="21"/>
                      <w:szCs w:val="21"/>
                    </w:rPr>
                  </w:pPr>
                  <w:r w:rsidRPr="009625C7">
                    <w:rPr>
                      <w:sz w:val="21"/>
                      <w:szCs w:val="21"/>
                    </w:rPr>
                    <w:t>码垛线</w:t>
                  </w:r>
                  <w:r w:rsidR="00DE3A4A" w:rsidRPr="009625C7">
                    <w:rPr>
                      <w:sz w:val="21"/>
                      <w:szCs w:val="21"/>
                    </w:rPr>
                    <w:t>2</w:t>
                  </w:r>
                  <w:r w:rsidR="00DE3A4A" w:rsidRPr="009625C7">
                    <w:rPr>
                      <w:sz w:val="21"/>
                      <w:szCs w:val="21"/>
                    </w:rPr>
                    <w:t>套</w:t>
                  </w:r>
                </w:p>
              </w:tc>
              <w:tc>
                <w:tcPr>
                  <w:tcW w:w="272" w:type="pct"/>
                  <w:vAlign w:val="center"/>
                </w:tcPr>
                <w:p w:rsidR="002E3C7F" w:rsidRPr="009625C7" w:rsidRDefault="00F96994" w:rsidP="00AA7E3F">
                  <w:pPr>
                    <w:spacing w:line="320" w:lineRule="atLeast"/>
                    <w:jc w:val="center"/>
                    <w:rPr>
                      <w:sz w:val="21"/>
                      <w:szCs w:val="21"/>
                    </w:rPr>
                  </w:pPr>
                  <w:r w:rsidRPr="009625C7">
                    <w:rPr>
                      <w:rFonts w:hint="eastAsia"/>
                      <w:sz w:val="21"/>
                      <w:szCs w:val="21"/>
                    </w:rPr>
                    <w:t>83.01</w:t>
                  </w:r>
                </w:p>
              </w:tc>
              <w:tc>
                <w:tcPr>
                  <w:tcW w:w="482" w:type="pct"/>
                  <w:vAlign w:val="center"/>
                </w:tcPr>
                <w:p w:rsidR="002E3C7F" w:rsidRPr="009625C7" w:rsidRDefault="00F96994" w:rsidP="00AA7E3F">
                  <w:pPr>
                    <w:spacing w:line="320" w:lineRule="atLeast"/>
                    <w:jc w:val="center"/>
                    <w:rPr>
                      <w:sz w:val="21"/>
                      <w:szCs w:val="21"/>
                    </w:rPr>
                  </w:pPr>
                  <w:r w:rsidRPr="009625C7">
                    <w:rPr>
                      <w:rFonts w:hint="eastAsia"/>
                      <w:sz w:val="21"/>
                      <w:szCs w:val="21"/>
                    </w:rPr>
                    <w:t>63.01</w:t>
                  </w:r>
                </w:p>
              </w:tc>
              <w:tc>
                <w:tcPr>
                  <w:tcW w:w="519" w:type="pct"/>
                  <w:vAlign w:val="center"/>
                </w:tcPr>
                <w:p w:rsidR="002E3C7F" w:rsidRPr="009625C7" w:rsidRDefault="002E3C7F" w:rsidP="00AA7E3F">
                  <w:pPr>
                    <w:jc w:val="center"/>
                    <w:rPr>
                      <w:sz w:val="21"/>
                      <w:szCs w:val="21"/>
                    </w:rPr>
                  </w:pPr>
                  <w:r w:rsidRPr="009625C7">
                    <w:rPr>
                      <w:rFonts w:hint="eastAsia"/>
                      <w:sz w:val="21"/>
                      <w:szCs w:val="21"/>
                    </w:rPr>
                    <w:t>36.21</w:t>
                  </w:r>
                </w:p>
              </w:tc>
              <w:tc>
                <w:tcPr>
                  <w:tcW w:w="410" w:type="pct"/>
                  <w:vAlign w:val="center"/>
                </w:tcPr>
                <w:p w:rsidR="002E3C7F" w:rsidRPr="009625C7" w:rsidRDefault="00AA7E3F" w:rsidP="00AA7E3F">
                  <w:pPr>
                    <w:jc w:val="center"/>
                    <w:rPr>
                      <w:sz w:val="21"/>
                      <w:szCs w:val="21"/>
                    </w:rPr>
                  </w:pPr>
                  <w:r w:rsidRPr="009625C7">
                    <w:rPr>
                      <w:rFonts w:hint="eastAsia"/>
                      <w:sz w:val="21"/>
                      <w:szCs w:val="21"/>
                    </w:rPr>
                    <w:t>31.83</w:t>
                  </w:r>
                </w:p>
              </w:tc>
              <w:tc>
                <w:tcPr>
                  <w:tcW w:w="519" w:type="pct"/>
                  <w:vAlign w:val="center"/>
                </w:tcPr>
                <w:p w:rsidR="002E3C7F" w:rsidRPr="009625C7" w:rsidRDefault="002E3C7F" w:rsidP="00AA7E3F">
                  <w:pPr>
                    <w:jc w:val="center"/>
                    <w:rPr>
                      <w:sz w:val="21"/>
                      <w:szCs w:val="21"/>
                    </w:rPr>
                  </w:pPr>
                  <w:r w:rsidRPr="009625C7">
                    <w:rPr>
                      <w:rFonts w:hint="eastAsia"/>
                      <w:sz w:val="21"/>
                      <w:szCs w:val="21"/>
                    </w:rPr>
                    <w:t>32.43</w:t>
                  </w:r>
                </w:p>
              </w:tc>
              <w:tc>
                <w:tcPr>
                  <w:tcW w:w="410" w:type="pct"/>
                  <w:vAlign w:val="center"/>
                </w:tcPr>
                <w:p w:rsidR="002E3C7F" w:rsidRPr="009625C7" w:rsidRDefault="00AA7E3F" w:rsidP="00AA7E3F">
                  <w:pPr>
                    <w:jc w:val="center"/>
                    <w:rPr>
                      <w:sz w:val="21"/>
                      <w:szCs w:val="21"/>
                    </w:rPr>
                  </w:pPr>
                  <w:r w:rsidRPr="009625C7">
                    <w:rPr>
                      <w:rFonts w:hint="eastAsia"/>
                      <w:sz w:val="21"/>
                      <w:szCs w:val="21"/>
                    </w:rPr>
                    <w:t>32.79</w:t>
                  </w:r>
                </w:p>
              </w:tc>
              <w:tc>
                <w:tcPr>
                  <w:tcW w:w="519" w:type="pct"/>
                  <w:vAlign w:val="center"/>
                </w:tcPr>
                <w:p w:rsidR="002E3C7F" w:rsidRPr="009625C7" w:rsidRDefault="002E3C7F" w:rsidP="00AA7E3F">
                  <w:pPr>
                    <w:jc w:val="center"/>
                    <w:rPr>
                      <w:sz w:val="21"/>
                      <w:szCs w:val="21"/>
                    </w:rPr>
                  </w:pPr>
                  <w:r w:rsidRPr="009625C7">
                    <w:rPr>
                      <w:rFonts w:hint="eastAsia"/>
                      <w:sz w:val="21"/>
                      <w:szCs w:val="21"/>
                    </w:rPr>
                    <w:t>86.50</w:t>
                  </w:r>
                </w:p>
              </w:tc>
              <w:tc>
                <w:tcPr>
                  <w:tcW w:w="303" w:type="pct"/>
                  <w:vAlign w:val="center"/>
                </w:tcPr>
                <w:p w:rsidR="002E3C7F" w:rsidRPr="009625C7" w:rsidRDefault="00AA7E3F" w:rsidP="00AA7E3F">
                  <w:pPr>
                    <w:jc w:val="center"/>
                    <w:rPr>
                      <w:sz w:val="21"/>
                      <w:szCs w:val="21"/>
                    </w:rPr>
                  </w:pPr>
                  <w:r w:rsidRPr="009625C7">
                    <w:rPr>
                      <w:rFonts w:hint="eastAsia"/>
                      <w:sz w:val="21"/>
                      <w:szCs w:val="21"/>
                    </w:rPr>
                    <w:t>24.26</w:t>
                  </w:r>
                </w:p>
              </w:tc>
              <w:tc>
                <w:tcPr>
                  <w:tcW w:w="519" w:type="pct"/>
                  <w:vAlign w:val="center"/>
                </w:tcPr>
                <w:p w:rsidR="002E3C7F" w:rsidRPr="009625C7" w:rsidRDefault="002E3C7F" w:rsidP="00AA7E3F">
                  <w:pPr>
                    <w:jc w:val="center"/>
                    <w:rPr>
                      <w:sz w:val="21"/>
                      <w:szCs w:val="21"/>
                    </w:rPr>
                  </w:pPr>
                  <w:r w:rsidRPr="009625C7">
                    <w:rPr>
                      <w:rFonts w:hint="eastAsia"/>
                      <w:sz w:val="21"/>
                      <w:szCs w:val="21"/>
                    </w:rPr>
                    <w:t>49.85</w:t>
                  </w:r>
                </w:p>
              </w:tc>
              <w:tc>
                <w:tcPr>
                  <w:tcW w:w="303" w:type="pct"/>
                  <w:vAlign w:val="center"/>
                </w:tcPr>
                <w:p w:rsidR="002E3C7F" w:rsidRPr="009625C7" w:rsidRDefault="00AA7E3F" w:rsidP="00AA7E3F">
                  <w:pPr>
                    <w:jc w:val="center"/>
                    <w:rPr>
                      <w:sz w:val="21"/>
                      <w:szCs w:val="21"/>
                    </w:rPr>
                  </w:pPr>
                  <w:r w:rsidRPr="009625C7">
                    <w:rPr>
                      <w:rFonts w:hint="eastAsia"/>
                      <w:sz w:val="21"/>
                      <w:szCs w:val="21"/>
                    </w:rPr>
                    <w:t>29.05</w:t>
                  </w:r>
                </w:p>
              </w:tc>
            </w:tr>
            <w:tr w:rsidR="00AA7E3F" w:rsidRPr="009625C7" w:rsidTr="00AA7E3F">
              <w:trPr>
                <w:trHeight w:val="454"/>
                <w:jc w:val="center"/>
              </w:trPr>
              <w:tc>
                <w:tcPr>
                  <w:tcW w:w="744" w:type="pct"/>
                  <w:vAlign w:val="center"/>
                </w:tcPr>
                <w:p w:rsidR="002E3C7F" w:rsidRPr="009625C7" w:rsidRDefault="002E3C7F" w:rsidP="00AA7E3F">
                  <w:pPr>
                    <w:jc w:val="center"/>
                    <w:rPr>
                      <w:sz w:val="21"/>
                      <w:szCs w:val="21"/>
                    </w:rPr>
                  </w:pPr>
                  <w:r w:rsidRPr="009625C7">
                    <w:rPr>
                      <w:sz w:val="21"/>
                      <w:szCs w:val="21"/>
                    </w:rPr>
                    <w:t>捆扎、缠绕膜机</w:t>
                  </w:r>
                  <w:r w:rsidR="00DE3A4A" w:rsidRPr="009625C7">
                    <w:rPr>
                      <w:sz w:val="21"/>
                      <w:szCs w:val="21"/>
                    </w:rPr>
                    <w:t>1</w:t>
                  </w:r>
                  <w:r w:rsidR="00DE3A4A" w:rsidRPr="009625C7">
                    <w:rPr>
                      <w:sz w:val="21"/>
                      <w:szCs w:val="21"/>
                    </w:rPr>
                    <w:t>条</w:t>
                  </w:r>
                </w:p>
              </w:tc>
              <w:tc>
                <w:tcPr>
                  <w:tcW w:w="272" w:type="pct"/>
                  <w:vAlign w:val="center"/>
                </w:tcPr>
                <w:p w:rsidR="002E3C7F" w:rsidRPr="009625C7" w:rsidRDefault="00F96994" w:rsidP="00AA7E3F">
                  <w:pPr>
                    <w:spacing w:line="320" w:lineRule="atLeast"/>
                    <w:jc w:val="center"/>
                    <w:rPr>
                      <w:sz w:val="21"/>
                      <w:szCs w:val="21"/>
                    </w:rPr>
                  </w:pPr>
                  <w:r w:rsidRPr="009625C7">
                    <w:rPr>
                      <w:sz w:val="21"/>
                      <w:szCs w:val="21"/>
                    </w:rPr>
                    <w:t>75</w:t>
                  </w:r>
                </w:p>
              </w:tc>
              <w:tc>
                <w:tcPr>
                  <w:tcW w:w="482" w:type="pct"/>
                  <w:vAlign w:val="center"/>
                </w:tcPr>
                <w:p w:rsidR="002E3C7F" w:rsidRPr="009625C7" w:rsidRDefault="00F96994" w:rsidP="00AA7E3F">
                  <w:pPr>
                    <w:spacing w:line="320" w:lineRule="atLeast"/>
                    <w:jc w:val="center"/>
                    <w:rPr>
                      <w:sz w:val="21"/>
                      <w:szCs w:val="21"/>
                    </w:rPr>
                  </w:pPr>
                  <w:r w:rsidRPr="009625C7">
                    <w:rPr>
                      <w:rFonts w:hint="eastAsia"/>
                      <w:sz w:val="21"/>
                      <w:szCs w:val="21"/>
                    </w:rPr>
                    <w:t>55</w:t>
                  </w:r>
                </w:p>
              </w:tc>
              <w:tc>
                <w:tcPr>
                  <w:tcW w:w="519" w:type="pct"/>
                  <w:vAlign w:val="center"/>
                </w:tcPr>
                <w:p w:rsidR="002E3C7F" w:rsidRPr="009625C7" w:rsidRDefault="002E3C7F" w:rsidP="00AA7E3F">
                  <w:pPr>
                    <w:jc w:val="center"/>
                    <w:rPr>
                      <w:sz w:val="21"/>
                      <w:szCs w:val="21"/>
                    </w:rPr>
                  </w:pPr>
                  <w:r w:rsidRPr="009625C7">
                    <w:rPr>
                      <w:rFonts w:hint="eastAsia"/>
                      <w:sz w:val="21"/>
                      <w:szCs w:val="21"/>
                    </w:rPr>
                    <w:t>45.84</w:t>
                  </w:r>
                </w:p>
              </w:tc>
              <w:tc>
                <w:tcPr>
                  <w:tcW w:w="410" w:type="pct"/>
                  <w:vAlign w:val="center"/>
                </w:tcPr>
                <w:p w:rsidR="002E3C7F" w:rsidRPr="009625C7" w:rsidRDefault="00AA7E3F" w:rsidP="00AA7E3F">
                  <w:pPr>
                    <w:jc w:val="center"/>
                    <w:rPr>
                      <w:sz w:val="21"/>
                      <w:szCs w:val="21"/>
                    </w:rPr>
                  </w:pPr>
                  <w:r w:rsidRPr="009625C7">
                    <w:rPr>
                      <w:rFonts w:hint="eastAsia"/>
                      <w:sz w:val="21"/>
                      <w:szCs w:val="21"/>
                    </w:rPr>
                    <w:t>21.77</w:t>
                  </w:r>
                </w:p>
              </w:tc>
              <w:tc>
                <w:tcPr>
                  <w:tcW w:w="519" w:type="pct"/>
                  <w:vAlign w:val="center"/>
                </w:tcPr>
                <w:p w:rsidR="002E3C7F" w:rsidRPr="009625C7" w:rsidRDefault="002E3C7F" w:rsidP="00AA7E3F">
                  <w:pPr>
                    <w:jc w:val="center"/>
                    <w:rPr>
                      <w:sz w:val="21"/>
                      <w:szCs w:val="21"/>
                    </w:rPr>
                  </w:pPr>
                  <w:r w:rsidRPr="009625C7">
                    <w:rPr>
                      <w:rFonts w:hint="eastAsia"/>
                      <w:sz w:val="21"/>
                      <w:szCs w:val="21"/>
                    </w:rPr>
                    <w:t>32.43</w:t>
                  </w:r>
                </w:p>
              </w:tc>
              <w:tc>
                <w:tcPr>
                  <w:tcW w:w="410" w:type="pct"/>
                  <w:vAlign w:val="center"/>
                </w:tcPr>
                <w:p w:rsidR="002E3C7F" w:rsidRPr="009625C7" w:rsidRDefault="00AA7E3F" w:rsidP="00AA7E3F">
                  <w:pPr>
                    <w:jc w:val="center"/>
                    <w:rPr>
                      <w:sz w:val="21"/>
                      <w:szCs w:val="21"/>
                    </w:rPr>
                  </w:pPr>
                  <w:r w:rsidRPr="009625C7">
                    <w:rPr>
                      <w:rFonts w:hint="eastAsia"/>
                      <w:sz w:val="21"/>
                      <w:szCs w:val="21"/>
                    </w:rPr>
                    <w:t>24.78</w:t>
                  </w:r>
                </w:p>
              </w:tc>
              <w:tc>
                <w:tcPr>
                  <w:tcW w:w="519" w:type="pct"/>
                  <w:vAlign w:val="center"/>
                </w:tcPr>
                <w:p w:rsidR="002E3C7F" w:rsidRPr="009625C7" w:rsidRDefault="002E3C7F" w:rsidP="00AA7E3F">
                  <w:pPr>
                    <w:jc w:val="center"/>
                    <w:rPr>
                      <w:sz w:val="21"/>
                      <w:szCs w:val="21"/>
                    </w:rPr>
                  </w:pPr>
                  <w:r w:rsidRPr="009625C7">
                    <w:rPr>
                      <w:rFonts w:hint="eastAsia"/>
                      <w:sz w:val="21"/>
                      <w:szCs w:val="21"/>
                    </w:rPr>
                    <w:t>81.57</w:t>
                  </w:r>
                </w:p>
              </w:tc>
              <w:tc>
                <w:tcPr>
                  <w:tcW w:w="303" w:type="pct"/>
                  <w:vAlign w:val="center"/>
                </w:tcPr>
                <w:p w:rsidR="002E3C7F" w:rsidRPr="009625C7" w:rsidRDefault="00AA7E3F" w:rsidP="00AA7E3F">
                  <w:pPr>
                    <w:jc w:val="center"/>
                    <w:rPr>
                      <w:sz w:val="21"/>
                      <w:szCs w:val="21"/>
                    </w:rPr>
                  </w:pPr>
                  <w:r w:rsidRPr="009625C7">
                    <w:rPr>
                      <w:rFonts w:hint="eastAsia"/>
                      <w:sz w:val="21"/>
                      <w:szCs w:val="21"/>
                    </w:rPr>
                    <w:t>16.76</w:t>
                  </w:r>
                </w:p>
              </w:tc>
              <w:tc>
                <w:tcPr>
                  <w:tcW w:w="519" w:type="pct"/>
                  <w:vAlign w:val="center"/>
                </w:tcPr>
                <w:p w:rsidR="002E3C7F" w:rsidRPr="009625C7" w:rsidRDefault="002E3C7F" w:rsidP="00AA7E3F">
                  <w:pPr>
                    <w:jc w:val="center"/>
                    <w:rPr>
                      <w:sz w:val="21"/>
                      <w:szCs w:val="21"/>
                    </w:rPr>
                  </w:pPr>
                  <w:r w:rsidRPr="009625C7">
                    <w:rPr>
                      <w:rFonts w:hint="eastAsia"/>
                      <w:sz w:val="21"/>
                      <w:szCs w:val="21"/>
                    </w:rPr>
                    <w:t>49.85</w:t>
                  </w:r>
                </w:p>
              </w:tc>
              <w:tc>
                <w:tcPr>
                  <w:tcW w:w="303" w:type="pct"/>
                  <w:vAlign w:val="center"/>
                </w:tcPr>
                <w:p w:rsidR="002E3C7F" w:rsidRPr="009625C7" w:rsidRDefault="00AA7E3F" w:rsidP="00AA7E3F">
                  <w:pPr>
                    <w:jc w:val="center"/>
                    <w:rPr>
                      <w:sz w:val="21"/>
                      <w:szCs w:val="21"/>
                    </w:rPr>
                  </w:pPr>
                  <w:r w:rsidRPr="009625C7">
                    <w:rPr>
                      <w:rFonts w:hint="eastAsia"/>
                      <w:sz w:val="21"/>
                      <w:szCs w:val="21"/>
                    </w:rPr>
                    <w:t>21.04</w:t>
                  </w:r>
                </w:p>
              </w:tc>
            </w:tr>
            <w:tr w:rsidR="00AA7E3F" w:rsidRPr="009625C7" w:rsidTr="00AA7E3F">
              <w:trPr>
                <w:trHeight w:val="454"/>
                <w:jc w:val="center"/>
              </w:trPr>
              <w:tc>
                <w:tcPr>
                  <w:tcW w:w="1498" w:type="pct"/>
                  <w:gridSpan w:val="3"/>
                  <w:vAlign w:val="center"/>
                </w:tcPr>
                <w:p w:rsidR="002E3C7F" w:rsidRPr="009625C7" w:rsidRDefault="002E3C7F" w:rsidP="00AA7E3F">
                  <w:pPr>
                    <w:jc w:val="center"/>
                    <w:rPr>
                      <w:sz w:val="21"/>
                      <w:szCs w:val="21"/>
                    </w:rPr>
                  </w:pPr>
                  <w:r w:rsidRPr="009625C7">
                    <w:rPr>
                      <w:rFonts w:hint="eastAsia"/>
                      <w:sz w:val="21"/>
                      <w:szCs w:val="21"/>
                    </w:rPr>
                    <w:t>昼间贡献值</w:t>
                  </w:r>
                  <w:r w:rsidRPr="009625C7">
                    <w:rPr>
                      <w:sz w:val="21"/>
                      <w:szCs w:val="21"/>
                    </w:rPr>
                    <w:t>dB</w:t>
                  </w:r>
                  <w:r w:rsidRPr="009625C7">
                    <w:rPr>
                      <w:sz w:val="21"/>
                      <w:szCs w:val="21"/>
                    </w:rPr>
                    <w:t>（</w:t>
                  </w:r>
                  <w:r w:rsidRPr="009625C7">
                    <w:rPr>
                      <w:sz w:val="21"/>
                      <w:szCs w:val="21"/>
                    </w:rPr>
                    <w:t>A</w:t>
                  </w:r>
                  <w:r w:rsidRPr="009625C7">
                    <w:rPr>
                      <w:sz w:val="21"/>
                      <w:szCs w:val="21"/>
                    </w:rPr>
                    <w:t>）</w:t>
                  </w:r>
                </w:p>
              </w:tc>
              <w:tc>
                <w:tcPr>
                  <w:tcW w:w="929" w:type="pct"/>
                  <w:gridSpan w:val="2"/>
                  <w:vAlign w:val="center"/>
                </w:tcPr>
                <w:p w:rsidR="002E3C7F" w:rsidRPr="009625C7" w:rsidRDefault="00AA7E3F" w:rsidP="00AA7E3F">
                  <w:pPr>
                    <w:jc w:val="center"/>
                    <w:rPr>
                      <w:sz w:val="21"/>
                      <w:szCs w:val="21"/>
                    </w:rPr>
                  </w:pPr>
                  <w:r w:rsidRPr="009625C7">
                    <w:rPr>
                      <w:rFonts w:hint="eastAsia"/>
                      <w:sz w:val="21"/>
                      <w:szCs w:val="21"/>
                    </w:rPr>
                    <w:t>41.65</w:t>
                  </w:r>
                </w:p>
              </w:tc>
              <w:tc>
                <w:tcPr>
                  <w:tcW w:w="929" w:type="pct"/>
                  <w:gridSpan w:val="2"/>
                  <w:vAlign w:val="center"/>
                </w:tcPr>
                <w:p w:rsidR="002E3C7F" w:rsidRPr="009625C7" w:rsidRDefault="00AA7E3F" w:rsidP="00AA7E3F">
                  <w:pPr>
                    <w:jc w:val="center"/>
                    <w:rPr>
                      <w:sz w:val="21"/>
                      <w:szCs w:val="21"/>
                    </w:rPr>
                  </w:pPr>
                  <w:r w:rsidRPr="009625C7">
                    <w:rPr>
                      <w:rFonts w:hint="eastAsia"/>
                      <w:sz w:val="21"/>
                      <w:szCs w:val="21"/>
                    </w:rPr>
                    <w:t>37.53</w:t>
                  </w:r>
                </w:p>
              </w:tc>
              <w:tc>
                <w:tcPr>
                  <w:tcW w:w="823" w:type="pct"/>
                  <w:gridSpan w:val="2"/>
                  <w:vAlign w:val="center"/>
                </w:tcPr>
                <w:p w:rsidR="002E3C7F" w:rsidRPr="009625C7" w:rsidRDefault="00AA7E3F" w:rsidP="00AA7E3F">
                  <w:pPr>
                    <w:jc w:val="center"/>
                    <w:rPr>
                      <w:sz w:val="21"/>
                      <w:szCs w:val="21"/>
                    </w:rPr>
                  </w:pPr>
                  <w:r w:rsidRPr="009625C7">
                    <w:rPr>
                      <w:rFonts w:hint="eastAsia"/>
                      <w:sz w:val="21"/>
                      <w:szCs w:val="21"/>
                    </w:rPr>
                    <w:t>28.31</w:t>
                  </w:r>
                </w:p>
              </w:tc>
              <w:tc>
                <w:tcPr>
                  <w:tcW w:w="823" w:type="pct"/>
                  <w:gridSpan w:val="2"/>
                  <w:vAlign w:val="center"/>
                </w:tcPr>
                <w:p w:rsidR="002E3C7F" w:rsidRPr="009625C7" w:rsidRDefault="00AA7E3F" w:rsidP="00AA7E3F">
                  <w:pPr>
                    <w:jc w:val="center"/>
                    <w:rPr>
                      <w:sz w:val="21"/>
                      <w:szCs w:val="21"/>
                    </w:rPr>
                  </w:pPr>
                  <w:r w:rsidRPr="009625C7">
                    <w:rPr>
                      <w:rFonts w:hint="eastAsia"/>
                      <w:sz w:val="21"/>
                      <w:szCs w:val="21"/>
                    </w:rPr>
                    <w:t>33.84</w:t>
                  </w:r>
                </w:p>
              </w:tc>
            </w:tr>
            <w:tr w:rsidR="002E3C7F" w:rsidRPr="009625C7" w:rsidTr="00AA7E3F">
              <w:trPr>
                <w:trHeight w:val="454"/>
                <w:jc w:val="center"/>
              </w:trPr>
              <w:tc>
                <w:tcPr>
                  <w:tcW w:w="744" w:type="pct"/>
                  <w:vAlign w:val="center"/>
                </w:tcPr>
                <w:p w:rsidR="002E3C7F" w:rsidRPr="009625C7" w:rsidRDefault="002E3C7F" w:rsidP="00AA7E3F">
                  <w:pPr>
                    <w:jc w:val="center"/>
                    <w:rPr>
                      <w:sz w:val="21"/>
                      <w:szCs w:val="21"/>
                    </w:rPr>
                  </w:pPr>
                  <w:r w:rsidRPr="009625C7">
                    <w:rPr>
                      <w:rFonts w:hint="eastAsia"/>
                      <w:sz w:val="21"/>
                      <w:szCs w:val="21"/>
                    </w:rPr>
                    <w:t>标准</w:t>
                  </w:r>
                </w:p>
              </w:tc>
              <w:tc>
                <w:tcPr>
                  <w:tcW w:w="4256" w:type="pct"/>
                  <w:gridSpan w:val="10"/>
                  <w:vAlign w:val="center"/>
                </w:tcPr>
                <w:p w:rsidR="002E3C7F" w:rsidRPr="009625C7" w:rsidRDefault="002E3C7F" w:rsidP="00AA7E3F">
                  <w:pPr>
                    <w:jc w:val="center"/>
                    <w:rPr>
                      <w:sz w:val="21"/>
                      <w:szCs w:val="21"/>
                    </w:rPr>
                  </w:pPr>
                  <w:r w:rsidRPr="009625C7">
                    <w:rPr>
                      <w:rFonts w:hint="eastAsia"/>
                      <w:sz w:val="21"/>
                      <w:szCs w:val="21"/>
                    </w:rPr>
                    <w:t>《工业企业厂界环境噪声排放标准》（</w:t>
                  </w:r>
                  <w:r w:rsidRPr="009625C7">
                    <w:rPr>
                      <w:rFonts w:hint="eastAsia"/>
                      <w:sz w:val="21"/>
                      <w:szCs w:val="21"/>
                    </w:rPr>
                    <w:t>GB12348-2008</w:t>
                  </w:r>
                  <w:r w:rsidRPr="009625C7">
                    <w:rPr>
                      <w:rFonts w:hint="eastAsia"/>
                      <w:sz w:val="21"/>
                      <w:szCs w:val="21"/>
                    </w:rPr>
                    <w:t>）中</w:t>
                  </w:r>
                  <w:r w:rsidRPr="009625C7">
                    <w:rPr>
                      <w:rFonts w:hint="eastAsia"/>
                      <w:sz w:val="21"/>
                      <w:szCs w:val="21"/>
                    </w:rPr>
                    <w:t>3</w:t>
                  </w:r>
                  <w:r w:rsidRPr="009625C7">
                    <w:rPr>
                      <w:rFonts w:hint="eastAsia"/>
                      <w:sz w:val="21"/>
                      <w:szCs w:val="21"/>
                    </w:rPr>
                    <w:t>类区标准</w:t>
                  </w:r>
                </w:p>
                <w:p w:rsidR="002E3C7F" w:rsidRPr="009625C7" w:rsidRDefault="002E3C7F" w:rsidP="00AA7E3F">
                  <w:pPr>
                    <w:jc w:val="center"/>
                    <w:rPr>
                      <w:sz w:val="21"/>
                      <w:szCs w:val="21"/>
                    </w:rPr>
                  </w:pPr>
                  <w:r w:rsidRPr="009625C7">
                    <w:rPr>
                      <w:rFonts w:eastAsiaTheme="minorEastAsia" w:hint="eastAsia"/>
                      <w:sz w:val="21"/>
                      <w:szCs w:val="21"/>
                    </w:rPr>
                    <w:t>昼间</w:t>
                  </w:r>
                  <w:r w:rsidRPr="009625C7">
                    <w:rPr>
                      <w:rFonts w:eastAsiaTheme="minorEastAsia" w:hint="eastAsia"/>
                      <w:sz w:val="21"/>
                      <w:szCs w:val="21"/>
                    </w:rPr>
                    <w:t>65</w:t>
                  </w:r>
                  <w:r w:rsidRPr="009625C7">
                    <w:rPr>
                      <w:rFonts w:eastAsiaTheme="minorEastAsia" w:hint="eastAsia"/>
                      <w:sz w:val="21"/>
                      <w:szCs w:val="21"/>
                    </w:rPr>
                    <w:t>，夜间</w:t>
                  </w:r>
                  <w:r w:rsidRPr="009625C7">
                    <w:rPr>
                      <w:rFonts w:eastAsiaTheme="minorEastAsia" w:hint="eastAsia"/>
                      <w:sz w:val="21"/>
                      <w:szCs w:val="21"/>
                    </w:rPr>
                    <w:t>55</w:t>
                  </w:r>
                </w:p>
              </w:tc>
            </w:tr>
            <w:tr w:rsidR="002E3C7F" w:rsidRPr="009625C7" w:rsidTr="00AA7E3F">
              <w:trPr>
                <w:trHeight w:val="454"/>
                <w:jc w:val="center"/>
              </w:trPr>
              <w:tc>
                <w:tcPr>
                  <w:tcW w:w="744" w:type="pct"/>
                  <w:tcBorders>
                    <w:bottom w:val="single" w:sz="12" w:space="0" w:color="auto"/>
                  </w:tcBorders>
                  <w:vAlign w:val="center"/>
                </w:tcPr>
                <w:p w:rsidR="002E3C7F" w:rsidRPr="009625C7" w:rsidRDefault="002E3C7F" w:rsidP="00AA7E3F">
                  <w:pPr>
                    <w:jc w:val="center"/>
                    <w:rPr>
                      <w:sz w:val="21"/>
                      <w:szCs w:val="21"/>
                    </w:rPr>
                  </w:pPr>
                  <w:r w:rsidRPr="009625C7">
                    <w:rPr>
                      <w:rFonts w:hint="eastAsia"/>
                      <w:sz w:val="21"/>
                      <w:szCs w:val="21"/>
                    </w:rPr>
                    <w:t>达标情况</w:t>
                  </w:r>
                </w:p>
              </w:tc>
              <w:tc>
                <w:tcPr>
                  <w:tcW w:w="4256" w:type="pct"/>
                  <w:gridSpan w:val="10"/>
                  <w:tcBorders>
                    <w:bottom w:val="single" w:sz="12" w:space="0" w:color="auto"/>
                  </w:tcBorders>
                  <w:vAlign w:val="center"/>
                </w:tcPr>
                <w:p w:rsidR="002E3C7F" w:rsidRPr="009625C7" w:rsidRDefault="002E3C7F" w:rsidP="00AA7E3F">
                  <w:pPr>
                    <w:jc w:val="center"/>
                    <w:rPr>
                      <w:sz w:val="21"/>
                      <w:szCs w:val="21"/>
                    </w:rPr>
                  </w:pPr>
                  <w:r w:rsidRPr="009625C7">
                    <w:rPr>
                      <w:rFonts w:hint="eastAsia"/>
                      <w:sz w:val="21"/>
                      <w:szCs w:val="21"/>
                    </w:rPr>
                    <w:t>达标</w:t>
                  </w:r>
                </w:p>
              </w:tc>
            </w:tr>
          </w:tbl>
          <w:p w:rsidR="00CC2817" w:rsidRPr="009625C7" w:rsidRDefault="00F21B8E" w:rsidP="003D57E6">
            <w:pPr>
              <w:pStyle w:val="af0"/>
              <w:adjustRightInd w:val="0"/>
              <w:snapToGrid w:val="0"/>
              <w:spacing w:line="500" w:lineRule="exact"/>
              <w:ind w:firstLineChars="200" w:firstLine="480"/>
              <w:rPr>
                <w:snapToGrid w:val="0"/>
                <w:kern w:val="0"/>
                <w:sz w:val="24"/>
                <w:szCs w:val="24"/>
              </w:rPr>
            </w:pPr>
            <w:r w:rsidRPr="009625C7">
              <w:rPr>
                <w:snapToGrid w:val="0"/>
                <w:kern w:val="0"/>
                <w:sz w:val="24"/>
                <w:szCs w:val="24"/>
              </w:rPr>
              <w:t>根据预测结果可知，设备设减振垫、采取低噪声设备后，项目运营期间，生产厂房厂界四周噪声贡献值达到《工业企业厂界环境噪声排放标准》（</w:t>
            </w:r>
            <w:r w:rsidRPr="009625C7">
              <w:rPr>
                <w:snapToGrid w:val="0"/>
                <w:kern w:val="0"/>
                <w:sz w:val="24"/>
                <w:szCs w:val="24"/>
              </w:rPr>
              <w:t>GB12348-2008</w:t>
            </w:r>
            <w:r w:rsidRPr="009625C7">
              <w:rPr>
                <w:snapToGrid w:val="0"/>
                <w:kern w:val="0"/>
                <w:sz w:val="24"/>
                <w:szCs w:val="24"/>
              </w:rPr>
              <w:t>）</w:t>
            </w:r>
            <w:r w:rsidRPr="009625C7">
              <w:rPr>
                <w:snapToGrid w:val="0"/>
                <w:kern w:val="0"/>
                <w:sz w:val="24"/>
                <w:szCs w:val="24"/>
              </w:rPr>
              <w:t>3</w:t>
            </w:r>
            <w:r w:rsidRPr="009625C7">
              <w:rPr>
                <w:snapToGrid w:val="0"/>
                <w:kern w:val="0"/>
                <w:sz w:val="24"/>
                <w:szCs w:val="24"/>
              </w:rPr>
              <w:t>类标准，</w:t>
            </w:r>
            <w:r w:rsidR="00CC2817" w:rsidRPr="009625C7">
              <w:rPr>
                <w:sz w:val="24"/>
                <w:szCs w:val="30"/>
              </w:rPr>
              <w:t>项目周围主要为已有的企业，无环境敏感点，项目经隔声、消声、减震等措施进行治理后，不会对周围环境产生明显的噪声影响。</w:t>
            </w:r>
          </w:p>
          <w:p w:rsidR="002200AB" w:rsidRPr="009625C7" w:rsidRDefault="002200AB" w:rsidP="00C72B8E">
            <w:pPr>
              <w:adjustRightInd w:val="0"/>
              <w:snapToGrid w:val="0"/>
              <w:spacing w:line="500" w:lineRule="exact"/>
              <w:ind w:firstLineChars="200" w:firstLine="482"/>
              <w:rPr>
                <w:b/>
                <w:snapToGrid w:val="0"/>
                <w:kern w:val="0"/>
                <w:sz w:val="24"/>
                <w:szCs w:val="24"/>
              </w:rPr>
            </w:pPr>
            <w:r w:rsidRPr="009625C7">
              <w:rPr>
                <w:b/>
                <w:snapToGrid w:val="0"/>
                <w:kern w:val="0"/>
                <w:sz w:val="24"/>
                <w:szCs w:val="24"/>
              </w:rPr>
              <w:t xml:space="preserve">2.4 </w:t>
            </w:r>
            <w:r w:rsidRPr="009625C7">
              <w:rPr>
                <w:b/>
                <w:snapToGrid w:val="0"/>
                <w:kern w:val="0"/>
                <w:sz w:val="24"/>
                <w:szCs w:val="24"/>
              </w:rPr>
              <w:t>固体废物影响分析</w:t>
            </w:r>
          </w:p>
          <w:p w:rsidR="00D73B37" w:rsidRPr="009625C7" w:rsidRDefault="007E3188" w:rsidP="002B1A2B">
            <w:pPr>
              <w:autoSpaceDE w:val="0"/>
              <w:autoSpaceDN w:val="0"/>
              <w:spacing w:line="500" w:lineRule="exact"/>
              <w:ind w:firstLineChars="200" w:firstLine="480"/>
              <w:rPr>
                <w:sz w:val="24"/>
              </w:rPr>
            </w:pPr>
            <w:r w:rsidRPr="009625C7">
              <w:rPr>
                <w:kern w:val="0"/>
                <w:sz w:val="24"/>
              </w:rPr>
              <w:lastRenderedPageBreak/>
              <w:t>本项目产生的固废主要为生产过程中产生的废铜丝、废边角料、废容器罐、废</w:t>
            </w:r>
            <w:r w:rsidR="00181707" w:rsidRPr="009625C7">
              <w:rPr>
                <w:kern w:val="0"/>
                <w:sz w:val="24"/>
              </w:rPr>
              <w:t>涂料</w:t>
            </w:r>
            <w:r w:rsidRPr="009625C7">
              <w:rPr>
                <w:kern w:val="0"/>
                <w:sz w:val="24"/>
              </w:rPr>
              <w:t>桶以及稀释剂桶、废润滑油、废油桶、含油抹布、手套、废活性炭，办公过程产生的生活垃圾等。</w:t>
            </w:r>
            <w:r w:rsidRPr="009625C7">
              <w:rPr>
                <w:sz w:val="24"/>
              </w:rPr>
              <w:t>产生的固废要求通过合理的处置途径进行处置，具体处置办法如表</w:t>
            </w:r>
            <w:r w:rsidRPr="009625C7">
              <w:rPr>
                <w:sz w:val="24"/>
              </w:rPr>
              <w:t>3</w:t>
            </w:r>
            <w:r w:rsidR="0065629B" w:rsidRPr="009625C7">
              <w:rPr>
                <w:rFonts w:hint="eastAsia"/>
                <w:sz w:val="24"/>
              </w:rPr>
              <w:t>2</w:t>
            </w:r>
            <w:r w:rsidR="002B1A2B" w:rsidRPr="009625C7">
              <w:rPr>
                <w:sz w:val="24"/>
              </w:rPr>
              <w:t>。</w:t>
            </w:r>
          </w:p>
          <w:p w:rsidR="007E3188" w:rsidRPr="009625C7" w:rsidRDefault="007E3188" w:rsidP="007E3188">
            <w:pPr>
              <w:pStyle w:val="aff"/>
              <w:spacing w:beforeLines="0" w:afterLines="0" w:line="240" w:lineRule="auto"/>
              <w:rPr>
                <w:rFonts w:ascii="Times New Roman" w:hAnsi="Times New Roman"/>
                <w:szCs w:val="21"/>
              </w:rPr>
            </w:pPr>
            <w:r w:rsidRPr="009625C7">
              <w:rPr>
                <w:rFonts w:ascii="Times New Roman" w:hAnsi="Times New Roman"/>
                <w:szCs w:val="21"/>
              </w:rPr>
              <w:t>表</w:t>
            </w:r>
            <w:r w:rsidRPr="009625C7">
              <w:rPr>
                <w:rFonts w:ascii="Times New Roman" w:hAnsi="Times New Roman"/>
                <w:szCs w:val="21"/>
              </w:rPr>
              <w:t>3</w:t>
            </w:r>
            <w:r w:rsidR="0065629B" w:rsidRPr="009625C7">
              <w:rPr>
                <w:rFonts w:ascii="Times New Roman" w:hAnsi="Times New Roman" w:hint="eastAsia"/>
                <w:szCs w:val="21"/>
              </w:rPr>
              <w:t>2</w:t>
            </w:r>
            <w:r w:rsidR="00AE5476" w:rsidRPr="009625C7">
              <w:rPr>
                <w:rFonts w:ascii="Times New Roman" w:hAnsi="Times New Roman" w:hint="eastAsia"/>
                <w:szCs w:val="21"/>
              </w:rPr>
              <w:t xml:space="preserve">  </w:t>
            </w:r>
            <w:r w:rsidRPr="009625C7">
              <w:rPr>
                <w:rFonts w:ascii="Times New Roman" w:hAnsi="Times New Roman"/>
                <w:szCs w:val="21"/>
              </w:rPr>
              <w:t xml:space="preserve"> </w:t>
            </w:r>
            <w:r w:rsidRPr="009625C7">
              <w:rPr>
                <w:rFonts w:ascii="Times New Roman" w:hAnsi="Times New Roman"/>
                <w:szCs w:val="21"/>
              </w:rPr>
              <w:t>项目固体废物利用处置方式评价</w:t>
            </w:r>
          </w:p>
          <w:tbl>
            <w:tblPr>
              <w:tblW w:w="0" w:type="auto"/>
              <w:jc w:val="center"/>
              <w:tblBorders>
                <w:top w:val="single" w:sz="12" w:space="0" w:color="000000"/>
                <w:bottom w:val="single" w:sz="12" w:space="0" w:color="000000"/>
                <w:insideH w:val="single" w:sz="4" w:space="0" w:color="auto"/>
                <w:insideV w:val="single" w:sz="4" w:space="0" w:color="auto"/>
              </w:tblBorders>
              <w:tblCellMar>
                <w:left w:w="0" w:type="dxa"/>
                <w:right w:w="0" w:type="dxa"/>
              </w:tblCellMar>
              <w:tblLook w:val="0000"/>
            </w:tblPr>
            <w:tblGrid>
              <w:gridCol w:w="461"/>
              <w:gridCol w:w="1277"/>
              <w:gridCol w:w="947"/>
              <w:gridCol w:w="1944"/>
              <w:gridCol w:w="1276"/>
              <w:gridCol w:w="891"/>
              <w:gridCol w:w="1138"/>
              <w:gridCol w:w="1024"/>
            </w:tblGrid>
            <w:tr w:rsidR="007E3188" w:rsidRPr="009625C7" w:rsidTr="005A532B">
              <w:trPr>
                <w:trHeight w:val="337"/>
                <w:jc w:val="center"/>
              </w:trPr>
              <w:tc>
                <w:tcPr>
                  <w:tcW w:w="461" w:type="dxa"/>
                  <w:vAlign w:val="center"/>
                </w:tcPr>
                <w:p w:rsidR="007E3188" w:rsidRPr="009625C7" w:rsidRDefault="007E3188" w:rsidP="005A532B">
                  <w:pPr>
                    <w:jc w:val="center"/>
                    <w:rPr>
                      <w:b/>
                      <w:sz w:val="21"/>
                      <w:szCs w:val="21"/>
                    </w:rPr>
                  </w:pPr>
                  <w:r w:rsidRPr="009625C7">
                    <w:rPr>
                      <w:b/>
                      <w:sz w:val="21"/>
                      <w:szCs w:val="21"/>
                    </w:rPr>
                    <w:t>编号</w:t>
                  </w:r>
                </w:p>
              </w:tc>
              <w:tc>
                <w:tcPr>
                  <w:tcW w:w="1277" w:type="dxa"/>
                  <w:vAlign w:val="center"/>
                </w:tcPr>
                <w:p w:rsidR="007E3188" w:rsidRPr="009625C7" w:rsidRDefault="007E3188" w:rsidP="005A532B">
                  <w:pPr>
                    <w:jc w:val="center"/>
                    <w:rPr>
                      <w:b/>
                      <w:sz w:val="21"/>
                      <w:szCs w:val="21"/>
                    </w:rPr>
                  </w:pPr>
                  <w:r w:rsidRPr="009625C7">
                    <w:rPr>
                      <w:b/>
                      <w:sz w:val="21"/>
                      <w:szCs w:val="21"/>
                    </w:rPr>
                    <w:t>废物名称</w:t>
                  </w:r>
                </w:p>
              </w:tc>
              <w:tc>
                <w:tcPr>
                  <w:tcW w:w="947" w:type="dxa"/>
                  <w:vAlign w:val="center"/>
                </w:tcPr>
                <w:p w:rsidR="007E3188" w:rsidRPr="009625C7" w:rsidRDefault="007E3188" w:rsidP="005A532B">
                  <w:pPr>
                    <w:jc w:val="center"/>
                    <w:rPr>
                      <w:b/>
                      <w:sz w:val="21"/>
                      <w:szCs w:val="21"/>
                    </w:rPr>
                  </w:pPr>
                  <w:r w:rsidRPr="009625C7">
                    <w:rPr>
                      <w:b/>
                      <w:sz w:val="21"/>
                      <w:szCs w:val="21"/>
                    </w:rPr>
                    <w:t>属性</w:t>
                  </w:r>
                </w:p>
              </w:tc>
              <w:tc>
                <w:tcPr>
                  <w:tcW w:w="1944" w:type="dxa"/>
                  <w:vAlign w:val="center"/>
                </w:tcPr>
                <w:p w:rsidR="007E3188" w:rsidRPr="009625C7" w:rsidRDefault="007E3188" w:rsidP="005A532B">
                  <w:pPr>
                    <w:jc w:val="center"/>
                    <w:rPr>
                      <w:b/>
                      <w:sz w:val="21"/>
                      <w:szCs w:val="21"/>
                    </w:rPr>
                  </w:pPr>
                  <w:r w:rsidRPr="009625C7">
                    <w:rPr>
                      <w:b/>
                      <w:sz w:val="21"/>
                      <w:szCs w:val="21"/>
                    </w:rPr>
                    <w:t>废物代码</w:t>
                  </w:r>
                </w:p>
              </w:tc>
              <w:tc>
                <w:tcPr>
                  <w:tcW w:w="1276" w:type="dxa"/>
                  <w:vAlign w:val="center"/>
                </w:tcPr>
                <w:p w:rsidR="007E3188" w:rsidRPr="009625C7" w:rsidRDefault="007E3188" w:rsidP="005A532B">
                  <w:pPr>
                    <w:jc w:val="center"/>
                    <w:rPr>
                      <w:b/>
                      <w:sz w:val="21"/>
                      <w:szCs w:val="21"/>
                    </w:rPr>
                  </w:pPr>
                  <w:r w:rsidRPr="009625C7">
                    <w:rPr>
                      <w:b/>
                      <w:sz w:val="21"/>
                      <w:szCs w:val="21"/>
                    </w:rPr>
                    <w:t>产生量</w:t>
                  </w:r>
                </w:p>
                <w:p w:rsidR="007E3188" w:rsidRPr="009625C7" w:rsidRDefault="007E3188" w:rsidP="005A532B">
                  <w:pPr>
                    <w:jc w:val="center"/>
                    <w:rPr>
                      <w:b/>
                      <w:sz w:val="21"/>
                      <w:szCs w:val="21"/>
                    </w:rPr>
                  </w:pPr>
                  <w:r w:rsidRPr="009625C7">
                    <w:rPr>
                      <w:b/>
                      <w:sz w:val="21"/>
                      <w:szCs w:val="21"/>
                    </w:rPr>
                    <w:t>（</w:t>
                  </w:r>
                  <w:r w:rsidRPr="009625C7">
                    <w:rPr>
                      <w:b/>
                      <w:sz w:val="21"/>
                      <w:szCs w:val="21"/>
                    </w:rPr>
                    <w:t>t/a</w:t>
                  </w:r>
                  <w:r w:rsidRPr="009625C7">
                    <w:rPr>
                      <w:b/>
                      <w:sz w:val="21"/>
                      <w:szCs w:val="21"/>
                    </w:rPr>
                    <w:t>）</w:t>
                  </w:r>
                </w:p>
              </w:tc>
              <w:tc>
                <w:tcPr>
                  <w:tcW w:w="891" w:type="dxa"/>
                  <w:vAlign w:val="center"/>
                </w:tcPr>
                <w:p w:rsidR="007E3188" w:rsidRPr="009625C7" w:rsidRDefault="007E3188" w:rsidP="005A532B">
                  <w:pPr>
                    <w:jc w:val="center"/>
                    <w:rPr>
                      <w:b/>
                      <w:sz w:val="21"/>
                      <w:szCs w:val="21"/>
                    </w:rPr>
                  </w:pPr>
                  <w:r w:rsidRPr="009625C7">
                    <w:rPr>
                      <w:b/>
                      <w:sz w:val="21"/>
                      <w:szCs w:val="21"/>
                    </w:rPr>
                    <w:t>处置利</w:t>
                  </w:r>
                </w:p>
                <w:p w:rsidR="007E3188" w:rsidRPr="009625C7" w:rsidRDefault="007E3188" w:rsidP="005A532B">
                  <w:pPr>
                    <w:jc w:val="center"/>
                    <w:rPr>
                      <w:b/>
                      <w:sz w:val="21"/>
                      <w:szCs w:val="21"/>
                    </w:rPr>
                  </w:pPr>
                  <w:r w:rsidRPr="009625C7">
                    <w:rPr>
                      <w:b/>
                      <w:sz w:val="21"/>
                      <w:szCs w:val="21"/>
                    </w:rPr>
                    <w:t>用方式</w:t>
                  </w:r>
                </w:p>
              </w:tc>
              <w:tc>
                <w:tcPr>
                  <w:tcW w:w="1138" w:type="dxa"/>
                  <w:vAlign w:val="center"/>
                </w:tcPr>
                <w:p w:rsidR="007E3188" w:rsidRPr="009625C7" w:rsidRDefault="007E3188" w:rsidP="005A532B">
                  <w:pPr>
                    <w:jc w:val="center"/>
                    <w:rPr>
                      <w:b/>
                      <w:sz w:val="21"/>
                      <w:szCs w:val="21"/>
                    </w:rPr>
                  </w:pPr>
                  <w:r w:rsidRPr="009625C7">
                    <w:rPr>
                      <w:b/>
                      <w:sz w:val="21"/>
                      <w:szCs w:val="21"/>
                    </w:rPr>
                    <w:t>利用处</w:t>
                  </w:r>
                </w:p>
                <w:p w:rsidR="007E3188" w:rsidRPr="009625C7" w:rsidRDefault="007E3188" w:rsidP="005A532B">
                  <w:pPr>
                    <w:jc w:val="center"/>
                    <w:rPr>
                      <w:b/>
                      <w:sz w:val="21"/>
                      <w:szCs w:val="21"/>
                    </w:rPr>
                  </w:pPr>
                  <w:r w:rsidRPr="009625C7">
                    <w:rPr>
                      <w:b/>
                      <w:sz w:val="21"/>
                      <w:szCs w:val="21"/>
                    </w:rPr>
                    <w:t>置单位</w:t>
                  </w:r>
                </w:p>
              </w:tc>
              <w:tc>
                <w:tcPr>
                  <w:tcW w:w="1024" w:type="dxa"/>
                  <w:vAlign w:val="center"/>
                </w:tcPr>
                <w:p w:rsidR="007E3188" w:rsidRPr="009625C7" w:rsidRDefault="007E3188" w:rsidP="005A532B">
                  <w:pPr>
                    <w:adjustRightInd w:val="0"/>
                    <w:snapToGrid w:val="0"/>
                    <w:jc w:val="center"/>
                    <w:rPr>
                      <w:b/>
                      <w:sz w:val="21"/>
                      <w:szCs w:val="21"/>
                    </w:rPr>
                  </w:pPr>
                  <w:r w:rsidRPr="009625C7">
                    <w:rPr>
                      <w:b/>
                      <w:sz w:val="21"/>
                      <w:szCs w:val="21"/>
                    </w:rPr>
                    <w:t>是否符合环保要求</w:t>
                  </w:r>
                </w:p>
              </w:tc>
            </w:tr>
            <w:tr w:rsidR="00D73B37" w:rsidRPr="009625C7" w:rsidTr="005A532B">
              <w:trPr>
                <w:trHeight w:val="297"/>
                <w:jc w:val="center"/>
              </w:trPr>
              <w:tc>
                <w:tcPr>
                  <w:tcW w:w="461" w:type="dxa"/>
                  <w:vAlign w:val="center"/>
                </w:tcPr>
                <w:p w:rsidR="00D73B37" w:rsidRPr="009625C7" w:rsidRDefault="00D73B37" w:rsidP="005A532B">
                  <w:pPr>
                    <w:jc w:val="center"/>
                    <w:rPr>
                      <w:sz w:val="21"/>
                      <w:szCs w:val="21"/>
                    </w:rPr>
                  </w:pPr>
                  <w:r w:rsidRPr="009625C7">
                    <w:rPr>
                      <w:sz w:val="21"/>
                      <w:szCs w:val="21"/>
                    </w:rPr>
                    <w:t>1</w:t>
                  </w:r>
                </w:p>
              </w:tc>
              <w:tc>
                <w:tcPr>
                  <w:tcW w:w="1277" w:type="dxa"/>
                  <w:vAlign w:val="center"/>
                </w:tcPr>
                <w:p w:rsidR="00D73B37" w:rsidRPr="009625C7" w:rsidRDefault="00D73B37" w:rsidP="005A532B">
                  <w:pPr>
                    <w:adjustRightInd w:val="0"/>
                    <w:snapToGrid w:val="0"/>
                    <w:jc w:val="center"/>
                    <w:rPr>
                      <w:sz w:val="21"/>
                      <w:szCs w:val="21"/>
                    </w:rPr>
                  </w:pPr>
                  <w:r w:rsidRPr="009625C7">
                    <w:rPr>
                      <w:sz w:val="21"/>
                      <w:szCs w:val="21"/>
                    </w:rPr>
                    <w:t>废铜线</w:t>
                  </w:r>
                </w:p>
              </w:tc>
              <w:tc>
                <w:tcPr>
                  <w:tcW w:w="947" w:type="dxa"/>
                  <w:vMerge w:val="restart"/>
                  <w:vAlign w:val="center"/>
                </w:tcPr>
                <w:p w:rsidR="00D73B37" w:rsidRPr="009625C7" w:rsidRDefault="00D73B37" w:rsidP="005A532B">
                  <w:pPr>
                    <w:jc w:val="center"/>
                    <w:rPr>
                      <w:sz w:val="21"/>
                      <w:szCs w:val="21"/>
                    </w:rPr>
                  </w:pPr>
                  <w:r w:rsidRPr="009625C7">
                    <w:rPr>
                      <w:sz w:val="21"/>
                      <w:szCs w:val="21"/>
                    </w:rPr>
                    <w:t>一般工业固废</w:t>
                  </w:r>
                </w:p>
              </w:tc>
              <w:tc>
                <w:tcPr>
                  <w:tcW w:w="1944" w:type="dxa"/>
                  <w:vAlign w:val="center"/>
                </w:tcPr>
                <w:p w:rsidR="00D73B37" w:rsidRPr="009625C7" w:rsidRDefault="00D73B37" w:rsidP="005A532B">
                  <w:pPr>
                    <w:jc w:val="center"/>
                    <w:rPr>
                      <w:kern w:val="0"/>
                      <w:sz w:val="21"/>
                      <w:szCs w:val="21"/>
                    </w:rPr>
                  </w:pPr>
                  <w:r w:rsidRPr="009625C7">
                    <w:rPr>
                      <w:kern w:val="0"/>
                      <w:sz w:val="21"/>
                      <w:szCs w:val="21"/>
                    </w:rPr>
                    <w:t>/</w:t>
                  </w:r>
                </w:p>
              </w:tc>
              <w:tc>
                <w:tcPr>
                  <w:tcW w:w="1276" w:type="dxa"/>
                  <w:vAlign w:val="center"/>
                </w:tcPr>
                <w:p w:rsidR="00D73B37" w:rsidRPr="009625C7" w:rsidRDefault="00D73B37" w:rsidP="005A532B">
                  <w:pPr>
                    <w:adjustRightInd w:val="0"/>
                    <w:snapToGrid w:val="0"/>
                    <w:jc w:val="center"/>
                    <w:rPr>
                      <w:sz w:val="21"/>
                      <w:szCs w:val="21"/>
                    </w:rPr>
                  </w:pPr>
                  <w:r w:rsidRPr="009625C7">
                    <w:rPr>
                      <w:sz w:val="21"/>
                      <w:szCs w:val="21"/>
                    </w:rPr>
                    <w:t>8</w:t>
                  </w:r>
                </w:p>
              </w:tc>
              <w:tc>
                <w:tcPr>
                  <w:tcW w:w="891" w:type="dxa"/>
                  <w:vMerge w:val="restart"/>
                  <w:vAlign w:val="center"/>
                </w:tcPr>
                <w:p w:rsidR="00D73B37" w:rsidRPr="009625C7" w:rsidRDefault="002B1A2B" w:rsidP="002B1A2B">
                  <w:pPr>
                    <w:rPr>
                      <w:sz w:val="21"/>
                      <w:szCs w:val="21"/>
                    </w:rPr>
                  </w:pPr>
                  <w:r w:rsidRPr="009625C7">
                    <w:rPr>
                      <w:sz w:val="21"/>
                      <w:szCs w:val="21"/>
                    </w:rPr>
                    <w:t>回收出售</w:t>
                  </w:r>
                </w:p>
              </w:tc>
              <w:tc>
                <w:tcPr>
                  <w:tcW w:w="1138" w:type="dxa"/>
                  <w:vMerge w:val="restart"/>
                  <w:vAlign w:val="center"/>
                </w:tcPr>
                <w:p w:rsidR="00D73B37" w:rsidRPr="009625C7" w:rsidRDefault="002B1A2B" w:rsidP="005A532B">
                  <w:pPr>
                    <w:jc w:val="center"/>
                    <w:rPr>
                      <w:sz w:val="21"/>
                      <w:szCs w:val="21"/>
                    </w:rPr>
                  </w:pPr>
                  <w:r w:rsidRPr="009625C7">
                    <w:rPr>
                      <w:sz w:val="21"/>
                      <w:szCs w:val="21"/>
                    </w:rPr>
                    <w:t>专业单位</w:t>
                  </w:r>
                  <w:r w:rsidRPr="009625C7">
                    <w:rPr>
                      <w:sz w:val="21"/>
                      <w:szCs w:val="21"/>
                    </w:rPr>
                    <w:t xml:space="preserve"> </w:t>
                  </w:r>
                </w:p>
              </w:tc>
              <w:tc>
                <w:tcPr>
                  <w:tcW w:w="1024" w:type="dxa"/>
                  <w:vAlign w:val="center"/>
                </w:tcPr>
                <w:p w:rsidR="00D73B37" w:rsidRPr="009625C7" w:rsidRDefault="002B1A2B" w:rsidP="005A532B">
                  <w:pPr>
                    <w:adjustRightInd w:val="0"/>
                    <w:snapToGrid w:val="0"/>
                    <w:jc w:val="center"/>
                    <w:rPr>
                      <w:sz w:val="21"/>
                      <w:szCs w:val="21"/>
                    </w:rPr>
                  </w:pPr>
                  <w:r w:rsidRPr="009625C7">
                    <w:rPr>
                      <w:sz w:val="21"/>
                      <w:szCs w:val="21"/>
                    </w:rPr>
                    <w:t>符合</w:t>
                  </w:r>
                </w:p>
              </w:tc>
            </w:tr>
            <w:tr w:rsidR="00D73B37" w:rsidRPr="009625C7" w:rsidTr="00D73B37">
              <w:trPr>
                <w:trHeight w:val="260"/>
                <w:jc w:val="center"/>
              </w:trPr>
              <w:tc>
                <w:tcPr>
                  <w:tcW w:w="461" w:type="dxa"/>
                  <w:vAlign w:val="center"/>
                </w:tcPr>
                <w:p w:rsidR="00D73B37" w:rsidRPr="009625C7" w:rsidRDefault="00D73B37" w:rsidP="005A532B">
                  <w:pPr>
                    <w:jc w:val="center"/>
                    <w:rPr>
                      <w:sz w:val="21"/>
                      <w:szCs w:val="21"/>
                    </w:rPr>
                  </w:pPr>
                  <w:r w:rsidRPr="009625C7">
                    <w:rPr>
                      <w:sz w:val="21"/>
                      <w:szCs w:val="21"/>
                    </w:rPr>
                    <w:t>2</w:t>
                  </w:r>
                </w:p>
              </w:tc>
              <w:tc>
                <w:tcPr>
                  <w:tcW w:w="1277" w:type="dxa"/>
                  <w:vAlign w:val="center"/>
                </w:tcPr>
                <w:p w:rsidR="00D73B37" w:rsidRPr="009625C7" w:rsidRDefault="00D73B37" w:rsidP="005A532B">
                  <w:pPr>
                    <w:adjustRightInd w:val="0"/>
                    <w:snapToGrid w:val="0"/>
                    <w:jc w:val="center"/>
                    <w:rPr>
                      <w:sz w:val="21"/>
                      <w:szCs w:val="21"/>
                    </w:rPr>
                  </w:pPr>
                  <w:r w:rsidRPr="009625C7">
                    <w:rPr>
                      <w:sz w:val="21"/>
                      <w:szCs w:val="21"/>
                    </w:rPr>
                    <w:t>废边角料</w:t>
                  </w:r>
                </w:p>
              </w:tc>
              <w:tc>
                <w:tcPr>
                  <w:tcW w:w="947" w:type="dxa"/>
                  <w:vMerge/>
                  <w:vAlign w:val="center"/>
                </w:tcPr>
                <w:p w:rsidR="00D73B37" w:rsidRPr="009625C7" w:rsidRDefault="00D73B37" w:rsidP="005A532B">
                  <w:pPr>
                    <w:jc w:val="center"/>
                    <w:rPr>
                      <w:sz w:val="21"/>
                      <w:szCs w:val="21"/>
                    </w:rPr>
                  </w:pPr>
                </w:p>
              </w:tc>
              <w:tc>
                <w:tcPr>
                  <w:tcW w:w="1944" w:type="dxa"/>
                  <w:vAlign w:val="center"/>
                </w:tcPr>
                <w:p w:rsidR="00D73B37" w:rsidRPr="009625C7" w:rsidRDefault="00D73B37" w:rsidP="005A532B">
                  <w:pPr>
                    <w:jc w:val="center"/>
                    <w:rPr>
                      <w:kern w:val="0"/>
                      <w:sz w:val="21"/>
                      <w:szCs w:val="21"/>
                    </w:rPr>
                  </w:pPr>
                  <w:r w:rsidRPr="009625C7">
                    <w:rPr>
                      <w:kern w:val="0"/>
                      <w:sz w:val="21"/>
                      <w:szCs w:val="21"/>
                    </w:rPr>
                    <w:t>/</w:t>
                  </w:r>
                </w:p>
              </w:tc>
              <w:tc>
                <w:tcPr>
                  <w:tcW w:w="1276" w:type="dxa"/>
                  <w:vAlign w:val="center"/>
                </w:tcPr>
                <w:p w:rsidR="00D73B37" w:rsidRPr="009625C7" w:rsidRDefault="00D73B37" w:rsidP="00D73B37">
                  <w:pPr>
                    <w:adjustRightInd w:val="0"/>
                    <w:snapToGrid w:val="0"/>
                    <w:jc w:val="center"/>
                    <w:rPr>
                      <w:sz w:val="21"/>
                      <w:szCs w:val="21"/>
                    </w:rPr>
                  </w:pPr>
                  <w:r w:rsidRPr="009625C7">
                    <w:rPr>
                      <w:sz w:val="21"/>
                      <w:szCs w:val="21"/>
                    </w:rPr>
                    <w:t>9</w:t>
                  </w:r>
                </w:p>
              </w:tc>
              <w:tc>
                <w:tcPr>
                  <w:tcW w:w="891" w:type="dxa"/>
                  <w:vMerge/>
                  <w:vAlign w:val="center"/>
                </w:tcPr>
                <w:p w:rsidR="00D73B37" w:rsidRPr="009625C7" w:rsidRDefault="00D73B37" w:rsidP="005A532B">
                  <w:pPr>
                    <w:jc w:val="center"/>
                    <w:rPr>
                      <w:sz w:val="21"/>
                      <w:szCs w:val="21"/>
                    </w:rPr>
                  </w:pPr>
                </w:p>
              </w:tc>
              <w:tc>
                <w:tcPr>
                  <w:tcW w:w="1138" w:type="dxa"/>
                  <w:vMerge/>
                  <w:vAlign w:val="center"/>
                </w:tcPr>
                <w:p w:rsidR="00D73B37" w:rsidRPr="009625C7" w:rsidRDefault="00D73B37" w:rsidP="005A532B">
                  <w:pPr>
                    <w:jc w:val="center"/>
                    <w:rPr>
                      <w:sz w:val="21"/>
                      <w:szCs w:val="21"/>
                    </w:rPr>
                  </w:pPr>
                </w:p>
              </w:tc>
              <w:tc>
                <w:tcPr>
                  <w:tcW w:w="1024" w:type="dxa"/>
                  <w:vAlign w:val="center"/>
                </w:tcPr>
                <w:p w:rsidR="00D73B37" w:rsidRPr="009625C7" w:rsidRDefault="00D73B37" w:rsidP="005A532B">
                  <w:pPr>
                    <w:adjustRightInd w:val="0"/>
                    <w:snapToGrid w:val="0"/>
                    <w:jc w:val="center"/>
                    <w:rPr>
                      <w:sz w:val="21"/>
                      <w:szCs w:val="21"/>
                    </w:rPr>
                  </w:pPr>
                  <w:r w:rsidRPr="009625C7">
                    <w:rPr>
                      <w:sz w:val="21"/>
                      <w:szCs w:val="21"/>
                    </w:rPr>
                    <w:t>符合</w:t>
                  </w:r>
                </w:p>
              </w:tc>
            </w:tr>
            <w:tr w:rsidR="00D73B37" w:rsidRPr="009625C7" w:rsidTr="00D73B37">
              <w:trPr>
                <w:trHeight w:val="260"/>
                <w:jc w:val="center"/>
              </w:trPr>
              <w:tc>
                <w:tcPr>
                  <w:tcW w:w="461" w:type="dxa"/>
                  <w:vAlign w:val="center"/>
                </w:tcPr>
                <w:p w:rsidR="00D73B37" w:rsidRPr="009625C7" w:rsidRDefault="00D73B37" w:rsidP="005A532B">
                  <w:pPr>
                    <w:jc w:val="center"/>
                    <w:rPr>
                      <w:sz w:val="21"/>
                      <w:szCs w:val="21"/>
                    </w:rPr>
                  </w:pPr>
                  <w:r w:rsidRPr="009625C7">
                    <w:rPr>
                      <w:sz w:val="21"/>
                      <w:szCs w:val="21"/>
                    </w:rPr>
                    <w:t>3</w:t>
                  </w:r>
                </w:p>
              </w:tc>
              <w:tc>
                <w:tcPr>
                  <w:tcW w:w="1277" w:type="dxa"/>
                  <w:vAlign w:val="center"/>
                </w:tcPr>
                <w:p w:rsidR="00D73B37" w:rsidRPr="009625C7" w:rsidRDefault="00D73B37" w:rsidP="005A532B">
                  <w:pPr>
                    <w:adjustRightInd w:val="0"/>
                    <w:snapToGrid w:val="0"/>
                    <w:jc w:val="center"/>
                    <w:rPr>
                      <w:sz w:val="21"/>
                      <w:szCs w:val="21"/>
                    </w:rPr>
                  </w:pPr>
                  <w:r w:rsidRPr="009625C7">
                    <w:rPr>
                      <w:sz w:val="21"/>
                      <w:szCs w:val="21"/>
                    </w:rPr>
                    <w:t>废容器罐</w:t>
                  </w:r>
                </w:p>
              </w:tc>
              <w:tc>
                <w:tcPr>
                  <w:tcW w:w="947" w:type="dxa"/>
                  <w:vMerge/>
                  <w:vAlign w:val="center"/>
                </w:tcPr>
                <w:p w:rsidR="00D73B37" w:rsidRPr="009625C7" w:rsidRDefault="00D73B37" w:rsidP="005A532B">
                  <w:pPr>
                    <w:jc w:val="center"/>
                    <w:rPr>
                      <w:sz w:val="21"/>
                      <w:szCs w:val="21"/>
                    </w:rPr>
                  </w:pPr>
                </w:p>
              </w:tc>
              <w:tc>
                <w:tcPr>
                  <w:tcW w:w="1944" w:type="dxa"/>
                  <w:vAlign w:val="center"/>
                </w:tcPr>
                <w:p w:rsidR="00D73B37" w:rsidRPr="009625C7" w:rsidRDefault="00D73B37" w:rsidP="005A532B">
                  <w:pPr>
                    <w:jc w:val="center"/>
                    <w:rPr>
                      <w:kern w:val="0"/>
                      <w:sz w:val="21"/>
                      <w:szCs w:val="21"/>
                    </w:rPr>
                  </w:pPr>
                  <w:r w:rsidRPr="009625C7">
                    <w:rPr>
                      <w:kern w:val="0"/>
                      <w:sz w:val="21"/>
                      <w:szCs w:val="21"/>
                    </w:rPr>
                    <w:t>/</w:t>
                  </w:r>
                </w:p>
              </w:tc>
              <w:tc>
                <w:tcPr>
                  <w:tcW w:w="1276" w:type="dxa"/>
                  <w:vAlign w:val="center"/>
                </w:tcPr>
                <w:p w:rsidR="00D73B37" w:rsidRPr="009625C7" w:rsidRDefault="00D73B37" w:rsidP="00D73B37">
                  <w:pPr>
                    <w:adjustRightInd w:val="0"/>
                    <w:snapToGrid w:val="0"/>
                    <w:jc w:val="center"/>
                    <w:rPr>
                      <w:sz w:val="21"/>
                      <w:szCs w:val="21"/>
                    </w:rPr>
                  </w:pPr>
                  <w:r w:rsidRPr="009625C7">
                    <w:rPr>
                      <w:sz w:val="21"/>
                      <w:szCs w:val="21"/>
                    </w:rPr>
                    <w:t>17.82</w:t>
                  </w:r>
                </w:p>
              </w:tc>
              <w:tc>
                <w:tcPr>
                  <w:tcW w:w="891" w:type="dxa"/>
                  <w:vMerge/>
                  <w:vAlign w:val="center"/>
                </w:tcPr>
                <w:p w:rsidR="00D73B37" w:rsidRPr="009625C7" w:rsidRDefault="00D73B37" w:rsidP="005A532B">
                  <w:pPr>
                    <w:jc w:val="center"/>
                    <w:rPr>
                      <w:sz w:val="21"/>
                      <w:szCs w:val="21"/>
                    </w:rPr>
                  </w:pPr>
                </w:p>
              </w:tc>
              <w:tc>
                <w:tcPr>
                  <w:tcW w:w="1138" w:type="dxa"/>
                  <w:vMerge/>
                  <w:vAlign w:val="center"/>
                </w:tcPr>
                <w:p w:rsidR="00D73B37" w:rsidRPr="009625C7" w:rsidRDefault="00D73B37" w:rsidP="005A532B">
                  <w:pPr>
                    <w:jc w:val="center"/>
                    <w:rPr>
                      <w:sz w:val="21"/>
                      <w:szCs w:val="21"/>
                    </w:rPr>
                  </w:pPr>
                </w:p>
              </w:tc>
              <w:tc>
                <w:tcPr>
                  <w:tcW w:w="1024" w:type="dxa"/>
                  <w:vAlign w:val="center"/>
                </w:tcPr>
                <w:p w:rsidR="00D73B37" w:rsidRPr="009625C7" w:rsidRDefault="00D73B37" w:rsidP="005A532B">
                  <w:pPr>
                    <w:adjustRightInd w:val="0"/>
                    <w:snapToGrid w:val="0"/>
                    <w:jc w:val="center"/>
                    <w:rPr>
                      <w:sz w:val="21"/>
                      <w:szCs w:val="21"/>
                    </w:rPr>
                  </w:pPr>
                  <w:r w:rsidRPr="009625C7">
                    <w:rPr>
                      <w:sz w:val="21"/>
                      <w:szCs w:val="21"/>
                    </w:rPr>
                    <w:t>符合</w:t>
                  </w:r>
                </w:p>
              </w:tc>
            </w:tr>
            <w:tr w:rsidR="002B1A2B" w:rsidRPr="009625C7" w:rsidTr="002B1A2B">
              <w:trPr>
                <w:trHeight w:val="260"/>
                <w:jc w:val="center"/>
              </w:trPr>
              <w:tc>
                <w:tcPr>
                  <w:tcW w:w="461" w:type="dxa"/>
                </w:tcPr>
                <w:p w:rsidR="002B1A2B" w:rsidRPr="009625C7" w:rsidRDefault="002B1A2B" w:rsidP="005A532B">
                  <w:pPr>
                    <w:jc w:val="center"/>
                    <w:rPr>
                      <w:kern w:val="0"/>
                      <w:sz w:val="21"/>
                      <w:szCs w:val="21"/>
                    </w:rPr>
                  </w:pPr>
                  <w:r w:rsidRPr="009625C7">
                    <w:rPr>
                      <w:kern w:val="0"/>
                      <w:sz w:val="21"/>
                      <w:szCs w:val="21"/>
                    </w:rPr>
                    <w:t>4</w:t>
                  </w:r>
                </w:p>
              </w:tc>
              <w:tc>
                <w:tcPr>
                  <w:tcW w:w="1277" w:type="dxa"/>
                  <w:vAlign w:val="center"/>
                </w:tcPr>
                <w:p w:rsidR="002B1A2B" w:rsidRPr="009625C7" w:rsidRDefault="00181707" w:rsidP="005A532B">
                  <w:pPr>
                    <w:adjustRightInd w:val="0"/>
                    <w:snapToGrid w:val="0"/>
                    <w:jc w:val="center"/>
                    <w:rPr>
                      <w:sz w:val="21"/>
                      <w:szCs w:val="21"/>
                    </w:rPr>
                  </w:pPr>
                  <w:r w:rsidRPr="009625C7">
                    <w:rPr>
                      <w:sz w:val="21"/>
                      <w:szCs w:val="21"/>
                    </w:rPr>
                    <w:t>涂料</w:t>
                  </w:r>
                  <w:r w:rsidR="002B1A2B" w:rsidRPr="009625C7">
                    <w:rPr>
                      <w:sz w:val="21"/>
                      <w:szCs w:val="21"/>
                    </w:rPr>
                    <w:t>包装桶</w:t>
                  </w:r>
                </w:p>
              </w:tc>
              <w:tc>
                <w:tcPr>
                  <w:tcW w:w="947" w:type="dxa"/>
                  <w:vMerge w:val="restart"/>
                  <w:vAlign w:val="center"/>
                </w:tcPr>
                <w:p w:rsidR="002B1A2B" w:rsidRPr="009625C7" w:rsidRDefault="002B1A2B" w:rsidP="005A532B">
                  <w:pPr>
                    <w:jc w:val="center"/>
                    <w:rPr>
                      <w:kern w:val="0"/>
                      <w:sz w:val="21"/>
                      <w:szCs w:val="21"/>
                    </w:rPr>
                  </w:pPr>
                  <w:r w:rsidRPr="009625C7">
                    <w:rPr>
                      <w:kern w:val="0"/>
                      <w:sz w:val="21"/>
                      <w:szCs w:val="21"/>
                    </w:rPr>
                    <w:t>危险废物</w:t>
                  </w:r>
                </w:p>
              </w:tc>
              <w:tc>
                <w:tcPr>
                  <w:tcW w:w="1944" w:type="dxa"/>
                  <w:vAlign w:val="center"/>
                </w:tcPr>
                <w:p w:rsidR="002B1A2B" w:rsidRPr="009625C7" w:rsidRDefault="002B1A2B" w:rsidP="005A532B">
                  <w:pPr>
                    <w:adjustRightInd w:val="0"/>
                    <w:snapToGrid w:val="0"/>
                    <w:spacing w:line="320" w:lineRule="atLeast"/>
                    <w:jc w:val="center"/>
                    <w:rPr>
                      <w:sz w:val="21"/>
                      <w:szCs w:val="21"/>
                    </w:rPr>
                  </w:pPr>
                  <w:r w:rsidRPr="009625C7">
                    <w:rPr>
                      <w:kern w:val="0"/>
                      <w:sz w:val="21"/>
                      <w:szCs w:val="21"/>
                    </w:rPr>
                    <w:t>HW12 900-252-12</w:t>
                  </w:r>
                </w:p>
              </w:tc>
              <w:tc>
                <w:tcPr>
                  <w:tcW w:w="1276" w:type="dxa"/>
                  <w:vMerge w:val="restart"/>
                  <w:vAlign w:val="center"/>
                </w:tcPr>
                <w:p w:rsidR="002B1A2B" w:rsidRPr="009625C7" w:rsidRDefault="002B1A2B" w:rsidP="005A532B">
                  <w:pPr>
                    <w:adjustRightInd w:val="0"/>
                    <w:snapToGrid w:val="0"/>
                    <w:jc w:val="center"/>
                    <w:rPr>
                      <w:sz w:val="21"/>
                      <w:szCs w:val="21"/>
                    </w:rPr>
                  </w:pPr>
                  <w:r w:rsidRPr="009625C7">
                    <w:rPr>
                      <w:sz w:val="21"/>
                      <w:szCs w:val="21"/>
                    </w:rPr>
                    <w:t>5</w:t>
                  </w:r>
                  <w:r w:rsidRPr="009625C7">
                    <w:rPr>
                      <w:sz w:val="21"/>
                      <w:szCs w:val="21"/>
                    </w:rPr>
                    <w:t>个</w:t>
                  </w:r>
                  <w:r w:rsidRPr="009625C7">
                    <w:rPr>
                      <w:sz w:val="21"/>
                      <w:szCs w:val="21"/>
                    </w:rPr>
                    <w:t>/a</w:t>
                  </w:r>
                </w:p>
              </w:tc>
              <w:tc>
                <w:tcPr>
                  <w:tcW w:w="891" w:type="dxa"/>
                  <w:vMerge w:val="restart"/>
                  <w:vAlign w:val="center"/>
                </w:tcPr>
                <w:p w:rsidR="002B1A2B" w:rsidRPr="009625C7" w:rsidRDefault="002B1A2B" w:rsidP="005A532B">
                  <w:pPr>
                    <w:jc w:val="center"/>
                    <w:rPr>
                      <w:sz w:val="21"/>
                      <w:szCs w:val="21"/>
                    </w:rPr>
                  </w:pPr>
                  <w:r w:rsidRPr="009625C7">
                    <w:rPr>
                      <w:sz w:val="21"/>
                      <w:szCs w:val="21"/>
                    </w:rPr>
                    <w:t>委外处置</w:t>
                  </w:r>
                </w:p>
              </w:tc>
              <w:tc>
                <w:tcPr>
                  <w:tcW w:w="1138" w:type="dxa"/>
                  <w:vMerge w:val="restart"/>
                  <w:vAlign w:val="center"/>
                </w:tcPr>
                <w:p w:rsidR="002B1A2B" w:rsidRPr="009625C7" w:rsidRDefault="002B1A2B" w:rsidP="005A532B">
                  <w:pPr>
                    <w:jc w:val="center"/>
                    <w:rPr>
                      <w:sz w:val="21"/>
                      <w:szCs w:val="21"/>
                    </w:rPr>
                  </w:pPr>
                  <w:r w:rsidRPr="009625C7">
                    <w:rPr>
                      <w:sz w:val="21"/>
                      <w:szCs w:val="21"/>
                    </w:rPr>
                    <w:t>有资质单位</w:t>
                  </w:r>
                </w:p>
              </w:tc>
              <w:tc>
                <w:tcPr>
                  <w:tcW w:w="1024" w:type="dxa"/>
                  <w:vAlign w:val="center"/>
                </w:tcPr>
                <w:p w:rsidR="002B1A2B" w:rsidRPr="009625C7" w:rsidRDefault="002B1A2B" w:rsidP="002B1A2B">
                  <w:pPr>
                    <w:jc w:val="center"/>
                  </w:pPr>
                  <w:r w:rsidRPr="009625C7">
                    <w:rPr>
                      <w:sz w:val="21"/>
                      <w:szCs w:val="21"/>
                    </w:rPr>
                    <w:t>符合</w:t>
                  </w:r>
                </w:p>
              </w:tc>
            </w:tr>
            <w:tr w:rsidR="002B1A2B" w:rsidRPr="009625C7" w:rsidTr="002B1A2B">
              <w:trPr>
                <w:trHeight w:val="260"/>
                <w:jc w:val="center"/>
              </w:trPr>
              <w:tc>
                <w:tcPr>
                  <w:tcW w:w="461" w:type="dxa"/>
                </w:tcPr>
                <w:p w:rsidR="002B1A2B" w:rsidRPr="009625C7" w:rsidRDefault="002B1A2B" w:rsidP="005A532B">
                  <w:pPr>
                    <w:jc w:val="center"/>
                    <w:rPr>
                      <w:kern w:val="0"/>
                      <w:sz w:val="21"/>
                      <w:szCs w:val="21"/>
                    </w:rPr>
                  </w:pPr>
                  <w:r w:rsidRPr="009625C7">
                    <w:rPr>
                      <w:kern w:val="0"/>
                      <w:sz w:val="21"/>
                      <w:szCs w:val="21"/>
                    </w:rPr>
                    <w:t>5</w:t>
                  </w:r>
                </w:p>
              </w:tc>
              <w:tc>
                <w:tcPr>
                  <w:tcW w:w="1277" w:type="dxa"/>
                  <w:vAlign w:val="center"/>
                </w:tcPr>
                <w:p w:rsidR="002B1A2B" w:rsidRPr="009625C7" w:rsidRDefault="002B1A2B" w:rsidP="005A532B">
                  <w:pPr>
                    <w:adjustRightInd w:val="0"/>
                    <w:snapToGrid w:val="0"/>
                    <w:jc w:val="center"/>
                    <w:rPr>
                      <w:sz w:val="21"/>
                      <w:szCs w:val="21"/>
                    </w:rPr>
                  </w:pPr>
                  <w:r w:rsidRPr="009625C7">
                    <w:rPr>
                      <w:sz w:val="21"/>
                      <w:szCs w:val="21"/>
                    </w:rPr>
                    <w:t>稀释剂包装桶</w:t>
                  </w:r>
                </w:p>
              </w:tc>
              <w:tc>
                <w:tcPr>
                  <w:tcW w:w="947" w:type="dxa"/>
                  <w:vMerge/>
                  <w:vAlign w:val="center"/>
                </w:tcPr>
                <w:p w:rsidR="002B1A2B" w:rsidRPr="009625C7" w:rsidRDefault="002B1A2B" w:rsidP="005A532B">
                  <w:pPr>
                    <w:jc w:val="center"/>
                    <w:rPr>
                      <w:kern w:val="0"/>
                      <w:sz w:val="21"/>
                      <w:szCs w:val="21"/>
                    </w:rPr>
                  </w:pPr>
                </w:p>
              </w:tc>
              <w:tc>
                <w:tcPr>
                  <w:tcW w:w="1944" w:type="dxa"/>
                  <w:vAlign w:val="center"/>
                </w:tcPr>
                <w:p w:rsidR="002B1A2B" w:rsidRPr="009625C7" w:rsidRDefault="002B1A2B" w:rsidP="005A532B">
                  <w:pPr>
                    <w:adjustRightInd w:val="0"/>
                    <w:snapToGrid w:val="0"/>
                    <w:spacing w:line="320" w:lineRule="atLeast"/>
                    <w:jc w:val="center"/>
                    <w:rPr>
                      <w:sz w:val="21"/>
                      <w:szCs w:val="21"/>
                    </w:rPr>
                  </w:pPr>
                  <w:r w:rsidRPr="009625C7">
                    <w:rPr>
                      <w:kern w:val="0"/>
                      <w:sz w:val="21"/>
                      <w:szCs w:val="21"/>
                    </w:rPr>
                    <w:t>HW12 900-252-12</w:t>
                  </w:r>
                </w:p>
              </w:tc>
              <w:tc>
                <w:tcPr>
                  <w:tcW w:w="1276" w:type="dxa"/>
                  <w:vMerge/>
                  <w:vAlign w:val="center"/>
                </w:tcPr>
                <w:p w:rsidR="002B1A2B" w:rsidRPr="009625C7" w:rsidRDefault="002B1A2B" w:rsidP="005A532B">
                  <w:pPr>
                    <w:adjustRightInd w:val="0"/>
                    <w:snapToGrid w:val="0"/>
                    <w:jc w:val="center"/>
                    <w:rPr>
                      <w:sz w:val="21"/>
                      <w:szCs w:val="21"/>
                    </w:rPr>
                  </w:pPr>
                </w:p>
              </w:tc>
              <w:tc>
                <w:tcPr>
                  <w:tcW w:w="891" w:type="dxa"/>
                  <w:vMerge/>
                  <w:vAlign w:val="center"/>
                </w:tcPr>
                <w:p w:rsidR="002B1A2B" w:rsidRPr="009625C7" w:rsidRDefault="002B1A2B" w:rsidP="005A532B">
                  <w:pPr>
                    <w:jc w:val="center"/>
                    <w:rPr>
                      <w:sz w:val="21"/>
                      <w:szCs w:val="21"/>
                    </w:rPr>
                  </w:pPr>
                </w:p>
              </w:tc>
              <w:tc>
                <w:tcPr>
                  <w:tcW w:w="1138" w:type="dxa"/>
                  <w:vMerge/>
                  <w:vAlign w:val="center"/>
                </w:tcPr>
                <w:p w:rsidR="002B1A2B" w:rsidRPr="009625C7" w:rsidRDefault="002B1A2B" w:rsidP="005A532B">
                  <w:pPr>
                    <w:jc w:val="center"/>
                    <w:rPr>
                      <w:sz w:val="21"/>
                      <w:szCs w:val="21"/>
                    </w:rPr>
                  </w:pPr>
                </w:p>
              </w:tc>
              <w:tc>
                <w:tcPr>
                  <w:tcW w:w="1024" w:type="dxa"/>
                  <w:vAlign w:val="center"/>
                </w:tcPr>
                <w:p w:rsidR="002B1A2B" w:rsidRPr="009625C7" w:rsidRDefault="002B1A2B" w:rsidP="002B1A2B">
                  <w:pPr>
                    <w:jc w:val="center"/>
                  </w:pPr>
                  <w:r w:rsidRPr="009625C7">
                    <w:rPr>
                      <w:sz w:val="21"/>
                      <w:szCs w:val="21"/>
                    </w:rPr>
                    <w:t>符合</w:t>
                  </w:r>
                </w:p>
              </w:tc>
            </w:tr>
            <w:tr w:rsidR="002B1A2B" w:rsidRPr="009625C7" w:rsidTr="005A532B">
              <w:trPr>
                <w:trHeight w:val="260"/>
                <w:jc w:val="center"/>
              </w:trPr>
              <w:tc>
                <w:tcPr>
                  <w:tcW w:w="461" w:type="dxa"/>
                </w:tcPr>
                <w:p w:rsidR="002B1A2B" w:rsidRPr="009625C7" w:rsidRDefault="002B1A2B" w:rsidP="005A532B">
                  <w:pPr>
                    <w:jc w:val="center"/>
                    <w:rPr>
                      <w:sz w:val="21"/>
                      <w:szCs w:val="21"/>
                    </w:rPr>
                  </w:pPr>
                  <w:r w:rsidRPr="009625C7">
                    <w:rPr>
                      <w:kern w:val="0"/>
                      <w:sz w:val="21"/>
                      <w:szCs w:val="21"/>
                    </w:rPr>
                    <w:t>6</w:t>
                  </w:r>
                </w:p>
              </w:tc>
              <w:tc>
                <w:tcPr>
                  <w:tcW w:w="1277" w:type="dxa"/>
                  <w:vAlign w:val="center"/>
                </w:tcPr>
                <w:p w:rsidR="002B1A2B" w:rsidRPr="009625C7" w:rsidRDefault="002B1A2B" w:rsidP="005A532B">
                  <w:pPr>
                    <w:adjustRightInd w:val="0"/>
                    <w:snapToGrid w:val="0"/>
                    <w:jc w:val="center"/>
                    <w:rPr>
                      <w:sz w:val="21"/>
                      <w:szCs w:val="21"/>
                    </w:rPr>
                  </w:pPr>
                  <w:r w:rsidRPr="009625C7">
                    <w:rPr>
                      <w:sz w:val="21"/>
                      <w:szCs w:val="21"/>
                    </w:rPr>
                    <w:t>废润滑油</w:t>
                  </w:r>
                </w:p>
              </w:tc>
              <w:tc>
                <w:tcPr>
                  <w:tcW w:w="947" w:type="dxa"/>
                  <w:vMerge/>
                  <w:vAlign w:val="center"/>
                </w:tcPr>
                <w:p w:rsidR="002B1A2B" w:rsidRPr="009625C7" w:rsidRDefault="002B1A2B" w:rsidP="005A532B">
                  <w:pPr>
                    <w:jc w:val="center"/>
                    <w:rPr>
                      <w:kern w:val="0"/>
                      <w:sz w:val="21"/>
                      <w:szCs w:val="21"/>
                    </w:rPr>
                  </w:pPr>
                </w:p>
              </w:tc>
              <w:tc>
                <w:tcPr>
                  <w:tcW w:w="1944" w:type="dxa"/>
                  <w:vAlign w:val="center"/>
                </w:tcPr>
                <w:p w:rsidR="002B1A2B" w:rsidRPr="009625C7" w:rsidRDefault="002B1A2B" w:rsidP="00C34BF7">
                  <w:pPr>
                    <w:jc w:val="center"/>
                    <w:rPr>
                      <w:sz w:val="21"/>
                      <w:szCs w:val="21"/>
                    </w:rPr>
                  </w:pPr>
                  <w:r w:rsidRPr="009625C7">
                    <w:rPr>
                      <w:sz w:val="21"/>
                      <w:szCs w:val="21"/>
                    </w:rPr>
                    <w:t>HW08 900-21</w:t>
                  </w:r>
                  <w:r w:rsidR="00C34BF7" w:rsidRPr="009625C7">
                    <w:rPr>
                      <w:rFonts w:hint="eastAsia"/>
                      <w:sz w:val="21"/>
                      <w:szCs w:val="21"/>
                    </w:rPr>
                    <w:t>4-08</w:t>
                  </w:r>
                </w:p>
              </w:tc>
              <w:tc>
                <w:tcPr>
                  <w:tcW w:w="1276" w:type="dxa"/>
                  <w:vAlign w:val="center"/>
                </w:tcPr>
                <w:p w:rsidR="002B1A2B" w:rsidRPr="009625C7" w:rsidRDefault="002B1A2B" w:rsidP="005A532B">
                  <w:pPr>
                    <w:adjustRightInd w:val="0"/>
                    <w:snapToGrid w:val="0"/>
                    <w:jc w:val="center"/>
                    <w:rPr>
                      <w:sz w:val="21"/>
                      <w:szCs w:val="21"/>
                    </w:rPr>
                  </w:pPr>
                  <w:r w:rsidRPr="009625C7">
                    <w:rPr>
                      <w:sz w:val="21"/>
                      <w:szCs w:val="21"/>
                    </w:rPr>
                    <w:t>0.004</w:t>
                  </w:r>
                </w:p>
              </w:tc>
              <w:tc>
                <w:tcPr>
                  <w:tcW w:w="891" w:type="dxa"/>
                  <w:vMerge/>
                  <w:vAlign w:val="center"/>
                </w:tcPr>
                <w:p w:rsidR="002B1A2B" w:rsidRPr="009625C7" w:rsidRDefault="002B1A2B" w:rsidP="005A532B">
                  <w:pPr>
                    <w:jc w:val="center"/>
                    <w:rPr>
                      <w:sz w:val="21"/>
                      <w:szCs w:val="21"/>
                    </w:rPr>
                  </w:pPr>
                </w:p>
              </w:tc>
              <w:tc>
                <w:tcPr>
                  <w:tcW w:w="1138" w:type="dxa"/>
                  <w:vMerge/>
                  <w:vAlign w:val="center"/>
                </w:tcPr>
                <w:p w:rsidR="002B1A2B" w:rsidRPr="009625C7" w:rsidRDefault="002B1A2B" w:rsidP="005A532B">
                  <w:pPr>
                    <w:jc w:val="center"/>
                    <w:rPr>
                      <w:sz w:val="21"/>
                      <w:szCs w:val="21"/>
                    </w:rPr>
                  </w:pPr>
                </w:p>
              </w:tc>
              <w:tc>
                <w:tcPr>
                  <w:tcW w:w="1024" w:type="dxa"/>
                  <w:vAlign w:val="center"/>
                </w:tcPr>
                <w:p w:rsidR="002B1A2B" w:rsidRPr="009625C7" w:rsidRDefault="002B1A2B" w:rsidP="005A532B">
                  <w:pPr>
                    <w:adjustRightInd w:val="0"/>
                    <w:snapToGrid w:val="0"/>
                    <w:jc w:val="center"/>
                    <w:rPr>
                      <w:sz w:val="21"/>
                      <w:szCs w:val="21"/>
                    </w:rPr>
                  </w:pPr>
                  <w:r w:rsidRPr="009625C7">
                    <w:rPr>
                      <w:sz w:val="21"/>
                      <w:szCs w:val="21"/>
                    </w:rPr>
                    <w:t>符合</w:t>
                  </w:r>
                </w:p>
              </w:tc>
            </w:tr>
            <w:tr w:rsidR="002B1A2B" w:rsidRPr="009625C7" w:rsidTr="005A532B">
              <w:trPr>
                <w:trHeight w:val="260"/>
                <w:jc w:val="center"/>
              </w:trPr>
              <w:tc>
                <w:tcPr>
                  <w:tcW w:w="461" w:type="dxa"/>
                </w:tcPr>
                <w:p w:rsidR="002B1A2B" w:rsidRPr="009625C7" w:rsidRDefault="002B1A2B" w:rsidP="005A532B">
                  <w:pPr>
                    <w:jc w:val="center"/>
                    <w:rPr>
                      <w:sz w:val="21"/>
                      <w:szCs w:val="21"/>
                    </w:rPr>
                  </w:pPr>
                  <w:r w:rsidRPr="009625C7">
                    <w:rPr>
                      <w:kern w:val="0"/>
                      <w:sz w:val="21"/>
                      <w:szCs w:val="21"/>
                    </w:rPr>
                    <w:t>7</w:t>
                  </w:r>
                </w:p>
              </w:tc>
              <w:tc>
                <w:tcPr>
                  <w:tcW w:w="1277" w:type="dxa"/>
                  <w:vAlign w:val="center"/>
                </w:tcPr>
                <w:p w:rsidR="002B1A2B" w:rsidRPr="009625C7" w:rsidRDefault="002B1A2B" w:rsidP="005A532B">
                  <w:pPr>
                    <w:adjustRightInd w:val="0"/>
                    <w:snapToGrid w:val="0"/>
                    <w:jc w:val="center"/>
                    <w:rPr>
                      <w:sz w:val="21"/>
                      <w:szCs w:val="21"/>
                    </w:rPr>
                  </w:pPr>
                  <w:r w:rsidRPr="009625C7">
                    <w:rPr>
                      <w:sz w:val="21"/>
                      <w:szCs w:val="21"/>
                    </w:rPr>
                    <w:t>废油桶</w:t>
                  </w:r>
                </w:p>
              </w:tc>
              <w:tc>
                <w:tcPr>
                  <w:tcW w:w="947" w:type="dxa"/>
                  <w:vMerge/>
                  <w:vAlign w:val="center"/>
                </w:tcPr>
                <w:p w:rsidR="002B1A2B" w:rsidRPr="009625C7" w:rsidRDefault="002B1A2B" w:rsidP="005A532B">
                  <w:pPr>
                    <w:jc w:val="center"/>
                    <w:rPr>
                      <w:kern w:val="0"/>
                      <w:sz w:val="21"/>
                      <w:szCs w:val="21"/>
                    </w:rPr>
                  </w:pPr>
                </w:p>
              </w:tc>
              <w:tc>
                <w:tcPr>
                  <w:tcW w:w="1944" w:type="dxa"/>
                  <w:vAlign w:val="center"/>
                </w:tcPr>
                <w:p w:rsidR="002B1A2B" w:rsidRPr="009625C7" w:rsidRDefault="002B1A2B" w:rsidP="005A532B">
                  <w:pPr>
                    <w:jc w:val="center"/>
                    <w:rPr>
                      <w:sz w:val="21"/>
                      <w:szCs w:val="21"/>
                    </w:rPr>
                  </w:pPr>
                  <w:r w:rsidRPr="009625C7">
                    <w:rPr>
                      <w:sz w:val="21"/>
                      <w:szCs w:val="21"/>
                    </w:rPr>
                    <w:t>HW08 900-249-08</w:t>
                  </w:r>
                </w:p>
              </w:tc>
              <w:tc>
                <w:tcPr>
                  <w:tcW w:w="1276" w:type="dxa"/>
                  <w:vAlign w:val="center"/>
                </w:tcPr>
                <w:p w:rsidR="002B1A2B" w:rsidRPr="009625C7" w:rsidRDefault="002B1A2B" w:rsidP="005A532B">
                  <w:pPr>
                    <w:adjustRightInd w:val="0"/>
                    <w:snapToGrid w:val="0"/>
                    <w:jc w:val="center"/>
                    <w:rPr>
                      <w:sz w:val="21"/>
                      <w:szCs w:val="21"/>
                    </w:rPr>
                  </w:pPr>
                  <w:r w:rsidRPr="009625C7">
                    <w:rPr>
                      <w:sz w:val="21"/>
                      <w:szCs w:val="21"/>
                    </w:rPr>
                    <w:t>0.001</w:t>
                  </w:r>
                </w:p>
              </w:tc>
              <w:tc>
                <w:tcPr>
                  <w:tcW w:w="891" w:type="dxa"/>
                  <w:vMerge/>
                  <w:vAlign w:val="center"/>
                </w:tcPr>
                <w:p w:rsidR="002B1A2B" w:rsidRPr="009625C7" w:rsidRDefault="002B1A2B" w:rsidP="005A532B">
                  <w:pPr>
                    <w:jc w:val="center"/>
                    <w:rPr>
                      <w:sz w:val="21"/>
                      <w:szCs w:val="21"/>
                    </w:rPr>
                  </w:pPr>
                </w:p>
              </w:tc>
              <w:tc>
                <w:tcPr>
                  <w:tcW w:w="1138" w:type="dxa"/>
                  <w:vMerge/>
                  <w:vAlign w:val="center"/>
                </w:tcPr>
                <w:p w:rsidR="002B1A2B" w:rsidRPr="009625C7" w:rsidRDefault="002B1A2B" w:rsidP="005A532B">
                  <w:pPr>
                    <w:jc w:val="center"/>
                    <w:rPr>
                      <w:sz w:val="21"/>
                      <w:szCs w:val="21"/>
                    </w:rPr>
                  </w:pPr>
                </w:p>
              </w:tc>
              <w:tc>
                <w:tcPr>
                  <w:tcW w:w="1024" w:type="dxa"/>
                  <w:vAlign w:val="center"/>
                </w:tcPr>
                <w:p w:rsidR="002B1A2B" w:rsidRPr="009625C7" w:rsidRDefault="002B1A2B" w:rsidP="005A532B">
                  <w:pPr>
                    <w:adjustRightInd w:val="0"/>
                    <w:snapToGrid w:val="0"/>
                    <w:jc w:val="center"/>
                    <w:rPr>
                      <w:sz w:val="21"/>
                      <w:szCs w:val="21"/>
                    </w:rPr>
                  </w:pPr>
                  <w:r w:rsidRPr="009625C7">
                    <w:rPr>
                      <w:sz w:val="21"/>
                      <w:szCs w:val="21"/>
                    </w:rPr>
                    <w:t>符合</w:t>
                  </w:r>
                </w:p>
              </w:tc>
            </w:tr>
            <w:tr w:rsidR="002B1A2B" w:rsidRPr="009625C7" w:rsidTr="00096C6C">
              <w:trPr>
                <w:trHeight w:val="608"/>
                <w:jc w:val="center"/>
              </w:trPr>
              <w:tc>
                <w:tcPr>
                  <w:tcW w:w="461" w:type="dxa"/>
                </w:tcPr>
                <w:p w:rsidR="002B1A2B" w:rsidRPr="009625C7" w:rsidRDefault="002B1A2B" w:rsidP="005A532B">
                  <w:pPr>
                    <w:jc w:val="center"/>
                    <w:rPr>
                      <w:kern w:val="0"/>
                      <w:sz w:val="21"/>
                      <w:szCs w:val="21"/>
                    </w:rPr>
                  </w:pPr>
                  <w:r w:rsidRPr="009625C7">
                    <w:rPr>
                      <w:kern w:val="0"/>
                      <w:sz w:val="21"/>
                      <w:szCs w:val="21"/>
                    </w:rPr>
                    <w:t>8</w:t>
                  </w:r>
                </w:p>
              </w:tc>
              <w:tc>
                <w:tcPr>
                  <w:tcW w:w="1277" w:type="dxa"/>
                  <w:vAlign w:val="center"/>
                </w:tcPr>
                <w:p w:rsidR="002B1A2B" w:rsidRPr="009625C7" w:rsidRDefault="002B1A2B" w:rsidP="005A532B">
                  <w:pPr>
                    <w:adjustRightInd w:val="0"/>
                    <w:snapToGrid w:val="0"/>
                    <w:jc w:val="center"/>
                    <w:rPr>
                      <w:sz w:val="21"/>
                      <w:szCs w:val="21"/>
                    </w:rPr>
                  </w:pPr>
                  <w:r w:rsidRPr="009625C7">
                    <w:rPr>
                      <w:sz w:val="21"/>
                      <w:szCs w:val="21"/>
                    </w:rPr>
                    <w:t>含油抹布、手套</w:t>
                  </w:r>
                </w:p>
              </w:tc>
              <w:tc>
                <w:tcPr>
                  <w:tcW w:w="947" w:type="dxa"/>
                  <w:vMerge/>
                  <w:vAlign w:val="center"/>
                </w:tcPr>
                <w:p w:rsidR="002B1A2B" w:rsidRPr="009625C7" w:rsidRDefault="002B1A2B" w:rsidP="005A532B">
                  <w:pPr>
                    <w:jc w:val="center"/>
                    <w:rPr>
                      <w:kern w:val="0"/>
                      <w:sz w:val="21"/>
                      <w:szCs w:val="21"/>
                    </w:rPr>
                  </w:pPr>
                </w:p>
              </w:tc>
              <w:tc>
                <w:tcPr>
                  <w:tcW w:w="1944" w:type="dxa"/>
                  <w:vAlign w:val="center"/>
                </w:tcPr>
                <w:p w:rsidR="002B1A2B" w:rsidRPr="009625C7" w:rsidRDefault="002B1A2B" w:rsidP="005A532B">
                  <w:pPr>
                    <w:jc w:val="center"/>
                    <w:rPr>
                      <w:sz w:val="21"/>
                      <w:szCs w:val="21"/>
                    </w:rPr>
                  </w:pPr>
                  <w:r w:rsidRPr="009625C7">
                    <w:rPr>
                      <w:sz w:val="21"/>
                      <w:szCs w:val="21"/>
                    </w:rPr>
                    <w:t>900-041-49</w:t>
                  </w:r>
                </w:p>
              </w:tc>
              <w:tc>
                <w:tcPr>
                  <w:tcW w:w="1276" w:type="dxa"/>
                  <w:vAlign w:val="center"/>
                </w:tcPr>
                <w:p w:rsidR="002B1A2B" w:rsidRPr="009625C7" w:rsidRDefault="002B1A2B" w:rsidP="005A532B">
                  <w:pPr>
                    <w:adjustRightInd w:val="0"/>
                    <w:snapToGrid w:val="0"/>
                    <w:jc w:val="center"/>
                    <w:rPr>
                      <w:sz w:val="21"/>
                      <w:szCs w:val="21"/>
                    </w:rPr>
                  </w:pPr>
                  <w:r w:rsidRPr="009625C7">
                    <w:rPr>
                      <w:sz w:val="21"/>
                      <w:szCs w:val="21"/>
                    </w:rPr>
                    <w:t>0.002</w:t>
                  </w:r>
                </w:p>
              </w:tc>
              <w:tc>
                <w:tcPr>
                  <w:tcW w:w="891" w:type="dxa"/>
                  <w:vMerge/>
                  <w:vAlign w:val="center"/>
                </w:tcPr>
                <w:p w:rsidR="002B1A2B" w:rsidRPr="009625C7" w:rsidRDefault="002B1A2B" w:rsidP="005A532B">
                  <w:pPr>
                    <w:jc w:val="center"/>
                    <w:rPr>
                      <w:sz w:val="21"/>
                      <w:szCs w:val="21"/>
                    </w:rPr>
                  </w:pPr>
                </w:p>
              </w:tc>
              <w:tc>
                <w:tcPr>
                  <w:tcW w:w="1138" w:type="dxa"/>
                  <w:vMerge/>
                  <w:vAlign w:val="center"/>
                </w:tcPr>
                <w:p w:rsidR="002B1A2B" w:rsidRPr="009625C7" w:rsidRDefault="002B1A2B" w:rsidP="005A532B">
                  <w:pPr>
                    <w:jc w:val="center"/>
                    <w:rPr>
                      <w:sz w:val="21"/>
                      <w:szCs w:val="21"/>
                    </w:rPr>
                  </w:pPr>
                </w:p>
              </w:tc>
              <w:tc>
                <w:tcPr>
                  <w:tcW w:w="1024" w:type="dxa"/>
                  <w:vAlign w:val="center"/>
                </w:tcPr>
                <w:p w:rsidR="002B1A2B" w:rsidRPr="009625C7" w:rsidRDefault="002B1A2B" w:rsidP="005A532B">
                  <w:pPr>
                    <w:adjustRightInd w:val="0"/>
                    <w:snapToGrid w:val="0"/>
                    <w:jc w:val="center"/>
                    <w:rPr>
                      <w:sz w:val="21"/>
                      <w:szCs w:val="21"/>
                    </w:rPr>
                  </w:pPr>
                  <w:r w:rsidRPr="009625C7">
                    <w:rPr>
                      <w:sz w:val="21"/>
                      <w:szCs w:val="21"/>
                    </w:rPr>
                    <w:t>符合</w:t>
                  </w:r>
                </w:p>
              </w:tc>
            </w:tr>
            <w:tr w:rsidR="002B1A2B" w:rsidRPr="009625C7" w:rsidTr="005A532B">
              <w:trPr>
                <w:trHeight w:val="260"/>
                <w:jc w:val="center"/>
              </w:trPr>
              <w:tc>
                <w:tcPr>
                  <w:tcW w:w="461" w:type="dxa"/>
                  <w:vAlign w:val="center"/>
                </w:tcPr>
                <w:p w:rsidR="002B1A2B" w:rsidRPr="009625C7" w:rsidRDefault="001F4C68" w:rsidP="005A532B">
                  <w:pPr>
                    <w:jc w:val="center"/>
                    <w:rPr>
                      <w:kern w:val="0"/>
                      <w:sz w:val="21"/>
                      <w:szCs w:val="21"/>
                    </w:rPr>
                  </w:pPr>
                  <w:r w:rsidRPr="009625C7">
                    <w:rPr>
                      <w:rFonts w:hint="eastAsia"/>
                      <w:kern w:val="0"/>
                      <w:sz w:val="21"/>
                      <w:szCs w:val="21"/>
                    </w:rPr>
                    <w:t>9</w:t>
                  </w:r>
                </w:p>
              </w:tc>
              <w:tc>
                <w:tcPr>
                  <w:tcW w:w="1277" w:type="dxa"/>
                  <w:vAlign w:val="center"/>
                </w:tcPr>
                <w:p w:rsidR="002B1A2B" w:rsidRPr="009625C7" w:rsidRDefault="002B1A2B" w:rsidP="005A532B">
                  <w:pPr>
                    <w:adjustRightInd w:val="0"/>
                    <w:snapToGrid w:val="0"/>
                    <w:jc w:val="center"/>
                    <w:rPr>
                      <w:sz w:val="21"/>
                      <w:szCs w:val="21"/>
                    </w:rPr>
                  </w:pPr>
                  <w:r w:rsidRPr="009625C7">
                    <w:rPr>
                      <w:sz w:val="21"/>
                      <w:szCs w:val="21"/>
                    </w:rPr>
                    <w:t>废活性炭</w:t>
                  </w:r>
                </w:p>
              </w:tc>
              <w:tc>
                <w:tcPr>
                  <w:tcW w:w="947" w:type="dxa"/>
                  <w:vMerge/>
                  <w:vAlign w:val="center"/>
                </w:tcPr>
                <w:p w:rsidR="002B1A2B" w:rsidRPr="009625C7" w:rsidRDefault="002B1A2B" w:rsidP="005A532B">
                  <w:pPr>
                    <w:jc w:val="center"/>
                    <w:rPr>
                      <w:kern w:val="0"/>
                      <w:sz w:val="21"/>
                      <w:szCs w:val="21"/>
                    </w:rPr>
                  </w:pPr>
                </w:p>
              </w:tc>
              <w:tc>
                <w:tcPr>
                  <w:tcW w:w="1944" w:type="dxa"/>
                  <w:vAlign w:val="center"/>
                </w:tcPr>
                <w:p w:rsidR="002B1A2B" w:rsidRPr="009625C7" w:rsidRDefault="002B1A2B" w:rsidP="005A532B">
                  <w:pPr>
                    <w:jc w:val="center"/>
                    <w:rPr>
                      <w:sz w:val="21"/>
                      <w:szCs w:val="21"/>
                    </w:rPr>
                  </w:pPr>
                  <w:r w:rsidRPr="009625C7">
                    <w:rPr>
                      <w:sz w:val="21"/>
                      <w:szCs w:val="21"/>
                    </w:rPr>
                    <w:t>HW12 264-012-12</w:t>
                  </w:r>
                </w:p>
              </w:tc>
              <w:tc>
                <w:tcPr>
                  <w:tcW w:w="1276" w:type="dxa"/>
                  <w:vAlign w:val="center"/>
                </w:tcPr>
                <w:p w:rsidR="002B1A2B" w:rsidRPr="009625C7" w:rsidRDefault="002B1A2B" w:rsidP="005A532B">
                  <w:pPr>
                    <w:adjustRightInd w:val="0"/>
                    <w:snapToGrid w:val="0"/>
                    <w:jc w:val="center"/>
                    <w:rPr>
                      <w:sz w:val="21"/>
                      <w:szCs w:val="21"/>
                    </w:rPr>
                  </w:pPr>
                  <w:r w:rsidRPr="009625C7">
                    <w:rPr>
                      <w:sz w:val="21"/>
                      <w:szCs w:val="21"/>
                    </w:rPr>
                    <w:t>0.001</w:t>
                  </w:r>
                </w:p>
              </w:tc>
              <w:tc>
                <w:tcPr>
                  <w:tcW w:w="891" w:type="dxa"/>
                  <w:vMerge/>
                  <w:vAlign w:val="center"/>
                </w:tcPr>
                <w:p w:rsidR="002B1A2B" w:rsidRPr="009625C7" w:rsidRDefault="002B1A2B" w:rsidP="005A532B">
                  <w:pPr>
                    <w:jc w:val="center"/>
                    <w:rPr>
                      <w:sz w:val="21"/>
                      <w:szCs w:val="21"/>
                    </w:rPr>
                  </w:pPr>
                </w:p>
              </w:tc>
              <w:tc>
                <w:tcPr>
                  <w:tcW w:w="1138" w:type="dxa"/>
                  <w:vMerge/>
                  <w:vAlign w:val="center"/>
                </w:tcPr>
                <w:p w:rsidR="002B1A2B" w:rsidRPr="009625C7" w:rsidRDefault="002B1A2B" w:rsidP="005A532B">
                  <w:pPr>
                    <w:jc w:val="center"/>
                    <w:rPr>
                      <w:sz w:val="21"/>
                      <w:szCs w:val="21"/>
                    </w:rPr>
                  </w:pPr>
                </w:p>
              </w:tc>
              <w:tc>
                <w:tcPr>
                  <w:tcW w:w="1024" w:type="dxa"/>
                  <w:vAlign w:val="center"/>
                </w:tcPr>
                <w:p w:rsidR="002B1A2B" w:rsidRPr="009625C7" w:rsidRDefault="002B1A2B" w:rsidP="005A532B">
                  <w:pPr>
                    <w:adjustRightInd w:val="0"/>
                    <w:snapToGrid w:val="0"/>
                    <w:jc w:val="center"/>
                    <w:rPr>
                      <w:sz w:val="21"/>
                      <w:szCs w:val="21"/>
                    </w:rPr>
                  </w:pPr>
                  <w:r w:rsidRPr="009625C7">
                    <w:rPr>
                      <w:sz w:val="21"/>
                      <w:szCs w:val="21"/>
                    </w:rPr>
                    <w:t>符合</w:t>
                  </w:r>
                </w:p>
              </w:tc>
            </w:tr>
            <w:tr w:rsidR="00D73B37" w:rsidRPr="009625C7" w:rsidTr="005A532B">
              <w:trPr>
                <w:trHeight w:val="260"/>
                <w:jc w:val="center"/>
              </w:trPr>
              <w:tc>
                <w:tcPr>
                  <w:tcW w:w="461" w:type="dxa"/>
                </w:tcPr>
                <w:p w:rsidR="00D73B37" w:rsidRPr="009625C7" w:rsidRDefault="00D73B37" w:rsidP="001F4C68">
                  <w:pPr>
                    <w:jc w:val="center"/>
                    <w:rPr>
                      <w:kern w:val="0"/>
                      <w:sz w:val="21"/>
                      <w:szCs w:val="21"/>
                    </w:rPr>
                  </w:pPr>
                  <w:r w:rsidRPr="009625C7">
                    <w:rPr>
                      <w:kern w:val="0"/>
                      <w:sz w:val="21"/>
                      <w:szCs w:val="21"/>
                    </w:rPr>
                    <w:t>1</w:t>
                  </w:r>
                  <w:r w:rsidR="001F4C68" w:rsidRPr="009625C7">
                    <w:rPr>
                      <w:rFonts w:hint="eastAsia"/>
                      <w:kern w:val="0"/>
                      <w:sz w:val="21"/>
                      <w:szCs w:val="21"/>
                    </w:rPr>
                    <w:t>0</w:t>
                  </w:r>
                </w:p>
              </w:tc>
              <w:tc>
                <w:tcPr>
                  <w:tcW w:w="1277" w:type="dxa"/>
                  <w:vAlign w:val="center"/>
                </w:tcPr>
                <w:p w:rsidR="00D73B37" w:rsidRPr="009625C7" w:rsidRDefault="00D73B37" w:rsidP="005A532B">
                  <w:pPr>
                    <w:adjustRightInd w:val="0"/>
                    <w:snapToGrid w:val="0"/>
                    <w:jc w:val="center"/>
                    <w:rPr>
                      <w:sz w:val="21"/>
                      <w:szCs w:val="21"/>
                    </w:rPr>
                  </w:pPr>
                  <w:r w:rsidRPr="009625C7">
                    <w:rPr>
                      <w:sz w:val="21"/>
                      <w:szCs w:val="21"/>
                    </w:rPr>
                    <w:t>生活垃圾</w:t>
                  </w:r>
                </w:p>
              </w:tc>
              <w:tc>
                <w:tcPr>
                  <w:tcW w:w="947" w:type="dxa"/>
                  <w:vAlign w:val="center"/>
                </w:tcPr>
                <w:p w:rsidR="00D73B37" w:rsidRPr="009625C7" w:rsidRDefault="00D73B37" w:rsidP="005A532B">
                  <w:pPr>
                    <w:jc w:val="center"/>
                    <w:rPr>
                      <w:kern w:val="0"/>
                      <w:sz w:val="21"/>
                      <w:szCs w:val="21"/>
                    </w:rPr>
                  </w:pPr>
                  <w:r w:rsidRPr="009625C7">
                    <w:rPr>
                      <w:sz w:val="21"/>
                      <w:szCs w:val="21"/>
                    </w:rPr>
                    <w:t>一般固废</w:t>
                  </w:r>
                </w:p>
              </w:tc>
              <w:tc>
                <w:tcPr>
                  <w:tcW w:w="1944" w:type="dxa"/>
                  <w:vAlign w:val="center"/>
                </w:tcPr>
                <w:p w:rsidR="00D73B37" w:rsidRPr="009625C7" w:rsidRDefault="00D73B37" w:rsidP="005A532B">
                  <w:pPr>
                    <w:jc w:val="center"/>
                    <w:rPr>
                      <w:kern w:val="0"/>
                      <w:sz w:val="21"/>
                      <w:szCs w:val="21"/>
                    </w:rPr>
                  </w:pPr>
                  <w:r w:rsidRPr="009625C7">
                    <w:rPr>
                      <w:kern w:val="0"/>
                      <w:sz w:val="21"/>
                      <w:szCs w:val="21"/>
                    </w:rPr>
                    <w:t>87</w:t>
                  </w:r>
                </w:p>
              </w:tc>
              <w:tc>
                <w:tcPr>
                  <w:tcW w:w="1276" w:type="dxa"/>
                  <w:vAlign w:val="center"/>
                </w:tcPr>
                <w:p w:rsidR="00D73B37" w:rsidRPr="009625C7" w:rsidRDefault="00D73B37" w:rsidP="005A532B">
                  <w:pPr>
                    <w:adjustRightInd w:val="0"/>
                    <w:snapToGrid w:val="0"/>
                    <w:jc w:val="center"/>
                    <w:rPr>
                      <w:sz w:val="21"/>
                      <w:szCs w:val="21"/>
                    </w:rPr>
                  </w:pPr>
                  <w:r w:rsidRPr="009625C7">
                    <w:rPr>
                      <w:sz w:val="21"/>
                      <w:szCs w:val="21"/>
                    </w:rPr>
                    <w:t>3.0</w:t>
                  </w:r>
                </w:p>
              </w:tc>
              <w:tc>
                <w:tcPr>
                  <w:tcW w:w="891" w:type="dxa"/>
                  <w:vAlign w:val="center"/>
                </w:tcPr>
                <w:p w:rsidR="00D73B37" w:rsidRPr="009625C7" w:rsidRDefault="00D73B37" w:rsidP="005A532B">
                  <w:pPr>
                    <w:jc w:val="center"/>
                    <w:rPr>
                      <w:sz w:val="21"/>
                      <w:szCs w:val="21"/>
                    </w:rPr>
                  </w:pPr>
                  <w:r w:rsidRPr="009625C7">
                    <w:rPr>
                      <w:sz w:val="21"/>
                      <w:szCs w:val="21"/>
                    </w:rPr>
                    <w:t>定期清运</w:t>
                  </w:r>
                </w:p>
              </w:tc>
              <w:tc>
                <w:tcPr>
                  <w:tcW w:w="1138" w:type="dxa"/>
                  <w:vAlign w:val="center"/>
                </w:tcPr>
                <w:p w:rsidR="00D73B37" w:rsidRPr="009625C7" w:rsidRDefault="00D73B37" w:rsidP="005A532B">
                  <w:pPr>
                    <w:jc w:val="center"/>
                    <w:rPr>
                      <w:sz w:val="21"/>
                      <w:szCs w:val="21"/>
                    </w:rPr>
                  </w:pPr>
                  <w:r w:rsidRPr="009625C7">
                    <w:rPr>
                      <w:sz w:val="21"/>
                      <w:szCs w:val="21"/>
                    </w:rPr>
                    <w:t>环卫部门</w:t>
                  </w:r>
                </w:p>
              </w:tc>
              <w:tc>
                <w:tcPr>
                  <w:tcW w:w="1024" w:type="dxa"/>
                  <w:vAlign w:val="center"/>
                </w:tcPr>
                <w:p w:rsidR="00D73B37" w:rsidRPr="009625C7" w:rsidRDefault="00D07C8A" w:rsidP="005A532B">
                  <w:pPr>
                    <w:adjustRightInd w:val="0"/>
                    <w:snapToGrid w:val="0"/>
                    <w:jc w:val="center"/>
                    <w:rPr>
                      <w:sz w:val="21"/>
                      <w:szCs w:val="21"/>
                    </w:rPr>
                  </w:pPr>
                  <w:r w:rsidRPr="009625C7">
                    <w:rPr>
                      <w:sz w:val="21"/>
                      <w:szCs w:val="21"/>
                    </w:rPr>
                    <w:t>符合</w:t>
                  </w:r>
                </w:p>
              </w:tc>
            </w:tr>
          </w:tbl>
          <w:p w:rsidR="002B1A2B" w:rsidRPr="009625C7" w:rsidRDefault="002B1A2B" w:rsidP="002B1A2B">
            <w:pPr>
              <w:spacing w:line="360" w:lineRule="auto"/>
              <w:ind w:firstLineChars="200" w:firstLine="480"/>
              <w:rPr>
                <w:sz w:val="24"/>
                <w:szCs w:val="24"/>
              </w:rPr>
            </w:pPr>
            <w:r w:rsidRPr="009625C7">
              <w:rPr>
                <w:sz w:val="24"/>
                <w:szCs w:val="24"/>
              </w:rPr>
              <w:t>建设项目固体废弃物处理处置应遵循分类收集和外售综合利用的原则，具体处置方式如下：</w:t>
            </w:r>
          </w:p>
          <w:p w:rsidR="002B1A2B" w:rsidRPr="009625C7" w:rsidRDefault="002B1A2B" w:rsidP="002B1A2B">
            <w:pPr>
              <w:spacing w:line="360" w:lineRule="auto"/>
              <w:ind w:firstLineChars="200" w:firstLine="480"/>
              <w:rPr>
                <w:sz w:val="24"/>
                <w:szCs w:val="24"/>
              </w:rPr>
            </w:pPr>
            <w:r w:rsidRPr="009625C7">
              <w:rPr>
                <w:sz w:val="24"/>
                <w:szCs w:val="24"/>
              </w:rPr>
              <w:t>一般工业固废统一分类收集后出售给回收公司综合利用；危险</w:t>
            </w:r>
            <w:r w:rsidR="001F4C68" w:rsidRPr="009625C7">
              <w:rPr>
                <w:sz w:val="24"/>
                <w:szCs w:val="24"/>
              </w:rPr>
              <w:t>废物：废涂料桶以及废稀释剂桶、废润滑油、废油桶、含油抹布、手套</w:t>
            </w:r>
            <w:r w:rsidR="005F28F3" w:rsidRPr="009625C7">
              <w:rPr>
                <w:rFonts w:hint="eastAsia"/>
                <w:sz w:val="24"/>
                <w:szCs w:val="24"/>
              </w:rPr>
              <w:t>、</w:t>
            </w:r>
            <w:r w:rsidRPr="009625C7">
              <w:rPr>
                <w:sz w:val="24"/>
                <w:szCs w:val="24"/>
              </w:rPr>
              <w:t>废活性炭、分类收集后暂存于危废间，定期交给有资质单位处置；职工生活垃圾由环卫公司定期清运，集中处理。</w:t>
            </w:r>
          </w:p>
          <w:p w:rsidR="002B1A2B" w:rsidRPr="009625C7" w:rsidRDefault="002B1A2B" w:rsidP="002B1A2B">
            <w:pPr>
              <w:spacing w:line="500" w:lineRule="exact"/>
              <w:ind w:firstLineChars="200" w:firstLine="480"/>
              <w:rPr>
                <w:sz w:val="24"/>
                <w:szCs w:val="24"/>
              </w:rPr>
            </w:pPr>
            <w:r w:rsidRPr="009625C7">
              <w:rPr>
                <w:sz w:val="24"/>
                <w:szCs w:val="24"/>
              </w:rPr>
              <w:t>本项目拟设置</w:t>
            </w:r>
            <w:r w:rsidR="005F28F3" w:rsidRPr="009625C7">
              <w:rPr>
                <w:rFonts w:hint="eastAsia"/>
                <w:sz w:val="24"/>
                <w:szCs w:val="24"/>
              </w:rPr>
              <w:t>1</w:t>
            </w:r>
            <w:r w:rsidR="005F28F3" w:rsidRPr="009625C7">
              <w:rPr>
                <w:rFonts w:hint="eastAsia"/>
                <w:sz w:val="24"/>
                <w:szCs w:val="24"/>
              </w:rPr>
              <w:t>间</w:t>
            </w:r>
            <w:r w:rsidR="005F28F3" w:rsidRPr="009625C7">
              <w:rPr>
                <w:rFonts w:hint="eastAsia"/>
                <w:sz w:val="24"/>
                <w:szCs w:val="24"/>
              </w:rPr>
              <w:t>10m</w:t>
            </w:r>
            <w:r w:rsidR="005F28F3" w:rsidRPr="009625C7">
              <w:rPr>
                <w:rFonts w:hint="eastAsia"/>
                <w:sz w:val="24"/>
                <w:szCs w:val="24"/>
                <w:vertAlign w:val="superscript"/>
              </w:rPr>
              <w:t>3</w:t>
            </w:r>
            <w:r w:rsidRPr="009625C7">
              <w:rPr>
                <w:sz w:val="24"/>
                <w:szCs w:val="24"/>
              </w:rPr>
              <w:t>危险废物暂存间，位于</w:t>
            </w:r>
            <w:r w:rsidRPr="009625C7">
              <w:rPr>
                <w:sz w:val="24"/>
                <w:szCs w:val="24"/>
              </w:rPr>
              <w:t>H1</w:t>
            </w:r>
            <w:r w:rsidRPr="009625C7">
              <w:rPr>
                <w:sz w:val="24"/>
                <w:szCs w:val="24"/>
              </w:rPr>
              <w:t>仓库西北角。可购置加盖的危险废物收集箱对危险废物进行收集并单独存放。堆放时宜按危险废物种类分类堆放。可对危险废物进行密闭包装，减少无组织排放。危险废物贮存场所应起到防风、防雨、防晒、防渗漏的作用。防治危险废物收集箱的硬化地面应没有裂缝，保证危险废物暂存场地的渗透系数</w:t>
            </w:r>
            <w:r w:rsidRPr="009625C7">
              <w:rPr>
                <w:sz w:val="24"/>
                <w:szCs w:val="24"/>
              </w:rPr>
              <w:t>≤10</w:t>
            </w:r>
            <w:r w:rsidRPr="009625C7">
              <w:rPr>
                <w:sz w:val="24"/>
                <w:szCs w:val="24"/>
                <w:vertAlign w:val="superscript"/>
              </w:rPr>
              <w:t>-10</w:t>
            </w:r>
            <w:r w:rsidRPr="009625C7">
              <w:rPr>
                <w:sz w:val="24"/>
                <w:szCs w:val="24"/>
              </w:rPr>
              <w:t>cm/s</w:t>
            </w:r>
            <w:r w:rsidRPr="009625C7">
              <w:rPr>
                <w:sz w:val="24"/>
                <w:szCs w:val="24"/>
              </w:rPr>
              <w:t>。无法装入常用容器的危险废物可用防漏胶袋等盛放。盛放的危险废物的容器上必须粘贴符合《危险废物贮存污染控制标准》（</w:t>
            </w:r>
            <w:r w:rsidRPr="009625C7">
              <w:rPr>
                <w:sz w:val="24"/>
                <w:szCs w:val="24"/>
              </w:rPr>
              <w:t>GB18597-2001</w:t>
            </w:r>
            <w:r w:rsidRPr="009625C7">
              <w:rPr>
                <w:sz w:val="24"/>
                <w:szCs w:val="24"/>
              </w:rPr>
              <w:t>）附录</w:t>
            </w:r>
            <w:r w:rsidRPr="009625C7">
              <w:rPr>
                <w:sz w:val="24"/>
                <w:szCs w:val="24"/>
              </w:rPr>
              <w:t>A</w:t>
            </w:r>
            <w:r w:rsidRPr="009625C7">
              <w:rPr>
                <w:sz w:val="24"/>
                <w:szCs w:val="24"/>
              </w:rPr>
              <w:t>所示的标签。</w:t>
            </w:r>
          </w:p>
          <w:p w:rsidR="002B1A2B" w:rsidRPr="009625C7" w:rsidRDefault="002B1A2B" w:rsidP="002B1A2B">
            <w:pPr>
              <w:spacing w:line="500" w:lineRule="atLeast"/>
              <w:ind w:firstLineChars="200" w:firstLine="480"/>
              <w:rPr>
                <w:sz w:val="24"/>
                <w:szCs w:val="24"/>
              </w:rPr>
            </w:pPr>
            <w:r w:rsidRPr="009625C7">
              <w:rPr>
                <w:sz w:val="24"/>
                <w:szCs w:val="24"/>
              </w:rPr>
              <w:t>危险废物贮存容器应满足以下要求：应当使用符合标准的容器盛装危险废物；装</w:t>
            </w:r>
            <w:r w:rsidRPr="009625C7">
              <w:rPr>
                <w:sz w:val="24"/>
                <w:szCs w:val="24"/>
              </w:rPr>
              <w:lastRenderedPageBreak/>
              <w:t>载危险废物的容器及材质要满足相应的强度要求；装载危险废物的容器必须完好无损；装载危险废物的容器材质和衬里要与危险废物相容（不相互反应）。</w:t>
            </w:r>
          </w:p>
          <w:p w:rsidR="00096C6C" w:rsidRPr="009625C7" w:rsidRDefault="002B1A2B" w:rsidP="002B1A2B">
            <w:pPr>
              <w:spacing w:line="500" w:lineRule="atLeast"/>
              <w:ind w:firstLineChars="200" w:firstLine="480"/>
              <w:rPr>
                <w:sz w:val="24"/>
                <w:szCs w:val="24"/>
              </w:rPr>
            </w:pPr>
            <w:r w:rsidRPr="009625C7">
              <w:rPr>
                <w:sz w:val="24"/>
                <w:szCs w:val="24"/>
              </w:rPr>
              <w:t>本项目产生的危险废物均应委托有处置资质的单位进行安全处置。设专人管理，根据贮存情况定期清运。危险废物的转运应严格按照《危险废物转移联单管理办法》）（国家环境保护总局令第</w:t>
            </w:r>
            <w:r w:rsidRPr="009625C7">
              <w:rPr>
                <w:sz w:val="24"/>
                <w:szCs w:val="24"/>
              </w:rPr>
              <w:t>5</w:t>
            </w:r>
            <w:r w:rsidRPr="009625C7">
              <w:rPr>
                <w:sz w:val="24"/>
                <w:szCs w:val="24"/>
              </w:rPr>
              <w:t>号）的有关规定执行。</w:t>
            </w:r>
          </w:p>
          <w:p w:rsidR="002B1A2B" w:rsidRPr="009625C7" w:rsidRDefault="002B1A2B" w:rsidP="002B1A2B">
            <w:pPr>
              <w:spacing w:line="500" w:lineRule="atLeast"/>
              <w:ind w:firstLineChars="200" w:firstLine="480"/>
              <w:rPr>
                <w:sz w:val="24"/>
                <w:szCs w:val="24"/>
              </w:rPr>
            </w:pPr>
            <w:r w:rsidRPr="009625C7">
              <w:rPr>
                <w:sz w:val="24"/>
                <w:szCs w:val="24"/>
              </w:rPr>
              <w:t>本项目固废经采取了合理的综合利用和处置措施不外排，对周围环境影响很小。</w:t>
            </w:r>
          </w:p>
          <w:p w:rsidR="002200AB" w:rsidRPr="009625C7" w:rsidRDefault="002200AB" w:rsidP="00C72B8E">
            <w:pPr>
              <w:widowControl/>
              <w:adjustRightInd w:val="0"/>
              <w:snapToGrid w:val="0"/>
              <w:spacing w:line="500" w:lineRule="exact"/>
              <w:ind w:firstLineChars="200" w:firstLine="482"/>
              <w:rPr>
                <w:sz w:val="24"/>
                <w:szCs w:val="24"/>
              </w:rPr>
            </w:pPr>
            <w:r w:rsidRPr="009625C7">
              <w:rPr>
                <w:b/>
                <w:sz w:val="24"/>
                <w:szCs w:val="24"/>
              </w:rPr>
              <w:t>3</w:t>
            </w:r>
            <w:r w:rsidRPr="009625C7">
              <w:rPr>
                <w:b/>
                <w:sz w:val="24"/>
                <w:szCs w:val="24"/>
              </w:rPr>
              <w:t>、</w:t>
            </w:r>
            <w:r w:rsidRPr="009625C7">
              <w:rPr>
                <w:b/>
                <w:bCs/>
                <w:sz w:val="24"/>
                <w:szCs w:val="24"/>
              </w:rPr>
              <w:t>环境管理与监测计划</w:t>
            </w:r>
          </w:p>
          <w:p w:rsidR="002200AB" w:rsidRPr="009625C7" w:rsidRDefault="002200AB" w:rsidP="00C72B8E">
            <w:pPr>
              <w:spacing w:line="500" w:lineRule="exact"/>
              <w:ind w:firstLineChars="200" w:firstLine="480"/>
              <w:rPr>
                <w:bCs/>
                <w:sz w:val="24"/>
                <w:szCs w:val="24"/>
              </w:rPr>
            </w:pPr>
            <w:r w:rsidRPr="009625C7">
              <w:rPr>
                <w:bCs/>
                <w:sz w:val="24"/>
                <w:szCs w:val="24"/>
              </w:rPr>
              <w:t>（</w:t>
            </w:r>
            <w:r w:rsidRPr="009625C7">
              <w:rPr>
                <w:bCs/>
                <w:sz w:val="24"/>
                <w:szCs w:val="24"/>
              </w:rPr>
              <w:t>1</w:t>
            </w:r>
            <w:r w:rsidRPr="009625C7">
              <w:rPr>
                <w:bCs/>
                <w:sz w:val="24"/>
                <w:szCs w:val="24"/>
              </w:rPr>
              <w:t>）环境管理</w:t>
            </w:r>
          </w:p>
          <w:p w:rsidR="002838D7" w:rsidRPr="009625C7" w:rsidRDefault="002838D7" w:rsidP="002838D7">
            <w:pPr>
              <w:spacing w:line="360" w:lineRule="auto"/>
              <w:ind w:firstLineChars="200" w:firstLine="480"/>
              <w:rPr>
                <w:sz w:val="24"/>
              </w:rPr>
            </w:pPr>
            <w:r w:rsidRPr="009625C7">
              <w:rPr>
                <w:sz w:val="24"/>
                <w:szCs w:val="24"/>
              </w:rPr>
              <w:t>项目建成后</w:t>
            </w:r>
            <w:r w:rsidRPr="009625C7">
              <w:rPr>
                <w:sz w:val="24"/>
              </w:rPr>
              <w:t>应设专职的环保管理人员对厂内的各项</w:t>
            </w:r>
            <w:r w:rsidRPr="009625C7">
              <w:rPr>
                <w:sz w:val="24"/>
                <w:szCs w:val="24"/>
              </w:rPr>
              <w:t>环保设施的运行情况进行管理检查，及时发现、解决问题，保证环保设备运转正常，对各种环保设施进行定期维护和维修，并建立相应的管理监督制度。</w:t>
            </w:r>
          </w:p>
          <w:p w:rsidR="002200AB" w:rsidRPr="009625C7" w:rsidRDefault="002200AB" w:rsidP="00C72B8E">
            <w:pPr>
              <w:adjustRightInd w:val="0"/>
              <w:snapToGrid w:val="0"/>
              <w:spacing w:line="500" w:lineRule="exact"/>
              <w:ind w:leftChars="5" w:left="14" w:rightChars="39" w:right="109" w:firstLineChars="200" w:firstLine="480"/>
              <w:rPr>
                <w:sz w:val="24"/>
                <w:szCs w:val="24"/>
              </w:rPr>
            </w:pPr>
            <w:r w:rsidRPr="009625C7">
              <w:rPr>
                <w:sz w:val="24"/>
                <w:szCs w:val="24"/>
              </w:rPr>
              <w:t>管理职责：</w:t>
            </w:r>
          </w:p>
          <w:p w:rsidR="002200AB" w:rsidRPr="009625C7" w:rsidRDefault="002200AB" w:rsidP="00C72B8E">
            <w:pPr>
              <w:adjustRightInd w:val="0"/>
              <w:snapToGrid w:val="0"/>
              <w:spacing w:line="500" w:lineRule="exact"/>
              <w:ind w:leftChars="5" w:left="14" w:rightChars="39" w:right="109" w:firstLineChars="200" w:firstLine="480"/>
              <w:rPr>
                <w:sz w:val="24"/>
                <w:szCs w:val="24"/>
              </w:rPr>
            </w:pPr>
            <w:r w:rsidRPr="009625C7">
              <w:rPr>
                <w:rFonts w:ascii="宋体"/>
                <w:sz w:val="24"/>
                <w:szCs w:val="24"/>
              </w:rPr>
              <w:t>①</w:t>
            </w:r>
            <w:r w:rsidRPr="009625C7">
              <w:rPr>
                <w:sz w:val="24"/>
                <w:szCs w:val="24"/>
              </w:rPr>
              <w:t>贯彻执行国家、省级、地方各项环保政策、法规、标准，根据本厂区的实际情况，编制环境保护规则和实施细则，组织实施，监督执行。</w:t>
            </w:r>
          </w:p>
          <w:p w:rsidR="002200AB" w:rsidRPr="009625C7" w:rsidRDefault="002200AB" w:rsidP="00C72B8E">
            <w:pPr>
              <w:adjustRightInd w:val="0"/>
              <w:snapToGrid w:val="0"/>
              <w:spacing w:line="500" w:lineRule="exact"/>
              <w:ind w:leftChars="5" w:left="14" w:rightChars="39" w:right="109" w:firstLineChars="200" w:firstLine="480"/>
              <w:rPr>
                <w:sz w:val="24"/>
                <w:szCs w:val="24"/>
              </w:rPr>
            </w:pPr>
            <w:r w:rsidRPr="009625C7">
              <w:rPr>
                <w:rFonts w:ascii="宋体"/>
                <w:sz w:val="24"/>
                <w:szCs w:val="24"/>
              </w:rPr>
              <w:t>②</w:t>
            </w:r>
            <w:r w:rsidRPr="009625C7">
              <w:rPr>
                <w:sz w:val="24"/>
                <w:szCs w:val="24"/>
              </w:rPr>
              <w:t>建立企业污染档案，定期委托监测部门进行项目废气和噪声监测，掌握项目污染动态，为环境管理和污染防治提供科学依据。</w:t>
            </w:r>
          </w:p>
          <w:p w:rsidR="002200AB" w:rsidRPr="009625C7" w:rsidRDefault="002200AB" w:rsidP="00C72B8E">
            <w:pPr>
              <w:adjustRightInd w:val="0"/>
              <w:snapToGrid w:val="0"/>
              <w:spacing w:line="500" w:lineRule="exact"/>
              <w:ind w:leftChars="5" w:left="14" w:rightChars="39" w:right="109" w:firstLineChars="200" w:firstLine="480"/>
              <w:rPr>
                <w:sz w:val="24"/>
                <w:szCs w:val="24"/>
              </w:rPr>
            </w:pPr>
            <w:r w:rsidRPr="009625C7">
              <w:rPr>
                <w:rFonts w:ascii="宋体"/>
                <w:sz w:val="24"/>
                <w:szCs w:val="24"/>
              </w:rPr>
              <w:t>③</w:t>
            </w:r>
            <w:r w:rsidRPr="009625C7">
              <w:rPr>
                <w:sz w:val="24"/>
                <w:szCs w:val="24"/>
              </w:rPr>
              <w:t>定期进行环境管理人员的环保知识培训，定期进行安全环保宣传教育工作。</w:t>
            </w:r>
          </w:p>
          <w:p w:rsidR="002200AB" w:rsidRPr="009625C7" w:rsidRDefault="002200AB" w:rsidP="00C72B8E">
            <w:pPr>
              <w:adjustRightInd w:val="0"/>
              <w:snapToGrid w:val="0"/>
              <w:spacing w:line="500" w:lineRule="exact"/>
              <w:ind w:leftChars="5" w:left="14" w:rightChars="39" w:right="109" w:firstLineChars="200" w:firstLine="480"/>
              <w:rPr>
                <w:sz w:val="24"/>
                <w:szCs w:val="24"/>
              </w:rPr>
            </w:pPr>
            <w:r w:rsidRPr="009625C7">
              <w:rPr>
                <w:rFonts w:ascii="宋体"/>
                <w:sz w:val="24"/>
                <w:szCs w:val="24"/>
              </w:rPr>
              <w:t>④</w:t>
            </w:r>
            <w:r w:rsidRPr="009625C7">
              <w:rPr>
                <w:sz w:val="24"/>
                <w:szCs w:val="24"/>
              </w:rPr>
              <w:t>对固体废物必须制定严格的管理制度，注意保持各垃圾堆放点的环境卫生。</w:t>
            </w:r>
          </w:p>
          <w:p w:rsidR="002200AB" w:rsidRPr="009625C7" w:rsidRDefault="002200AB" w:rsidP="00C72B8E">
            <w:pPr>
              <w:adjustRightInd w:val="0"/>
              <w:snapToGrid w:val="0"/>
              <w:spacing w:line="500" w:lineRule="exact"/>
              <w:ind w:leftChars="5" w:left="14" w:rightChars="39" w:right="109" w:firstLineChars="200" w:firstLine="480"/>
              <w:rPr>
                <w:sz w:val="24"/>
                <w:szCs w:val="24"/>
              </w:rPr>
            </w:pPr>
            <w:r w:rsidRPr="009625C7">
              <w:rPr>
                <w:rFonts w:ascii="宋体"/>
                <w:sz w:val="24"/>
                <w:szCs w:val="24"/>
              </w:rPr>
              <w:t>⑤</w:t>
            </w:r>
            <w:r w:rsidRPr="009625C7">
              <w:rPr>
                <w:sz w:val="24"/>
                <w:szCs w:val="24"/>
              </w:rPr>
              <w:t>做好常规环境统计工作，掌握各项治理设施的运行状况。</w:t>
            </w:r>
          </w:p>
          <w:p w:rsidR="002200AB" w:rsidRPr="009625C7" w:rsidRDefault="002200AB">
            <w:pPr>
              <w:spacing w:line="360" w:lineRule="auto"/>
              <w:ind w:firstLineChars="200" w:firstLine="480"/>
              <w:rPr>
                <w:bCs/>
                <w:sz w:val="24"/>
                <w:szCs w:val="24"/>
              </w:rPr>
            </w:pPr>
            <w:r w:rsidRPr="009625C7">
              <w:rPr>
                <w:bCs/>
                <w:sz w:val="24"/>
                <w:szCs w:val="24"/>
              </w:rPr>
              <w:t>（</w:t>
            </w:r>
            <w:r w:rsidRPr="009625C7">
              <w:rPr>
                <w:bCs/>
                <w:sz w:val="24"/>
                <w:szCs w:val="24"/>
              </w:rPr>
              <w:t>2</w:t>
            </w:r>
            <w:r w:rsidRPr="009625C7">
              <w:rPr>
                <w:bCs/>
                <w:sz w:val="24"/>
                <w:szCs w:val="24"/>
              </w:rPr>
              <w:t>）环境监测计划</w:t>
            </w:r>
          </w:p>
          <w:p w:rsidR="002200AB" w:rsidRPr="009625C7" w:rsidRDefault="002200AB">
            <w:pPr>
              <w:spacing w:line="360" w:lineRule="auto"/>
              <w:ind w:firstLineChars="200" w:firstLine="480"/>
              <w:rPr>
                <w:sz w:val="24"/>
                <w:szCs w:val="24"/>
              </w:rPr>
            </w:pPr>
            <w:r w:rsidRPr="009625C7">
              <w:rPr>
                <w:sz w:val="24"/>
                <w:szCs w:val="24"/>
              </w:rPr>
              <w:t>环境监测目的是了解建设项目在运行期的排污和影响情况，并制定相应措施，使其影响减少到最低程度。同时通过数据的调查分析，制定出相应的项目管理政策和提供决策依据。</w:t>
            </w:r>
          </w:p>
          <w:p w:rsidR="002200AB" w:rsidRPr="009625C7" w:rsidRDefault="002200AB">
            <w:pPr>
              <w:snapToGrid w:val="0"/>
              <w:spacing w:line="360" w:lineRule="auto"/>
              <w:ind w:firstLineChars="200" w:firstLine="480"/>
              <w:rPr>
                <w:position w:val="8"/>
                <w:sz w:val="24"/>
                <w:szCs w:val="24"/>
              </w:rPr>
            </w:pPr>
            <w:r w:rsidRPr="009625C7">
              <w:rPr>
                <w:position w:val="8"/>
                <w:sz w:val="24"/>
                <w:szCs w:val="24"/>
              </w:rPr>
              <w:t>建设单位要按要求定期开展运营期环境污染源监测。若企业自己不具备监测条件，可委托当地环境监测站进行监测。环境监测计划见表</w:t>
            </w:r>
            <w:r w:rsidR="002F2685" w:rsidRPr="009625C7">
              <w:rPr>
                <w:rFonts w:hint="eastAsia"/>
                <w:position w:val="8"/>
                <w:sz w:val="24"/>
                <w:szCs w:val="24"/>
              </w:rPr>
              <w:t>3</w:t>
            </w:r>
            <w:r w:rsidR="0065629B" w:rsidRPr="009625C7">
              <w:rPr>
                <w:rFonts w:hint="eastAsia"/>
                <w:position w:val="8"/>
                <w:sz w:val="24"/>
                <w:szCs w:val="24"/>
              </w:rPr>
              <w:t>3</w:t>
            </w:r>
            <w:r w:rsidRPr="009625C7">
              <w:rPr>
                <w:position w:val="8"/>
                <w:sz w:val="24"/>
                <w:szCs w:val="24"/>
              </w:rPr>
              <w:t>。</w:t>
            </w:r>
          </w:p>
          <w:p w:rsidR="002200AB" w:rsidRPr="009625C7" w:rsidRDefault="002200AB">
            <w:pPr>
              <w:adjustRightInd w:val="0"/>
              <w:snapToGrid w:val="0"/>
              <w:ind w:firstLine="422"/>
              <w:jc w:val="center"/>
              <w:rPr>
                <w:b/>
                <w:bCs/>
                <w:sz w:val="21"/>
                <w:szCs w:val="21"/>
              </w:rPr>
            </w:pPr>
            <w:r w:rsidRPr="009625C7">
              <w:rPr>
                <w:b/>
                <w:bCs/>
                <w:sz w:val="21"/>
                <w:szCs w:val="21"/>
              </w:rPr>
              <w:t>表</w:t>
            </w:r>
            <w:r w:rsidR="002F2685" w:rsidRPr="009625C7">
              <w:rPr>
                <w:rFonts w:hint="eastAsia"/>
                <w:b/>
                <w:bCs/>
                <w:sz w:val="21"/>
                <w:szCs w:val="21"/>
              </w:rPr>
              <w:t>3</w:t>
            </w:r>
            <w:r w:rsidR="0065629B" w:rsidRPr="009625C7">
              <w:rPr>
                <w:rFonts w:hint="eastAsia"/>
                <w:b/>
                <w:bCs/>
                <w:sz w:val="21"/>
                <w:szCs w:val="21"/>
              </w:rPr>
              <w:t>3</w:t>
            </w:r>
            <w:r w:rsidRPr="009625C7">
              <w:rPr>
                <w:b/>
                <w:bCs/>
                <w:sz w:val="21"/>
                <w:szCs w:val="21"/>
              </w:rPr>
              <w:t xml:space="preserve">    </w:t>
            </w:r>
            <w:r w:rsidRPr="009625C7">
              <w:rPr>
                <w:b/>
                <w:bCs/>
                <w:sz w:val="21"/>
                <w:szCs w:val="21"/>
              </w:rPr>
              <w:t>环境监测计划表</w:t>
            </w:r>
          </w:p>
          <w:tbl>
            <w:tblPr>
              <w:tblW w:w="0" w:type="auto"/>
              <w:jc w:val="center"/>
              <w:tblBorders>
                <w:top w:val="single" w:sz="12" w:space="0" w:color="000000"/>
                <w:bottom w:val="single" w:sz="12" w:space="0" w:color="000000"/>
                <w:insideH w:val="single" w:sz="4" w:space="0" w:color="000000"/>
                <w:insideV w:val="single" w:sz="4" w:space="0" w:color="000000"/>
              </w:tblBorders>
              <w:tblLook w:val="0000"/>
            </w:tblPr>
            <w:tblGrid>
              <w:gridCol w:w="1692"/>
              <w:gridCol w:w="2022"/>
              <w:gridCol w:w="2166"/>
              <w:gridCol w:w="3067"/>
            </w:tblGrid>
            <w:tr w:rsidR="002200AB" w:rsidRPr="009625C7" w:rsidTr="009F1872">
              <w:trPr>
                <w:trHeight w:val="340"/>
                <w:jc w:val="center"/>
              </w:trPr>
              <w:tc>
                <w:tcPr>
                  <w:tcW w:w="1692" w:type="dxa"/>
                  <w:vAlign w:val="center"/>
                </w:tcPr>
                <w:p w:rsidR="002200AB" w:rsidRPr="009625C7" w:rsidRDefault="002200AB">
                  <w:pPr>
                    <w:pStyle w:val="5"/>
                    <w:rPr>
                      <w:b/>
                    </w:rPr>
                  </w:pPr>
                  <w:r w:rsidRPr="009625C7">
                    <w:rPr>
                      <w:b/>
                    </w:rPr>
                    <w:t>类别</w:t>
                  </w:r>
                </w:p>
              </w:tc>
              <w:tc>
                <w:tcPr>
                  <w:tcW w:w="2022" w:type="dxa"/>
                  <w:vAlign w:val="center"/>
                </w:tcPr>
                <w:p w:rsidR="002200AB" w:rsidRPr="009625C7" w:rsidRDefault="002200AB">
                  <w:pPr>
                    <w:pStyle w:val="5"/>
                    <w:rPr>
                      <w:b/>
                    </w:rPr>
                  </w:pPr>
                  <w:r w:rsidRPr="009625C7">
                    <w:rPr>
                      <w:b/>
                    </w:rPr>
                    <w:t>监测点</w:t>
                  </w:r>
                </w:p>
              </w:tc>
              <w:tc>
                <w:tcPr>
                  <w:tcW w:w="2166" w:type="dxa"/>
                  <w:vAlign w:val="center"/>
                </w:tcPr>
                <w:p w:rsidR="002200AB" w:rsidRPr="009625C7" w:rsidRDefault="002200AB">
                  <w:pPr>
                    <w:pStyle w:val="5"/>
                    <w:rPr>
                      <w:b/>
                    </w:rPr>
                  </w:pPr>
                  <w:r w:rsidRPr="009625C7">
                    <w:rPr>
                      <w:b/>
                    </w:rPr>
                    <w:t>监测项目</w:t>
                  </w:r>
                </w:p>
              </w:tc>
              <w:tc>
                <w:tcPr>
                  <w:tcW w:w="3067" w:type="dxa"/>
                  <w:vAlign w:val="center"/>
                </w:tcPr>
                <w:p w:rsidR="002200AB" w:rsidRPr="009625C7" w:rsidRDefault="002200AB">
                  <w:pPr>
                    <w:pStyle w:val="5"/>
                    <w:rPr>
                      <w:b/>
                    </w:rPr>
                  </w:pPr>
                  <w:r w:rsidRPr="009625C7">
                    <w:rPr>
                      <w:b/>
                    </w:rPr>
                    <w:t>监测频率</w:t>
                  </w:r>
                </w:p>
              </w:tc>
            </w:tr>
            <w:tr w:rsidR="002200AB" w:rsidRPr="009625C7" w:rsidTr="009F1872">
              <w:trPr>
                <w:trHeight w:val="340"/>
                <w:jc w:val="center"/>
              </w:trPr>
              <w:tc>
                <w:tcPr>
                  <w:tcW w:w="1692" w:type="dxa"/>
                  <w:vAlign w:val="center"/>
                </w:tcPr>
                <w:p w:rsidR="002200AB" w:rsidRPr="009625C7" w:rsidRDefault="009D23C2">
                  <w:pPr>
                    <w:pStyle w:val="5"/>
                  </w:pPr>
                  <w:r w:rsidRPr="009625C7">
                    <w:t>厂界噪声</w:t>
                  </w:r>
                </w:p>
              </w:tc>
              <w:tc>
                <w:tcPr>
                  <w:tcW w:w="2022" w:type="dxa"/>
                  <w:vAlign w:val="center"/>
                </w:tcPr>
                <w:p w:rsidR="002200AB" w:rsidRPr="009625C7" w:rsidRDefault="002200AB">
                  <w:pPr>
                    <w:pStyle w:val="5"/>
                  </w:pPr>
                  <w:r w:rsidRPr="009625C7">
                    <w:t>厂界四周</w:t>
                  </w:r>
                </w:p>
              </w:tc>
              <w:tc>
                <w:tcPr>
                  <w:tcW w:w="2166" w:type="dxa"/>
                  <w:vAlign w:val="center"/>
                </w:tcPr>
                <w:p w:rsidR="002200AB" w:rsidRPr="009625C7" w:rsidRDefault="002200AB">
                  <w:pPr>
                    <w:pStyle w:val="5"/>
                  </w:pPr>
                  <w:r w:rsidRPr="009625C7">
                    <w:t>Leq</w:t>
                  </w:r>
                  <w:r w:rsidRPr="009625C7">
                    <w:rPr>
                      <w:lang w:val="en-AU"/>
                    </w:rPr>
                    <w:t>（</w:t>
                  </w:r>
                  <w:r w:rsidRPr="009625C7">
                    <w:t>A</w:t>
                  </w:r>
                  <w:r w:rsidRPr="009625C7">
                    <w:rPr>
                      <w:lang w:val="en-AU"/>
                    </w:rPr>
                    <w:t>）</w:t>
                  </w:r>
                </w:p>
              </w:tc>
              <w:tc>
                <w:tcPr>
                  <w:tcW w:w="3067" w:type="dxa"/>
                  <w:vAlign w:val="center"/>
                </w:tcPr>
                <w:p w:rsidR="002200AB" w:rsidRPr="009625C7" w:rsidRDefault="002200AB">
                  <w:pPr>
                    <w:pStyle w:val="5"/>
                  </w:pPr>
                  <w:r w:rsidRPr="009625C7">
                    <w:t>每年</w:t>
                  </w:r>
                  <w:r w:rsidRPr="009625C7">
                    <w:t>1</w:t>
                  </w:r>
                  <w:r w:rsidRPr="009625C7">
                    <w:t>次，昼夜各</w:t>
                  </w:r>
                  <w:r w:rsidRPr="009625C7">
                    <w:t>1</w:t>
                  </w:r>
                  <w:r w:rsidRPr="009625C7">
                    <w:t>次</w:t>
                  </w:r>
                </w:p>
              </w:tc>
            </w:tr>
            <w:tr w:rsidR="00A97E2F" w:rsidRPr="009625C7" w:rsidTr="009F1872">
              <w:trPr>
                <w:trHeight w:val="340"/>
                <w:jc w:val="center"/>
              </w:trPr>
              <w:tc>
                <w:tcPr>
                  <w:tcW w:w="1692" w:type="dxa"/>
                  <w:vMerge w:val="restart"/>
                  <w:vAlign w:val="center"/>
                </w:tcPr>
                <w:p w:rsidR="00A97E2F" w:rsidRPr="009625C7" w:rsidRDefault="00B06CE9" w:rsidP="00B06CE9">
                  <w:pPr>
                    <w:pStyle w:val="5"/>
                  </w:pPr>
                  <w:r w:rsidRPr="009625C7">
                    <w:rPr>
                      <w:rFonts w:hint="eastAsia"/>
                      <w:bCs/>
                    </w:rPr>
                    <w:lastRenderedPageBreak/>
                    <w:t>废气</w:t>
                  </w:r>
                </w:p>
              </w:tc>
              <w:tc>
                <w:tcPr>
                  <w:tcW w:w="2022" w:type="dxa"/>
                  <w:vAlign w:val="center"/>
                </w:tcPr>
                <w:p w:rsidR="00A97E2F" w:rsidRPr="009625C7" w:rsidRDefault="00A97E2F">
                  <w:pPr>
                    <w:pStyle w:val="5"/>
                  </w:pPr>
                  <w:r w:rsidRPr="009625C7">
                    <w:t>非甲烷总烃排气筒</w:t>
                  </w:r>
                </w:p>
              </w:tc>
              <w:tc>
                <w:tcPr>
                  <w:tcW w:w="2166" w:type="dxa"/>
                  <w:vAlign w:val="center"/>
                </w:tcPr>
                <w:p w:rsidR="00A97E2F" w:rsidRPr="009625C7" w:rsidRDefault="00A97E2F" w:rsidP="0018675C">
                  <w:pPr>
                    <w:pStyle w:val="5"/>
                  </w:pPr>
                  <w:r w:rsidRPr="009625C7">
                    <w:t>非甲烷总烃</w:t>
                  </w:r>
                </w:p>
              </w:tc>
              <w:tc>
                <w:tcPr>
                  <w:tcW w:w="3067" w:type="dxa"/>
                  <w:vAlign w:val="center"/>
                </w:tcPr>
                <w:p w:rsidR="00A97E2F" w:rsidRPr="009625C7" w:rsidRDefault="00A97E2F" w:rsidP="00D07C8A">
                  <w:pPr>
                    <w:pStyle w:val="5"/>
                  </w:pPr>
                  <w:r w:rsidRPr="009625C7">
                    <w:t>每年</w:t>
                  </w:r>
                  <w:r w:rsidRPr="009625C7">
                    <w:t>1</w:t>
                  </w:r>
                  <w:r w:rsidRPr="009625C7">
                    <w:t>次</w:t>
                  </w:r>
                </w:p>
              </w:tc>
            </w:tr>
            <w:tr w:rsidR="00A97E2F" w:rsidRPr="009625C7" w:rsidTr="009F1872">
              <w:trPr>
                <w:trHeight w:val="340"/>
                <w:jc w:val="center"/>
              </w:trPr>
              <w:tc>
                <w:tcPr>
                  <w:tcW w:w="1692" w:type="dxa"/>
                  <w:vMerge/>
                  <w:vAlign w:val="center"/>
                </w:tcPr>
                <w:p w:rsidR="00A97E2F" w:rsidRPr="009625C7" w:rsidRDefault="00A97E2F">
                  <w:pPr>
                    <w:pStyle w:val="5"/>
                  </w:pPr>
                </w:p>
              </w:tc>
              <w:tc>
                <w:tcPr>
                  <w:tcW w:w="2022" w:type="dxa"/>
                  <w:vAlign w:val="center"/>
                </w:tcPr>
                <w:p w:rsidR="00A97E2F" w:rsidRPr="009625C7" w:rsidRDefault="00A97E2F" w:rsidP="00B035E6">
                  <w:pPr>
                    <w:pStyle w:val="5"/>
                  </w:pPr>
                  <w:r w:rsidRPr="009625C7">
                    <w:t>食堂油烟</w:t>
                  </w:r>
                  <w:r w:rsidR="00096C6C" w:rsidRPr="009625C7">
                    <w:rPr>
                      <w:rFonts w:hint="eastAsia"/>
                    </w:rPr>
                    <w:t>管道</w:t>
                  </w:r>
                </w:p>
              </w:tc>
              <w:tc>
                <w:tcPr>
                  <w:tcW w:w="2166" w:type="dxa"/>
                  <w:vAlign w:val="center"/>
                </w:tcPr>
                <w:p w:rsidR="00A97E2F" w:rsidRPr="009625C7" w:rsidRDefault="00A97E2F" w:rsidP="00FA0717">
                  <w:pPr>
                    <w:pStyle w:val="5"/>
                  </w:pPr>
                  <w:r w:rsidRPr="009625C7">
                    <w:t>油烟</w:t>
                  </w:r>
                </w:p>
              </w:tc>
              <w:tc>
                <w:tcPr>
                  <w:tcW w:w="3067" w:type="dxa"/>
                  <w:vAlign w:val="center"/>
                </w:tcPr>
                <w:p w:rsidR="00A97E2F" w:rsidRPr="009625C7" w:rsidRDefault="00A97E2F" w:rsidP="00D07C8A">
                  <w:pPr>
                    <w:pStyle w:val="5"/>
                  </w:pPr>
                  <w:r w:rsidRPr="009625C7">
                    <w:t>每年</w:t>
                  </w:r>
                  <w:r w:rsidRPr="009625C7">
                    <w:t>1</w:t>
                  </w:r>
                  <w:r w:rsidRPr="009625C7">
                    <w:t>次</w:t>
                  </w:r>
                </w:p>
              </w:tc>
            </w:tr>
          </w:tbl>
          <w:p w:rsidR="002200AB" w:rsidRPr="009625C7" w:rsidRDefault="002200AB">
            <w:pPr>
              <w:tabs>
                <w:tab w:val="left" w:pos="1260"/>
              </w:tabs>
              <w:adjustRightInd w:val="0"/>
              <w:spacing w:line="500" w:lineRule="exact"/>
              <w:ind w:firstLineChars="98" w:firstLine="236"/>
              <w:rPr>
                <w:b/>
                <w:sz w:val="24"/>
                <w:szCs w:val="24"/>
              </w:rPr>
            </w:pPr>
            <w:r w:rsidRPr="009625C7">
              <w:rPr>
                <w:b/>
                <w:sz w:val="24"/>
                <w:szCs w:val="24"/>
              </w:rPr>
              <w:t>4</w:t>
            </w:r>
            <w:r w:rsidRPr="009625C7">
              <w:rPr>
                <w:b/>
                <w:sz w:val="24"/>
                <w:szCs w:val="24"/>
              </w:rPr>
              <w:t>、本项目环保投资</w:t>
            </w:r>
          </w:p>
          <w:p w:rsidR="002200AB" w:rsidRPr="009625C7" w:rsidRDefault="002200AB" w:rsidP="004B0D40">
            <w:pPr>
              <w:spacing w:line="500" w:lineRule="exact"/>
              <w:ind w:firstLineChars="200" w:firstLine="480"/>
              <w:rPr>
                <w:sz w:val="24"/>
                <w:szCs w:val="24"/>
              </w:rPr>
            </w:pPr>
            <w:r w:rsidRPr="009625C7">
              <w:rPr>
                <w:sz w:val="24"/>
                <w:szCs w:val="24"/>
              </w:rPr>
              <w:t>列表给出本项目各污染工序对应的环保设施数量、处理工艺、处理规模、环保投资，并给出环保投资占总投资的比例。</w:t>
            </w:r>
          </w:p>
          <w:p w:rsidR="002200AB" w:rsidRPr="009625C7" w:rsidRDefault="002200AB" w:rsidP="009F0EC3">
            <w:pPr>
              <w:widowControl/>
              <w:spacing w:afterLines="20" w:line="400" w:lineRule="exact"/>
              <w:ind w:firstLineChars="846" w:firstLine="1784"/>
              <w:rPr>
                <w:b/>
                <w:sz w:val="21"/>
                <w:szCs w:val="21"/>
              </w:rPr>
            </w:pPr>
            <w:r w:rsidRPr="009625C7">
              <w:rPr>
                <w:b/>
                <w:sz w:val="21"/>
                <w:szCs w:val="21"/>
              </w:rPr>
              <w:t>表</w:t>
            </w:r>
            <w:r w:rsidR="002F2685" w:rsidRPr="009625C7">
              <w:rPr>
                <w:rFonts w:hint="eastAsia"/>
                <w:b/>
                <w:sz w:val="21"/>
                <w:szCs w:val="21"/>
              </w:rPr>
              <w:t>3</w:t>
            </w:r>
            <w:r w:rsidR="0065629B" w:rsidRPr="009625C7">
              <w:rPr>
                <w:rFonts w:hint="eastAsia"/>
                <w:b/>
                <w:sz w:val="21"/>
                <w:szCs w:val="21"/>
              </w:rPr>
              <w:t>4</w:t>
            </w:r>
            <w:r w:rsidRPr="009625C7">
              <w:rPr>
                <w:b/>
                <w:sz w:val="21"/>
                <w:szCs w:val="21"/>
              </w:rPr>
              <w:t xml:space="preserve">       </w:t>
            </w:r>
            <w:r w:rsidRPr="009625C7">
              <w:rPr>
                <w:b/>
                <w:sz w:val="21"/>
                <w:szCs w:val="21"/>
              </w:rPr>
              <w:t>本项目环保投资估算一览表</w:t>
            </w:r>
          </w:p>
          <w:tbl>
            <w:tblPr>
              <w:tblW w:w="0" w:type="auto"/>
              <w:jc w:val="center"/>
              <w:tblBorders>
                <w:top w:val="single" w:sz="12" w:space="0" w:color="auto"/>
                <w:bottom w:val="single" w:sz="12" w:space="0" w:color="auto"/>
                <w:insideH w:val="single" w:sz="6" w:space="0" w:color="auto"/>
                <w:insideV w:val="single" w:sz="6" w:space="0" w:color="auto"/>
              </w:tblBorders>
              <w:tblCellMar>
                <w:top w:w="28" w:type="dxa"/>
                <w:left w:w="28" w:type="dxa"/>
                <w:bottom w:w="28" w:type="dxa"/>
                <w:right w:w="28" w:type="dxa"/>
              </w:tblCellMar>
              <w:tblLook w:val="0000"/>
            </w:tblPr>
            <w:tblGrid>
              <w:gridCol w:w="1091"/>
              <w:gridCol w:w="1679"/>
              <w:gridCol w:w="3352"/>
              <w:gridCol w:w="1258"/>
              <w:gridCol w:w="1578"/>
            </w:tblGrid>
            <w:tr w:rsidR="002200AB" w:rsidRPr="009625C7" w:rsidTr="00AE5476">
              <w:trPr>
                <w:trHeight w:val="340"/>
                <w:tblHeader/>
                <w:jc w:val="center"/>
              </w:trPr>
              <w:tc>
                <w:tcPr>
                  <w:tcW w:w="1091" w:type="dxa"/>
                  <w:vAlign w:val="center"/>
                </w:tcPr>
                <w:p w:rsidR="002200AB" w:rsidRPr="009625C7" w:rsidRDefault="002200AB">
                  <w:pPr>
                    <w:spacing w:line="360" w:lineRule="exact"/>
                    <w:jc w:val="center"/>
                    <w:rPr>
                      <w:b/>
                      <w:kern w:val="0"/>
                      <w:sz w:val="21"/>
                      <w:szCs w:val="21"/>
                    </w:rPr>
                  </w:pPr>
                  <w:r w:rsidRPr="009625C7">
                    <w:rPr>
                      <w:b/>
                      <w:kern w:val="0"/>
                      <w:sz w:val="21"/>
                      <w:szCs w:val="21"/>
                    </w:rPr>
                    <w:t>类别</w:t>
                  </w:r>
                </w:p>
              </w:tc>
              <w:tc>
                <w:tcPr>
                  <w:tcW w:w="1679" w:type="dxa"/>
                  <w:vAlign w:val="center"/>
                </w:tcPr>
                <w:p w:rsidR="002200AB" w:rsidRPr="009625C7" w:rsidRDefault="002200AB">
                  <w:pPr>
                    <w:spacing w:line="360" w:lineRule="exact"/>
                    <w:jc w:val="center"/>
                    <w:rPr>
                      <w:b/>
                      <w:kern w:val="0"/>
                      <w:sz w:val="21"/>
                      <w:szCs w:val="21"/>
                    </w:rPr>
                  </w:pPr>
                  <w:r w:rsidRPr="009625C7">
                    <w:rPr>
                      <w:b/>
                      <w:kern w:val="0"/>
                      <w:sz w:val="21"/>
                      <w:szCs w:val="21"/>
                    </w:rPr>
                    <w:t>污染源</w:t>
                  </w:r>
                </w:p>
              </w:tc>
              <w:tc>
                <w:tcPr>
                  <w:tcW w:w="3352" w:type="dxa"/>
                  <w:vAlign w:val="center"/>
                </w:tcPr>
                <w:p w:rsidR="002200AB" w:rsidRPr="009625C7" w:rsidRDefault="002200AB">
                  <w:pPr>
                    <w:spacing w:line="360" w:lineRule="exact"/>
                    <w:jc w:val="center"/>
                    <w:rPr>
                      <w:b/>
                      <w:kern w:val="0"/>
                      <w:sz w:val="21"/>
                      <w:szCs w:val="21"/>
                    </w:rPr>
                  </w:pPr>
                  <w:r w:rsidRPr="009625C7">
                    <w:rPr>
                      <w:b/>
                      <w:kern w:val="0"/>
                      <w:sz w:val="21"/>
                      <w:szCs w:val="21"/>
                    </w:rPr>
                    <w:t>拟采取的措施</w:t>
                  </w:r>
                </w:p>
              </w:tc>
              <w:tc>
                <w:tcPr>
                  <w:tcW w:w="1258" w:type="dxa"/>
                  <w:vAlign w:val="center"/>
                </w:tcPr>
                <w:p w:rsidR="002200AB" w:rsidRPr="009625C7" w:rsidRDefault="002200AB">
                  <w:pPr>
                    <w:spacing w:line="360" w:lineRule="exact"/>
                    <w:jc w:val="center"/>
                    <w:rPr>
                      <w:b/>
                      <w:kern w:val="0"/>
                      <w:sz w:val="21"/>
                      <w:szCs w:val="21"/>
                    </w:rPr>
                  </w:pPr>
                  <w:r w:rsidRPr="009625C7">
                    <w:rPr>
                      <w:b/>
                      <w:kern w:val="0"/>
                      <w:sz w:val="21"/>
                      <w:szCs w:val="21"/>
                    </w:rPr>
                    <w:t>数量</w:t>
                  </w:r>
                </w:p>
              </w:tc>
              <w:tc>
                <w:tcPr>
                  <w:tcW w:w="1578" w:type="dxa"/>
                  <w:vAlign w:val="center"/>
                </w:tcPr>
                <w:p w:rsidR="002200AB" w:rsidRPr="009625C7" w:rsidRDefault="002200AB">
                  <w:pPr>
                    <w:spacing w:line="360" w:lineRule="exact"/>
                    <w:jc w:val="center"/>
                    <w:rPr>
                      <w:b/>
                      <w:kern w:val="0"/>
                      <w:sz w:val="21"/>
                      <w:szCs w:val="21"/>
                    </w:rPr>
                  </w:pPr>
                  <w:r w:rsidRPr="009625C7">
                    <w:rPr>
                      <w:b/>
                      <w:kern w:val="0"/>
                      <w:sz w:val="21"/>
                      <w:szCs w:val="21"/>
                    </w:rPr>
                    <w:t>投资估算</w:t>
                  </w:r>
                </w:p>
                <w:p w:rsidR="002200AB" w:rsidRPr="009625C7" w:rsidRDefault="002200AB">
                  <w:pPr>
                    <w:spacing w:line="360" w:lineRule="exact"/>
                    <w:jc w:val="center"/>
                    <w:rPr>
                      <w:b/>
                      <w:kern w:val="0"/>
                      <w:sz w:val="21"/>
                      <w:szCs w:val="21"/>
                    </w:rPr>
                  </w:pPr>
                  <w:r w:rsidRPr="009625C7">
                    <w:rPr>
                      <w:b/>
                      <w:kern w:val="0"/>
                      <w:sz w:val="21"/>
                      <w:szCs w:val="21"/>
                    </w:rPr>
                    <w:t>（万元）</w:t>
                  </w:r>
                </w:p>
              </w:tc>
            </w:tr>
            <w:tr w:rsidR="0050122A" w:rsidRPr="009625C7" w:rsidTr="00AE5476">
              <w:trPr>
                <w:trHeight w:val="340"/>
                <w:jc w:val="center"/>
              </w:trPr>
              <w:tc>
                <w:tcPr>
                  <w:tcW w:w="1091" w:type="dxa"/>
                  <w:vMerge w:val="restart"/>
                  <w:vAlign w:val="center"/>
                </w:tcPr>
                <w:p w:rsidR="0050122A" w:rsidRPr="009625C7" w:rsidRDefault="0050122A" w:rsidP="005A532B">
                  <w:pPr>
                    <w:spacing w:line="360" w:lineRule="exact"/>
                    <w:jc w:val="center"/>
                    <w:rPr>
                      <w:kern w:val="0"/>
                      <w:sz w:val="21"/>
                      <w:szCs w:val="21"/>
                    </w:rPr>
                  </w:pPr>
                  <w:r w:rsidRPr="009625C7">
                    <w:rPr>
                      <w:kern w:val="0"/>
                      <w:sz w:val="21"/>
                      <w:szCs w:val="21"/>
                    </w:rPr>
                    <w:t>废气治理</w:t>
                  </w:r>
                </w:p>
              </w:tc>
              <w:tc>
                <w:tcPr>
                  <w:tcW w:w="1679" w:type="dxa"/>
                  <w:vAlign w:val="center"/>
                </w:tcPr>
                <w:p w:rsidR="0050122A" w:rsidRPr="009625C7" w:rsidRDefault="0050122A" w:rsidP="005755DC">
                  <w:pPr>
                    <w:spacing w:line="360" w:lineRule="exact"/>
                    <w:jc w:val="center"/>
                    <w:rPr>
                      <w:kern w:val="0"/>
                      <w:sz w:val="21"/>
                      <w:szCs w:val="21"/>
                    </w:rPr>
                  </w:pPr>
                  <w:r w:rsidRPr="009625C7">
                    <w:rPr>
                      <w:kern w:val="0"/>
                      <w:sz w:val="21"/>
                      <w:szCs w:val="21"/>
                    </w:rPr>
                    <w:t>补涂和烘干过程的非甲烷总烃</w:t>
                  </w:r>
                </w:p>
              </w:tc>
              <w:tc>
                <w:tcPr>
                  <w:tcW w:w="3352" w:type="dxa"/>
                  <w:vAlign w:val="center"/>
                </w:tcPr>
                <w:p w:rsidR="0050122A" w:rsidRPr="009625C7" w:rsidRDefault="0050122A" w:rsidP="005755DC">
                  <w:pPr>
                    <w:spacing w:line="360" w:lineRule="exact"/>
                    <w:jc w:val="center"/>
                    <w:rPr>
                      <w:kern w:val="0"/>
                      <w:sz w:val="21"/>
                      <w:szCs w:val="21"/>
                    </w:rPr>
                  </w:pPr>
                  <w:r w:rsidRPr="009625C7">
                    <w:rPr>
                      <w:kern w:val="0"/>
                      <w:sz w:val="21"/>
                      <w:szCs w:val="21"/>
                    </w:rPr>
                    <w:t>UV</w:t>
                  </w:r>
                  <w:r w:rsidRPr="009625C7">
                    <w:rPr>
                      <w:kern w:val="0"/>
                      <w:sz w:val="21"/>
                      <w:szCs w:val="21"/>
                    </w:rPr>
                    <w:t>光解</w:t>
                  </w:r>
                  <w:r w:rsidR="005755DC" w:rsidRPr="009625C7">
                    <w:rPr>
                      <w:rFonts w:hint="eastAsia"/>
                      <w:kern w:val="0"/>
                      <w:sz w:val="21"/>
                      <w:szCs w:val="21"/>
                    </w:rPr>
                    <w:t>+</w:t>
                  </w:r>
                  <w:r w:rsidR="005755DC" w:rsidRPr="009625C7">
                    <w:rPr>
                      <w:kern w:val="0"/>
                      <w:sz w:val="21"/>
                      <w:szCs w:val="21"/>
                    </w:rPr>
                    <w:t>活性炭吸附</w:t>
                  </w:r>
                  <w:r w:rsidR="00D07C8A" w:rsidRPr="009625C7">
                    <w:rPr>
                      <w:rFonts w:hint="eastAsia"/>
                      <w:kern w:val="0"/>
                      <w:sz w:val="21"/>
                      <w:szCs w:val="21"/>
                    </w:rPr>
                    <w:t>+15m</w:t>
                  </w:r>
                  <w:r w:rsidR="00D07C8A" w:rsidRPr="009625C7">
                    <w:rPr>
                      <w:rFonts w:hint="eastAsia"/>
                      <w:kern w:val="0"/>
                      <w:sz w:val="21"/>
                      <w:szCs w:val="21"/>
                    </w:rPr>
                    <w:t>高排气筒</w:t>
                  </w:r>
                </w:p>
              </w:tc>
              <w:tc>
                <w:tcPr>
                  <w:tcW w:w="1258" w:type="dxa"/>
                  <w:vAlign w:val="center"/>
                </w:tcPr>
                <w:p w:rsidR="0050122A" w:rsidRPr="009625C7" w:rsidRDefault="0050122A">
                  <w:pPr>
                    <w:spacing w:line="360" w:lineRule="exact"/>
                    <w:jc w:val="center"/>
                    <w:rPr>
                      <w:kern w:val="0"/>
                      <w:sz w:val="21"/>
                      <w:szCs w:val="21"/>
                    </w:rPr>
                  </w:pPr>
                  <w:r w:rsidRPr="009625C7">
                    <w:rPr>
                      <w:kern w:val="0"/>
                      <w:sz w:val="21"/>
                      <w:szCs w:val="21"/>
                    </w:rPr>
                    <w:t>1</w:t>
                  </w:r>
                  <w:r w:rsidRPr="009625C7">
                    <w:rPr>
                      <w:kern w:val="0"/>
                      <w:sz w:val="21"/>
                      <w:szCs w:val="21"/>
                    </w:rPr>
                    <w:t>套</w:t>
                  </w:r>
                </w:p>
              </w:tc>
              <w:tc>
                <w:tcPr>
                  <w:tcW w:w="1578" w:type="dxa"/>
                  <w:vAlign w:val="center"/>
                </w:tcPr>
                <w:p w:rsidR="0050122A" w:rsidRPr="009625C7" w:rsidRDefault="00D07C8A">
                  <w:pPr>
                    <w:spacing w:line="360" w:lineRule="exact"/>
                    <w:jc w:val="center"/>
                    <w:rPr>
                      <w:kern w:val="0"/>
                      <w:sz w:val="21"/>
                      <w:szCs w:val="21"/>
                    </w:rPr>
                  </w:pPr>
                  <w:r w:rsidRPr="009625C7">
                    <w:rPr>
                      <w:rFonts w:hint="eastAsia"/>
                      <w:kern w:val="0"/>
                      <w:sz w:val="21"/>
                      <w:szCs w:val="21"/>
                    </w:rPr>
                    <w:t>7</w:t>
                  </w:r>
                  <w:r w:rsidR="0050122A" w:rsidRPr="009625C7">
                    <w:rPr>
                      <w:kern w:val="0"/>
                      <w:sz w:val="21"/>
                      <w:szCs w:val="21"/>
                    </w:rPr>
                    <w:t>.0</w:t>
                  </w:r>
                </w:p>
              </w:tc>
            </w:tr>
            <w:tr w:rsidR="0050122A" w:rsidRPr="009625C7" w:rsidTr="00AE5476">
              <w:trPr>
                <w:trHeight w:val="340"/>
                <w:jc w:val="center"/>
              </w:trPr>
              <w:tc>
                <w:tcPr>
                  <w:tcW w:w="1091" w:type="dxa"/>
                  <w:vMerge/>
                  <w:vAlign w:val="center"/>
                </w:tcPr>
                <w:p w:rsidR="0050122A" w:rsidRPr="009625C7" w:rsidRDefault="0050122A">
                  <w:pPr>
                    <w:spacing w:line="360" w:lineRule="exact"/>
                    <w:jc w:val="center"/>
                    <w:rPr>
                      <w:kern w:val="0"/>
                      <w:sz w:val="21"/>
                      <w:szCs w:val="21"/>
                    </w:rPr>
                  </w:pPr>
                </w:p>
              </w:tc>
              <w:tc>
                <w:tcPr>
                  <w:tcW w:w="1679" w:type="dxa"/>
                  <w:vAlign w:val="center"/>
                </w:tcPr>
                <w:p w:rsidR="0050122A" w:rsidRPr="009625C7" w:rsidRDefault="0050122A">
                  <w:pPr>
                    <w:spacing w:line="360" w:lineRule="exact"/>
                    <w:jc w:val="center"/>
                    <w:rPr>
                      <w:kern w:val="0"/>
                      <w:sz w:val="21"/>
                      <w:szCs w:val="21"/>
                    </w:rPr>
                  </w:pPr>
                  <w:r w:rsidRPr="009625C7">
                    <w:rPr>
                      <w:kern w:val="0"/>
                      <w:sz w:val="21"/>
                      <w:szCs w:val="21"/>
                    </w:rPr>
                    <w:t>食堂油烟</w:t>
                  </w:r>
                </w:p>
              </w:tc>
              <w:tc>
                <w:tcPr>
                  <w:tcW w:w="3352" w:type="dxa"/>
                  <w:vAlign w:val="center"/>
                </w:tcPr>
                <w:p w:rsidR="0050122A" w:rsidRPr="009625C7" w:rsidRDefault="0050122A">
                  <w:pPr>
                    <w:spacing w:line="360" w:lineRule="exact"/>
                    <w:jc w:val="center"/>
                    <w:rPr>
                      <w:kern w:val="0"/>
                      <w:sz w:val="21"/>
                      <w:szCs w:val="21"/>
                    </w:rPr>
                  </w:pPr>
                  <w:r w:rsidRPr="009625C7">
                    <w:rPr>
                      <w:kern w:val="0"/>
                      <w:sz w:val="21"/>
                      <w:szCs w:val="21"/>
                    </w:rPr>
                    <w:t>油烟净化器</w:t>
                  </w:r>
                </w:p>
              </w:tc>
              <w:tc>
                <w:tcPr>
                  <w:tcW w:w="1258" w:type="dxa"/>
                  <w:vAlign w:val="center"/>
                </w:tcPr>
                <w:p w:rsidR="0050122A" w:rsidRPr="009625C7" w:rsidRDefault="0050122A">
                  <w:pPr>
                    <w:spacing w:line="360" w:lineRule="exact"/>
                    <w:jc w:val="center"/>
                    <w:rPr>
                      <w:kern w:val="0"/>
                      <w:sz w:val="21"/>
                      <w:szCs w:val="21"/>
                    </w:rPr>
                  </w:pPr>
                  <w:r w:rsidRPr="009625C7">
                    <w:rPr>
                      <w:kern w:val="0"/>
                      <w:sz w:val="21"/>
                      <w:szCs w:val="21"/>
                    </w:rPr>
                    <w:t>1</w:t>
                  </w:r>
                  <w:r w:rsidRPr="009625C7">
                    <w:rPr>
                      <w:kern w:val="0"/>
                      <w:sz w:val="21"/>
                      <w:szCs w:val="21"/>
                    </w:rPr>
                    <w:t>台</w:t>
                  </w:r>
                </w:p>
              </w:tc>
              <w:tc>
                <w:tcPr>
                  <w:tcW w:w="1578" w:type="dxa"/>
                  <w:vAlign w:val="center"/>
                </w:tcPr>
                <w:p w:rsidR="0050122A" w:rsidRPr="009625C7" w:rsidRDefault="0050122A">
                  <w:pPr>
                    <w:spacing w:line="360" w:lineRule="exact"/>
                    <w:jc w:val="center"/>
                    <w:rPr>
                      <w:kern w:val="0"/>
                      <w:sz w:val="21"/>
                      <w:szCs w:val="21"/>
                    </w:rPr>
                  </w:pPr>
                  <w:r w:rsidRPr="009625C7">
                    <w:rPr>
                      <w:kern w:val="0"/>
                      <w:sz w:val="21"/>
                      <w:szCs w:val="21"/>
                    </w:rPr>
                    <w:t>1.0</w:t>
                  </w:r>
                </w:p>
              </w:tc>
            </w:tr>
            <w:tr w:rsidR="002200AB" w:rsidRPr="009625C7" w:rsidTr="00AE5476">
              <w:trPr>
                <w:trHeight w:val="340"/>
                <w:jc w:val="center"/>
              </w:trPr>
              <w:tc>
                <w:tcPr>
                  <w:tcW w:w="1091" w:type="dxa"/>
                  <w:vAlign w:val="center"/>
                </w:tcPr>
                <w:p w:rsidR="002200AB" w:rsidRPr="009625C7" w:rsidRDefault="002200AB">
                  <w:pPr>
                    <w:spacing w:line="360" w:lineRule="exact"/>
                    <w:jc w:val="center"/>
                    <w:rPr>
                      <w:kern w:val="0"/>
                      <w:sz w:val="21"/>
                      <w:szCs w:val="21"/>
                    </w:rPr>
                  </w:pPr>
                  <w:r w:rsidRPr="009625C7">
                    <w:rPr>
                      <w:kern w:val="0"/>
                      <w:sz w:val="21"/>
                      <w:szCs w:val="21"/>
                    </w:rPr>
                    <w:t>废水治理</w:t>
                  </w:r>
                </w:p>
              </w:tc>
              <w:tc>
                <w:tcPr>
                  <w:tcW w:w="1679" w:type="dxa"/>
                  <w:vAlign w:val="center"/>
                </w:tcPr>
                <w:p w:rsidR="002200AB" w:rsidRPr="009625C7" w:rsidRDefault="000C1502">
                  <w:pPr>
                    <w:spacing w:line="360" w:lineRule="exact"/>
                    <w:jc w:val="center"/>
                    <w:rPr>
                      <w:kern w:val="0"/>
                      <w:sz w:val="21"/>
                      <w:szCs w:val="21"/>
                    </w:rPr>
                  </w:pPr>
                  <w:r w:rsidRPr="009625C7">
                    <w:rPr>
                      <w:kern w:val="0"/>
                      <w:sz w:val="21"/>
                      <w:szCs w:val="21"/>
                    </w:rPr>
                    <w:t>餐饮废水</w:t>
                  </w:r>
                </w:p>
              </w:tc>
              <w:tc>
                <w:tcPr>
                  <w:tcW w:w="3352" w:type="dxa"/>
                  <w:vAlign w:val="center"/>
                </w:tcPr>
                <w:p w:rsidR="002200AB" w:rsidRPr="009625C7" w:rsidRDefault="000C1502">
                  <w:pPr>
                    <w:spacing w:line="360" w:lineRule="exact"/>
                    <w:jc w:val="center"/>
                    <w:rPr>
                      <w:kern w:val="0"/>
                      <w:sz w:val="21"/>
                      <w:szCs w:val="21"/>
                    </w:rPr>
                  </w:pPr>
                  <w:r w:rsidRPr="009625C7">
                    <w:rPr>
                      <w:kern w:val="0"/>
                      <w:sz w:val="21"/>
                      <w:szCs w:val="21"/>
                    </w:rPr>
                    <w:t>隔油池</w:t>
                  </w:r>
                </w:p>
              </w:tc>
              <w:tc>
                <w:tcPr>
                  <w:tcW w:w="1258" w:type="dxa"/>
                  <w:vAlign w:val="center"/>
                </w:tcPr>
                <w:p w:rsidR="002200AB" w:rsidRPr="009625C7" w:rsidRDefault="002200AB" w:rsidP="00E06230">
                  <w:pPr>
                    <w:spacing w:line="360" w:lineRule="exact"/>
                    <w:jc w:val="center"/>
                    <w:rPr>
                      <w:kern w:val="0"/>
                      <w:sz w:val="21"/>
                      <w:szCs w:val="21"/>
                    </w:rPr>
                  </w:pPr>
                  <w:r w:rsidRPr="009625C7">
                    <w:rPr>
                      <w:kern w:val="0"/>
                      <w:sz w:val="21"/>
                      <w:szCs w:val="21"/>
                    </w:rPr>
                    <w:t>1</w:t>
                  </w:r>
                  <w:r w:rsidR="00E06230" w:rsidRPr="009625C7">
                    <w:rPr>
                      <w:rFonts w:hint="eastAsia"/>
                      <w:kern w:val="0"/>
                      <w:sz w:val="21"/>
                      <w:szCs w:val="21"/>
                    </w:rPr>
                    <w:t>个</w:t>
                  </w:r>
                </w:p>
              </w:tc>
              <w:tc>
                <w:tcPr>
                  <w:tcW w:w="1578" w:type="dxa"/>
                  <w:vAlign w:val="center"/>
                </w:tcPr>
                <w:p w:rsidR="002200AB" w:rsidRPr="009625C7" w:rsidRDefault="00383746" w:rsidP="00810B3F">
                  <w:pPr>
                    <w:spacing w:line="360" w:lineRule="exact"/>
                    <w:jc w:val="center"/>
                    <w:rPr>
                      <w:kern w:val="0"/>
                      <w:sz w:val="21"/>
                      <w:szCs w:val="21"/>
                    </w:rPr>
                  </w:pPr>
                  <w:r w:rsidRPr="009625C7">
                    <w:rPr>
                      <w:kern w:val="0"/>
                      <w:sz w:val="21"/>
                      <w:szCs w:val="21"/>
                    </w:rPr>
                    <w:t>0.5</w:t>
                  </w:r>
                </w:p>
              </w:tc>
            </w:tr>
            <w:tr w:rsidR="0050122A" w:rsidRPr="009625C7" w:rsidTr="00AE5476">
              <w:trPr>
                <w:trHeight w:val="340"/>
                <w:jc w:val="center"/>
              </w:trPr>
              <w:tc>
                <w:tcPr>
                  <w:tcW w:w="1091" w:type="dxa"/>
                  <w:vMerge w:val="restart"/>
                  <w:vAlign w:val="center"/>
                </w:tcPr>
                <w:p w:rsidR="0050122A" w:rsidRPr="009625C7" w:rsidRDefault="0050122A">
                  <w:pPr>
                    <w:spacing w:line="360" w:lineRule="exact"/>
                    <w:jc w:val="center"/>
                    <w:rPr>
                      <w:kern w:val="0"/>
                      <w:sz w:val="21"/>
                      <w:szCs w:val="21"/>
                    </w:rPr>
                  </w:pPr>
                  <w:r w:rsidRPr="009625C7">
                    <w:rPr>
                      <w:kern w:val="0"/>
                      <w:sz w:val="21"/>
                      <w:szCs w:val="21"/>
                    </w:rPr>
                    <w:t>固废处置</w:t>
                  </w:r>
                </w:p>
              </w:tc>
              <w:tc>
                <w:tcPr>
                  <w:tcW w:w="1679" w:type="dxa"/>
                  <w:vAlign w:val="center"/>
                </w:tcPr>
                <w:p w:rsidR="0050122A" w:rsidRPr="009625C7" w:rsidRDefault="0050122A">
                  <w:pPr>
                    <w:spacing w:line="360" w:lineRule="exact"/>
                    <w:jc w:val="center"/>
                    <w:rPr>
                      <w:kern w:val="0"/>
                      <w:sz w:val="21"/>
                      <w:szCs w:val="21"/>
                    </w:rPr>
                  </w:pPr>
                  <w:r w:rsidRPr="009625C7">
                    <w:rPr>
                      <w:kern w:val="0"/>
                      <w:sz w:val="21"/>
                      <w:szCs w:val="21"/>
                    </w:rPr>
                    <w:t>生活垃圾</w:t>
                  </w:r>
                </w:p>
              </w:tc>
              <w:tc>
                <w:tcPr>
                  <w:tcW w:w="3352" w:type="dxa"/>
                  <w:vAlign w:val="center"/>
                </w:tcPr>
                <w:p w:rsidR="0050122A" w:rsidRPr="009625C7" w:rsidRDefault="0050122A" w:rsidP="000C1502">
                  <w:pPr>
                    <w:spacing w:line="360" w:lineRule="exact"/>
                    <w:jc w:val="center"/>
                    <w:rPr>
                      <w:kern w:val="0"/>
                      <w:sz w:val="21"/>
                      <w:szCs w:val="21"/>
                    </w:rPr>
                  </w:pPr>
                  <w:r w:rsidRPr="009625C7">
                    <w:rPr>
                      <w:kern w:val="0"/>
                      <w:sz w:val="21"/>
                      <w:szCs w:val="21"/>
                    </w:rPr>
                    <w:t>垃圾箱</w:t>
                  </w:r>
                </w:p>
              </w:tc>
              <w:tc>
                <w:tcPr>
                  <w:tcW w:w="1258" w:type="dxa"/>
                  <w:vAlign w:val="center"/>
                </w:tcPr>
                <w:p w:rsidR="0050122A" w:rsidRPr="009625C7" w:rsidRDefault="0050122A">
                  <w:pPr>
                    <w:spacing w:line="360" w:lineRule="exact"/>
                    <w:jc w:val="center"/>
                    <w:rPr>
                      <w:kern w:val="0"/>
                      <w:sz w:val="21"/>
                      <w:szCs w:val="21"/>
                    </w:rPr>
                  </w:pPr>
                  <w:r w:rsidRPr="009625C7">
                    <w:rPr>
                      <w:kern w:val="0"/>
                      <w:sz w:val="21"/>
                      <w:szCs w:val="21"/>
                    </w:rPr>
                    <w:t>若干</w:t>
                  </w:r>
                </w:p>
              </w:tc>
              <w:tc>
                <w:tcPr>
                  <w:tcW w:w="1578" w:type="dxa"/>
                  <w:vAlign w:val="center"/>
                </w:tcPr>
                <w:p w:rsidR="0050122A" w:rsidRPr="009625C7" w:rsidRDefault="0050122A" w:rsidP="00810B3F">
                  <w:pPr>
                    <w:spacing w:line="360" w:lineRule="exact"/>
                    <w:jc w:val="center"/>
                    <w:rPr>
                      <w:kern w:val="0"/>
                      <w:sz w:val="21"/>
                      <w:szCs w:val="21"/>
                    </w:rPr>
                  </w:pPr>
                  <w:r w:rsidRPr="009625C7">
                    <w:rPr>
                      <w:kern w:val="0"/>
                      <w:sz w:val="21"/>
                      <w:szCs w:val="21"/>
                    </w:rPr>
                    <w:t>0.5</w:t>
                  </w:r>
                </w:p>
              </w:tc>
            </w:tr>
            <w:tr w:rsidR="0050122A" w:rsidRPr="009625C7" w:rsidTr="00AE5476">
              <w:trPr>
                <w:trHeight w:val="340"/>
                <w:jc w:val="center"/>
              </w:trPr>
              <w:tc>
                <w:tcPr>
                  <w:tcW w:w="1091" w:type="dxa"/>
                  <w:vMerge/>
                  <w:vAlign w:val="center"/>
                </w:tcPr>
                <w:p w:rsidR="0050122A" w:rsidRPr="009625C7" w:rsidRDefault="0050122A">
                  <w:pPr>
                    <w:spacing w:line="360" w:lineRule="exact"/>
                    <w:jc w:val="center"/>
                    <w:rPr>
                      <w:kern w:val="0"/>
                      <w:sz w:val="21"/>
                      <w:szCs w:val="21"/>
                    </w:rPr>
                  </w:pPr>
                </w:p>
              </w:tc>
              <w:tc>
                <w:tcPr>
                  <w:tcW w:w="1679" w:type="dxa"/>
                  <w:vAlign w:val="center"/>
                </w:tcPr>
                <w:p w:rsidR="0050122A" w:rsidRPr="009625C7" w:rsidRDefault="0050122A">
                  <w:pPr>
                    <w:spacing w:line="360" w:lineRule="exact"/>
                    <w:jc w:val="center"/>
                    <w:rPr>
                      <w:kern w:val="0"/>
                      <w:sz w:val="21"/>
                      <w:szCs w:val="21"/>
                    </w:rPr>
                  </w:pPr>
                  <w:r w:rsidRPr="009625C7">
                    <w:rPr>
                      <w:kern w:val="0"/>
                      <w:sz w:val="21"/>
                      <w:szCs w:val="21"/>
                    </w:rPr>
                    <w:t>一般固废</w:t>
                  </w:r>
                </w:p>
              </w:tc>
              <w:tc>
                <w:tcPr>
                  <w:tcW w:w="3352" w:type="dxa"/>
                  <w:vAlign w:val="center"/>
                </w:tcPr>
                <w:p w:rsidR="0050122A" w:rsidRPr="009625C7" w:rsidRDefault="0050122A" w:rsidP="00096C6C">
                  <w:pPr>
                    <w:spacing w:line="360" w:lineRule="exact"/>
                    <w:jc w:val="center"/>
                    <w:rPr>
                      <w:kern w:val="0"/>
                      <w:sz w:val="21"/>
                      <w:szCs w:val="21"/>
                    </w:rPr>
                  </w:pPr>
                  <w:r w:rsidRPr="009625C7">
                    <w:rPr>
                      <w:kern w:val="0"/>
                      <w:sz w:val="21"/>
                      <w:szCs w:val="21"/>
                    </w:rPr>
                    <w:t>一般暂存间</w:t>
                  </w:r>
                  <w:r w:rsidR="00096C6C" w:rsidRPr="009625C7">
                    <w:rPr>
                      <w:rFonts w:hint="eastAsia"/>
                      <w:kern w:val="0"/>
                      <w:sz w:val="21"/>
                      <w:szCs w:val="21"/>
                    </w:rPr>
                    <w:t>25m</w:t>
                  </w:r>
                  <w:r w:rsidR="00096C6C" w:rsidRPr="009625C7">
                    <w:rPr>
                      <w:rFonts w:hint="eastAsia"/>
                      <w:kern w:val="0"/>
                      <w:sz w:val="21"/>
                      <w:szCs w:val="21"/>
                      <w:vertAlign w:val="superscript"/>
                    </w:rPr>
                    <w:t>3</w:t>
                  </w:r>
                </w:p>
              </w:tc>
              <w:tc>
                <w:tcPr>
                  <w:tcW w:w="1258" w:type="dxa"/>
                  <w:vAlign w:val="center"/>
                </w:tcPr>
                <w:p w:rsidR="0050122A" w:rsidRPr="009625C7" w:rsidRDefault="0050122A" w:rsidP="0050122A">
                  <w:pPr>
                    <w:spacing w:line="360" w:lineRule="exact"/>
                    <w:jc w:val="center"/>
                    <w:rPr>
                      <w:kern w:val="0"/>
                      <w:sz w:val="21"/>
                      <w:szCs w:val="21"/>
                    </w:rPr>
                  </w:pPr>
                  <w:r w:rsidRPr="009625C7">
                    <w:rPr>
                      <w:kern w:val="0"/>
                      <w:sz w:val="21"/>
                      <w:szCs w:val="21"/>
                    </w:rPr>
                    <w:t>1</w:t>
                  </w:r>
                  <w:r w:rsidRPr="009625C7">
                    <w:rPr>
                      <w:kern w:val="0"/>
                      <w:sz w:val="21"/>
                      <w:szCs w:val="21"/>
                    </w:rPr>
                    <w:t>间</w:t>
                  </w:r>
                </w:p>
              </w:tc>
              <w:tc>
                <w:tcPr>
                  <w:tcW w:w="1578" w:type="dxa"/>
                  <w:vAlign w:val="center"/>
                </w:tcPr>
                <w:p w:rsidR="0050122A" w:rsidRPr="009625C7" w:rsidRDefault="0050122A">
                  <w:pPr>
                    <w:spacing w:line="360" w:lineRule="exact"/>
                    <w:jc w:val="center"/>
                    <w:rPr>
                      <w:kern w:val="0"/>
                      <w:sz w:val="21"/>
                      <w:szCs w:val="21"/>
                    </w:rPr>
                  </w:pPr>
                  <w:r w:rsidRPr="009625C7">
                    <w:rPr>
                      <w:kern w:val="0"/>
                      <w:sz w:val="21"/>
                      <w:szCs w:val="21"/>
                    </w:rPr>
                    <w:t>0.5</w:t>
                  </w:r>
                </w:p>
              </w:tc>
            </w:tr>
            <w:tr w:rsidR="0050122A" w:rsidRPr="009625C7" w:rsidTr="00AE5476">
              <w:trPr>
                <w:trHeight w:val="340"/>
                <w:jc w:val="center"/>
              </w:trPr>
              <w:tc>
                <w:tcPr>
                  <w:tcW w:w="1091" w:type="dxa"/>
                  <w:vMerge/>
                  <w:vAlign w:val="center"/>
                </w:tcPr>
                <w:p w:rsidR="0050122A" w:rsidRPr="009625C7" w:rsidRDefault="0050122A">
                  <w:pPr>
                    <w:spacing w:line="360" w:lineRule="exact"/>
                    <w:jc w:val="center"/>
                    <w:rPr>
                      <w:kern w:val="0"/>
                      <w:sz w:val="21"/>
                      <w:szCs w:val="21"/>
                    </w:rPr>
                  </w:pPr>
                </w:p>
              </w:tc>
              <w:tc>
                <w:tcPr>
                  <w:tcW w:w="1679" w:type="dxa"/>
                  <w:vAlign w:val="center"/>
                </w:tcPr>
                <w:p w:rsidR="0050122A" w:rsidRPr="009625C7" w:rsidRDefault="0050122A">
                  <w:pPr>
                    <w:spacing w:line="360" w:lineRule="exact"/>
                    <w:jc w:val="center"/>
                    <w:rPr>
                      <w:kern w:val="0"/>
                      <w:sz w:val="21"/>
                      <w:szCs w:val="21"/>
                    </w:rPr>
                  </w:pPr>
                  <w:r w:rsidRPr="009625C7">
                    <w:rPr>
                      <w:kern w:val="0"/>
                      <w:sz w:val="21"/>
                      <w:szCs w:val="21"/>
                    </w:rPr>
                    <w:t>危险废物</w:t>
                  </w:r>
                </w:p>
              </w:tc>
              <w:tc>
                <w:tcPr>
                  <w:tcW w:w="3352" w:type="dxa"/>
                  <w:vAlign w:val="center"/>
                </w:tcPr>
                <w:p w:rsidR="0050122A" w:rsidRPr="009625C7" w:rsidRDefault="00096C6C" w:rsidP="00A560EF">
                  <w:pPr>
                    <w:spacing w:line="360" w:lineRule="exact"/>
                    <w:jc w:val="center"/>
                    <w:rPr>
                      <w:kern w:val="0"/>
                      <w:sz w:val="21"/>
                      <w:szCs w:val="21"/>
                    </w:rPr>
                  </w:pPr>
                  <w:r w:rsidRPr="009625C7">
                    <w:rPr>
                      <w:rFonts w:hint="eastAsia"/>
                      <w:kern w:val="0"/>
                      <w:sz w:val="21"/>
                      <w:szCs w:val="21"/>
                    </w:rPr>
                    <w:t>危</w:t>
                  </w:r>
                  <w:r w:rsidR="0050122A" w:rsidRPr="009625C7">
                    <w:rPr>
                      <w:kern w:val="0"/>
                      <w:sz w:val="21"/>
                      <w:szCs w:val="21"/>
                    </w:rPr>
                    <w:t>废暂存间</w:t>
                  </w:r>
                  <w:r w:rsidRPr="009625C7">
                    <w:rPr>
                      <w:rFonts w:hint="eastAsia"/>
                      <w:kern w:val="0"/>
                      <w:sz w:val="21"/>
                      <w:szCs w:val="21"/>
                    </w:rPr>
                    <w:t>10m</w:t>
                  </w:r>
                  <w:r w:rsidRPr="009625C7">
                    <w:rPr>
                      <w:rFonts w:hint="eastAsia"/>
                      <w:kern w:val="0"/>
                      <w:sz w:val="21"/>
                      <w:szCs w:val="21"/>
                      <w:vertAlign w:val="superscript"/>
                    </w:rPr>
                    <w:t>3</w:t>
                  </w:r>
                </w:p>
              </w:tc>
              <w:tc>
                <w:tcPr>
                  <w:tcW w:w="1258" w:type="dxa"/>
                  <w:vAlign w:val="center"/>
                </w:tcPr>
                <w:p w:rsidR="0050122A" w:rsidRPr="009625C7" w:rsidRDefault="0050122A">
                  <w:pPr>
                    <w:spacing w:line="360" w:lineRule="exact"/>
                    <w:jc w:val="center"/>
                    <w:rPr>
                      <w:kern w:val="0"/>
                      <w:sz w:val="21"/>
                      <w:szCs w:val="21"/>
                    </w:rPr>
                  </w:pPr>
                  <w:r w:rsidRPr="009625C7">
                    <w:rPr>
                      <w:kern w:val="0"/>
                      <w:sz w:val="21"/>
                      <w:szCs w:val="21"/>
                    </w:rPr>
                    <w:t>1</w:t>
                  </w:r>
                  <w:r w:rsidRPr="009625C7">
                    <w:rPr>
                      <w:kern w:val="0"/>
                      <w:sz w:val="21"/>
                      <w:szCs w:val="21"/>
                    </w:rPr>
                    <w:t>间</w:t>
                  </w:r>
                </w:p>
              </w:tc>
              <w:tc>
                <w:tcPr>
                  <w:tcW w:w="1578" w:type="dxa"/>
                  <w:vAlign w:val="center"/>
                </w:tcPr>
                <w:p w:rsidR="0050122A" w:rsidRPr="009625C7" w:rsidRDefault="0050122A" w:rsidP="0050122A">
                  <w:pPr>
                    <w:spacing w:line="360" w:lineRule="exact"/>
                    <w:jc w:val="center"/>
                    <w:rPr>
                      <w:kern w:val="0"/>
                      <w:sz w:val="21"/>
                      <w:szCs w:val="21"/>
                    </w:rPr>
                  </w:pPr>
                  <w:r w:rsidRPr="009625C7">
                    <w:rPr>
                      <w:kern w:val="0"/>
                      <w:sz w:val="21"/>
                      <w:szCs w:val="21"/>
                    </w:rPr>
                    <w:t>1.5</w:t>
                  </w:r>
                </w:p>
              </w:tc>
            </w:tr>
            <w:tr w:rsidR="002200AB" w:rsidRPr="009625C7" w:rsidTr="00AE5476">
              <w:trPr>
                <w:trHeight w:val="340"/>
                <w:jc w:val="center"/>
              </w:trPr>
              <w:tc>
                <w:tcPr>
                  <w:tcW w:w="1091" w:type="dxa"/>
                  <w:vAlign w:val="center"/>
                </w:tcPr>
                <w:p w:rsidR="002200AB" w:rsidRPr="009625C7" w:rsidRDefault="002200AB">
                  <w:pPr>
                    <w:spacing w:line="360" w:lineRule="exact"/>
                    <w:jc w:val="center"/>
                    <w:rPr>
                      <w:kern w:val="0"/>
                      <w:sz w:val="21"/>
                      <w:szCs w:val="21"/>
                    </w:rPr>
                  </w:pPr>
                  <w:r w:rsidRPr="009625C7">
                    <w:rPr>
                      <w:kern w:val="0"/>
                      <w:sz w:val="21"/>
                      <w:szCs w:val="21"/>
                    </w:rPr>
                    <w:t>噪声防治</w:t>
                  </w:r>
                </w:p>
              </w:tc>
              <w:tc>
                <w:tcPr>
                  <w:tcW w:w="1679" w:type="dxa"/>
                  <w:vAlign w:val="center"/>
                </w:tcPr>
                <w:p w:rsidR="002200AB" w:rsidRPr="009625C7" w:rsidRDefault="002200AB">
                  <w:pPr>
                    <w:spacing w:line="360" w:lineRule="exact"/>
                    <w:jc w:val="center"/>
                    <w:rPr>
                      <w:kern w:val="0"/>
                      <w:sz w:val="21"/>
                      <w:szCs w:val="21"/>
                    </w:rPr>
                  </w:pPr>
                  <w:r w:rsidRPr="009625C7">
                    <w:rPr>
                      <w:kern w:val="0"/>
                      <w:sz w:val="21"/>
                      <w:szCs w:val="21"/>
                    </w:rPr>
                    <w:t>设备噪声</w:t>
                  </w:r>
                </w:p>
              </w:tc>
              <w:tc>
                <w:tcPr>
                  <w:tcW w:w="3352" w:type="dxa"/>
                  <w:vAlign w:val="center"/>
                </w:tcPr>
                <w:p w:rsidR="002200AB" w:rsidRPr="009625C7" w:rsidRDefault="002200AB">
                  <w:pPr>
                    <w:spacing w:line="360" w:lineRule="exact"/>
                    <w:jc w:val="center"/>
                    <w:rPr>
                      <w:kern w:val="0"/>
                      <w:sz w:val="21"/>
                      <w:szCs w:val="21"/>
                    </w:rPr>
                  </w:pPr>
                  <w:r w:rsidRPr="009625C7">
                    <w:rPr>
                      <w:kern w:val="0"/>
                      <w:sz w:val="21"/>
                      <w:szCs w:val="21"/>
                    </w:rPr>
                    <w:t>基础减震、隔声、消声器等</w:t>
                  </w:r>
                </w:p>
              </w:tc>
              <w:tc>
                <w:tcPr>
                  <w:tcW w:w="1258" w:type="dxa"/>
                  <w:vAlign w:val="center"/>
                </w:tcPr>
                <w:p w:rsidR="002200AB" w:rsidRPr="009625C7" w:rsidRDefault="002200AB">
                  <w:pPr>
                    <w:spacing w:line="360" w:lineRule="exact"/>
                    <w:jc w:val="center"/>
                    <w:rPr>
                      <w:kern w:val="0"/>
                      <w:sz w:val="21"/>
                      <w:szCs w:val="21"/>
                    </w:rPr>
                  </w:pPr>
                  <w:r w:rsidRPr="009625C7">
                    <w:rPr>
                      <w:kern w:val="0"/>
                      <w:sz w:val="21"/>
                      <w:szCs w:val="21"/>
                    </w:rPr>
                    <w:t>若干</w:t>
                  </w:r>
                </w:p>
              </w:tc>
              <w:tc>
                <w:tcPr>
                  <w:tcW w:w="1578" w:type="dxa"/>
                  <w:vAlign w:val="center"/>
                </w:tcPr>
                <w:p w:rsidR="002200AB" w:rsidRPr="009625C7" w:rsidRDefault="0050122A">
                  <w:pPr>
                    <w:spacing w:line="360" w:lineRule="exact"/>
                    <w:jc w:val="center"/>
                    <w:rPr>
                      <w:kern w:val="0"/>
                      <w:sz w:val="21"/>
                      <w:szCs w:val="21"/>
                    </w:rPr>
                  </w:pPr>
                  <w:r w:rsidRPr="009625C7">
                    <w:rPr>
                      <w:kern w:val="0"/>
                      <w:sz w:val="21"/>
                      <w:szCs w:val="21"/>
                    </w:rPr>
                    <w:t>9</w:t>
                  </w:r>
                  <w:r w:rsidR="00EE4091" w:rsidRPr="009625C7">
                    <w:rPr>
                      <w:kern w:val="0"/>
                      <w:sz w:val="21"/>
                      <w:szCs w:val="21"/>
                    </w:rPr>
                    <w:t>.0</w:t>
                  </w:r>
                </w:p>
              </w:tc>
            </w:tr>
            <w:tr w:rsidR="002200AB" w:rsidRPr="009625C7" w:rsidTr="009F1872">
              <w:trPr>
                <w:trHeight w:val="340"/>
                <w:jc w:val="center"/>
              </w:trPr>
              <w:tc>
                <w:tcPr>
                  <w:tcW w:w="7380" w:type="dxa"/>
                  <w:gridSpan w:val="4"/>
                  <w:vAlign w:val="center"/>
                </w:tcPr>
                <w:p w:rsidR="002200AB" w:rsidRPr="009625C7" w:rsidRDefault="002200AB">
                  <w:pPr>
                    <w:spacing w:line="360" w:lineRule="exact"/>
                    <w:jc w:val="center"/>
                    <w:rPr>
                      <w:kern w:val="0"/>
                      <w:sz w:val="21"/>
                      <w:szCs w:val="21"/>
                    </w:rPr>
                  </w:pPr>
                  <w:r w:rsidRPr="009625C7">
                    <w:rPr>
                      <w:kern w:val="0"/>
                      <w:sz w:val="21"/>
                      <w:szCs w:val="21"/>
                    </w:rPr>
                    <w:t>合计</w:t>
                  </w:r>
                </w:p>
              </w:tc>
              <w:tc>
                <w:tcPr>
                  <w:tcW w:w="1578" w:type="dxa"/>
                  <w:vAlign w:val="center"/>
                </w:tcPr>
                <w:p w:rsidR="002200AB" w:rsidRPr="009625C7" w:rsidRDefault="00D07C8A" w:rsidP="00810B3F">
                  <w:pPr>
                    <w:spacing w:line="360" w:lineRule="exact"/>
                    <w:jc w:val="center"/>
                    <w:rPr>
                      <w:kern w:val="0"/>
                      <w:sz w:val="21"/>
                      <w:szCs w:val="21"/>
                    </w:rPr>
                  </w:pPr>
                  <w:r w:rsidRPr="009625C7">
                    <w:rPr>
                      <w:rFonts w:hint="eastAsia"/>
                      <w:kern w:val="0"/>
                      <w:sz w:val="21"/>
                      <w:szCs w:val="21"/>
                    </w:rPr>
                    <w:t>20</w:t>
                  </w:r>
                  <w:r w:rsidR="0050122A" w:rsidRPr="009625C7">
                    <w:rPr>
                      <w:kern w:val="0"/>
                      <w:sz w:val="21"/>
                      <w:szCs w:val="21"/>
                    </w:rPr>
                    <w:t>.0</w:t>
                  </w:r>
                </w:p>
              </w:tc>
            </w:tr>
          </w:tbl>
          <w:p w:rsidR="000C1502" w:rsidRPr="009625C7" w:rsidRDefault="002200AB" w:rsidP="000C1502">
            <w:pPr>
              <w:tabs>
                <w:tab w:val="left" w:pos="1260"/>
              </w:tabs>
              <w:adjustRightInd w:val="0"/>
              <w:spacing w:line="500" w:lineRule="exact"/>
              <w:ind w:firstLineChars="98" w:firstLine="236"/>
              <w:rPr>
                <w:b/>
                <w:sz w:val="24"/>
                <w:szCs w:val="24"/>
              </w:rPr>
            </w:pPr>
            <w:r w:rsidRPr="009625C7">
              <w:rPr>
                <w:b/>
                <w:sz w:val="24"/>
                <w:szCs w:val="24"/>
              </w:rPr>
              <w:t>5</w:t>
            </w:r>
            <w:r w:rsidRPr="009625C7">
              <w:rPr>
                <w:b/>
                <w:sz w:val="24"/>
                <w:szCs w:val="24"/>
              </w:rPr>
              <w:t>、污染物排放清单</w:t>
            </w:r>
          </w:p>
          <w:p w:rsidR="00B11F9B" w:rsidRPr="009625C7" w:rsidRDefault="002200AB" w:rsidP="00D86610">
            <w:pPr>
              <w:tabs>
                <w:tab w:val="left" w:pos="1260"/>
              </w:tabs>
              <w:adjustRightInd w:val="0"/>
              <w:spacing w:line="500" w:lineRule="exact"/>
              <w:ind w:firstLineChars="98" w:firstLine="235"/>
              <w:rPr>
                <w:sz w:val="24"/>
                <w:szCs w:val="24"/>
              </w:rPr>
            </w:pPr>
            <w:r w:rsidRPr="009625C7">
              <w:rPr>
                <w:sz w:val="24"/>
                <w:szCs w:val="24"/>
              </w:rPr>
              <w:t>本项目污染物排放清单见表</w:t>
            </w:r>
            <w:r w:rsidR="002F2685" w:rsidRPr="009625C7">
              <w:rPr>
                <w:rFonts w:hint="eastAsia"/>
                <w:sz w:val="24"/>
                <w:szCs w:val="24"/>
              </w:rPr>
              <w:t>3</w:t>
            </w:r>
            <w:r w:rsidR="0065629B" w:rsidRPr="009625C7">
              <w:rPr>
                <w:rFonts w:hint="eastAsia"/>
                <w:sz w:val="24"/>
                <w:szCs w:val="24"/>
              </w:rPr>
              <w:t>5</w:t>
            </w:r>
            <w:r w:rsidRPr="009625C7">
              <w:rPr>
                <w:sz w:val="24"/>
                <w:szCs w:val="24"/>
              </w:rPr>
              <w:t>。</w:t>
            </w:r>
          </w:p>
          <w:p w:rsidR="00B11F9B" w:rsidRPr="009625C7" w:rsidRDefault="00B11F9B">
            <w:pPr>
              <w:adjustRightInd w:val="0"/>
              <w:snapToGrid w:val="0"/>
              <w:jc w:val="center"/>
              <w:rPr>
                <w:b/>
                <w:sz w:val="21"/>
                <w:szCs w:val="21"/>
              </w:rPr>
            </w:pPr>
          </w:p>
          <w:p w:rsidR="002200AB" w:rsidRPr="009625C7" w:rsidRDefault="002200AB">
            <w:pPr>
              <w:adjustRightInd w:val="0"/>
              <w:snapToGrid w:val="0"/>
              <w:jc w:val="center"/>
              <w:rPr>
                <w:b/>
                <w:sz w:val="21"/>
                <w:szCs w:val="21"/>
              </w:rPr>
            </w:pPr>
            <w:r w:rsidRPr="009625C7">
              <w:rPr>
                <w:b/>
                <w:sz w:val="21"/>
                <w:szCs w:val="21"/>
              </w:rPr>
              <w:t>表</w:t>
            </w:r>
            <w:r w:rsidR="002F2685" w:rsidRPr="009625C7">
              <w:rPr>
                <w:rFonts w:hint="eastAsia"/>
                <w:b/>
                <w:sz w:val="21"/>
                <w:szCs w:val="21"/>
              </w:rPr>
              <w:t>3</w:t>
            </w:r>
            <w:r w:rsidR="0065629B" w:rsidRPr="009625C7">
              <w:rPr>
                <w:rFonts w:hint="eastAsia"/>
                <w:b/>
                <w:sz w:val="21"/>
                <w:szCs w:val="21"/>
              </w:rPr>
              <w:t>5</w:t>
            </w:r>
            <w:r w:rsidRPr="009625C7">
              <w:rPr>
                <w:b/>
                <w:sz w:val="21"/>
                <w:szCs w:val="21"/>
              </w:rPr>
              <w:t xml:space="preserve">   </w:t>
            </w:r>
            <w:r w:rsidRPr="009625C7">
              <w:rPr>
                <w:b/>
                <w:sz w:val="21"/>
                <w:szCs w:val="21"/>
              </w:rPr>
              <w:t>污染物排放清单</w:t>
            </w:r>
          </w:p>
          <w:tbl>
            <w:tblPr>
              <w:tblW w:w="9045" w:type="dxa"/>
              <w:jc w:val="center"/>
              <w:tblBorders>
                <w:top w:val="single" w:sz="12" w:space="0" w:color="auto"/>
                <w:bottom w:val="single" w:sz="12" w:space="0" w:color="auto"/>
                <w:insideH w:val="single" w:sz="4" w:space="0" w:color="auto"/>
                <w:insideV w:val="single" w:sz="4" w:space="0" w:color="auto"/>
              </w:tblBorders>
              <w:tblLook w:val="0000"/>
            </w:tblPr>
            <w:tblGrid>
              <w:gridCol w:w="519"/>
              <w:gridCol w:w="1935"/>
              <w:gridCol w:w="1647"/>
              <w:gridCol w:w="1252"/>
              <w:gridCol w:w="1201"/>
              <w:gridCol w:w="2491"/>
            </w:tblGrid>
            <w:tr w:rsidR="002200AB" w:rsidRPr="009625C7" w:rsidTr="00FC3325">
              <w:trPr>
                <w:trHeight w:val="340"/>
                <w:jc w:val="center"/>
              </w:trPr>
              <w:tc>
                <w:tcPr>
                  <w:tcW w:w="519" w:type="dxa"/>
                  <w:vAlign w:val="center"/>
                </w:tcPr>
                <w:p w:rsidR="002200AB" w:rsidRPr="009625C7" w:rsidRDefault="002200AB">
                  <w:pPr>
                    <w:adjustRightInd w:val="0"/>
                    <w:snapToGrid w:val="0"/>
                    <w:spacing w:line="320" w:lineRule="atLeast"/>
                    <w:jc w:val="center"/>
                    <w:rPr>
                      <w:b/>
                      <w:sz w:val="21"/>
                      <w:szCs w:val="21"/>
                    </w:rPr>
                  </w:pPr>
                  <w:r w:rsidRPr="009625C7">
                    <w:rPr>
                      <w:b/>
                      <w:sz w:val="21"/>
                      <w:szCs w:val="21"/>
                    </w:rPr>
                    <w:t>污染源</w:t>
                  </w:r>
                </w:p>
              </w:tc>
              <w:tc>
                <w:tcPr>
                  <w:tcW w:w="1935" w:type="dxa"/>
                  <w:vAlign w:val="center"/>
                </w:tcPr>
                <w:p w:rsidR="002200AB" w:rsidRPr="009625C7" w:rsidRDefault="002200AB">
                  <w:pPr>
                    <w:adjustRightInd w:val="0"/>
                    <w:snapToGrid w:val="0"/>
                    <w:spacing w:line="320" w:lineRule="atLeast"/>
                    <w:jc w:val="center"/>
                    <w:rPr>
                      <w:b/>
                      <w:sz w:val="21"/>
                      <w:szCs w:val="21"/>
                      <w:highlight w:val="yellow"/>
                    </w:rPr>
                  </w:pPr>
                  <w:r w:rsidRPr="009625C7">
                    <w:rPr>
                      <w:b/>
                      <w:sz w:val="21"/>
                      <w:szCs w:val="21"/>
                    </w:rPr>
                    <w:t>环境保护措施及主要运行参数</w:t>
                  </w:r>
                </w:p>
              </w:tc>
              <w:tc>
                <w:tcPr>
                  <w:tcW w:w="1647" w:type="dxa"/>
                  <w:vAlign w:val="center"/>
                </w:tcPr>
                <w:p w:rsidR="002200AB" w:rsidRPr="009625C7" w:rsidRDefault="002200AB">
                  <w:pPr>
                    <w:adjustRightInd w:val="0"/>
                    <w:snapToGrid w:val="0"/>
                    <w:spacing w:line="320" w:lineRule="atLeast"/>
                    <w:jc w:val="center"/>
                    <w:rPr>
                      <w:b/>
                      <w:sz w:val="21"/>
                      <w:szCs w:val="21"/>
                    </w:rPr>
                  </w:pPr>
                  <w:r w:rsidRPr="009625C7">
                    <w:rPr>
                      <w:b/>
                      <w:sz w:val="21"/>
                      <w:szCs w:val="21"/>
                    </w:rPr>
                    <w:t>污染物</w:t>
                  </w:r>
                </w:p>
                <w:p w:rsidR="002200AB" w:rsidRPr="009625C7" w:rsidRDefault="002200AB">
                  <w:pPr>
                    <w:adjustRightInd w:val="0"/>
                    <w:snapToGrid w:val="0"/>
                    <w:spacing w:line="320" w:lineRule="atLeast"/>
                    <w:jc w:val="center"/>
                    <w:rPr>
                      <w:b/>
                      <w:sz w:val="21"/>
                      <w:szCs w:val="21"/>
                    </w:rPr>
                  </w:pPr>
                  <w:r w:rsidRPr="009625C7">
                    <w:rPr>
                      <w:b/>
                      <w:sz w:val="21"/>
                      <w:szCs w:val="21"/>
                    </w:rPr>
                    <w:t>名称</w:t>
                  </w:r>
                </w:p>
              </w:tc>
              <w:tc>
                <w:tcPr>
                  <w:tcW w:w="1252" w:type="dxa"/>
                  <w:vAlign w:val="center"/>
                </w:tcPr>
                <w:p w:rsidR="002200AB" w:rsidRPr="009625C7" w:rsidRDefault="002200AB">
                  <w:pPr>
                    <w:adjustRightInd w:val="0"/>
                    <w:snapToGrid w:val="0"/>
                    <w:spacing w:line="320" w:lineRule="atLeast"/>
                    <w:jc w:val="center"/>
                    <w:rPr>
                      <w:b/>
                      <w:sz w:val="21"/>
                      <w:szCs w:val="21"/>
                    </w:rPr>
                  </w:pPr>
                  <w:r w:rsidRPr="009625C7">
                    <w:rPr>
                      <w:b/>
                      <w:sz w:val="21"/>
                      <w:szCs w:val="21"/>
                    </w:rPr>
                    <w:t>排放浓度</w:t>
                  </w:r>
                </w:p>
              </w:tc>
              <w:tc>
                <w:tcPr>
                  <w:tcW w:w="1201" w:type="dxa"/>
                  <w:vAlign w:val="center"/>
                </w:tcPr>
                <w:p w:rsidR="002200AB" w:rsidRPr="009625C7" w:rsidRDefault="002200AB">
                  <w:pPr>
                    <w:adjustRightInd w:val="0"/>
                    <w:snapToGrid w:val="0"/>
                    <w:spacing w:line="320" w:lineRule="atLeast"/>
                    <w:jc w:val="center"/>
                    <w:rPr>
                      <w:b/>
                      <w:sz w:val="21"/>
                      <w:szCs w:val="21"/>
                    </w:rPr>
                  </w:pPr>
                  <w:r w:rsidRPr="009625C7">
                    <w:rPr>
                      <w:b/>
                      <w:sz w:val="21"/>
                      <w:szCs w:val="21"/>
                    </w:rPr>
                    <w:t>总量</w:t>
                  </w:r>
                </w:p>
              </w:tc>
              <w:tc>
                <w:tcPr>
                  <w:tcW w:w="2491" w:type="dxa"/>
                  <w:vAlign w:val="center"/>
                </w:tcPr>
                <w:p w:rsidR="002200AB" w:rsidRPr="009625C7" w:rsidRDefault="002200AB">
                  <w:pPr>
                    <w:adjustRightInd w:val="0"/>
                    <w:snapToGrid w:val="0"/>
                    <w:spacing w:line="320" w:lineRule="atLeast"/>
                    <w:jc w:val="center"/>
                    <w:rPr>
                      <w:b/>
                      <w:sz w:val="21"/>
                      <w:szCs w:val="21"/>
                    </w:rPr>
                  </w:pPr>
                  <w:r w:rsidRPr="009625C7">
                    <w:rPr>
                      <w:b/>
                      <w:sz w:val="21"/>
                      <w:szCs w:val="21"/>
                    </w:rPr>
                    <w:t>执行的环境标准</w:t>
                  </w:r>
                </w:p>
              </w:tc>
            </w:tr>
            <w:tr w:rsidR="00B36C2F" w:rsidRPr="009625C7" w:rsidTr="00FC3325">
              <w:trPr>
                <w:trHeight w:val="471"/>
                <w:jc w:val="center"/>
              </w:trPr>
              <w:tc>
                <w:tcPr>
                  <w:tcW w:w="519" w:type="dxa"/>
                  <w:vMerge w:val="restart"/>
                  <w:tcMar>
                    <w:left w:w="57" w:type="dxa"/>
                    <w:right w:w="57" w:type="dxa"/>
                  </w:tcMar>
                  <w:vAlign w:val="center"/>
                </w:tcPr>
                <w:p w:rsidR="00B36C2F" w:rsidRPr="009625C7" w:rsidRDefault="00B36C2F">
                  <w:pPr>
                    <w:adjustRightInd w:val="0"/>
                    <w:snapToGrid w:val="0"/>
                    <w:spacing w:line="320" w:lineRule="atLeast"/>
                    <w:jc w:val="center"/>
                    <w:rPr>
                      <w:sz w:val="21"/>
                      <w:szCs w:val="21"/>
                    </w:rPr>
                  </w:pPr>
                  <w:r w:rsidRPr="009625C7">
                    <w:rPr>
                      <w:sz w:val="21"/>
                      <w:szCs w:val="21"/>
                    </w:rPr>
                    <w:t>生活污水</w:t>
                  </w:r>
                </w:p>
              </w:tc>
              <w:tc>
                <w:tcPr>
                  <w:tcW w:w="1935" w:type="dxa"/>
                  <w:vMerge w:val="restart"/>
                  <w:tcMar>
                    <w:left w:w="57" w:type="dxa"/>
                    <w:right w:w="57" w:type="dxa"/>
                  </w:tcMar>
                  <w:vAlign w:val="center"/>
                </w:tcPr>
                <w:p w:rsidR="00B36C2F" w:rsidRPr="009625C7" w:rsidRDefault="00B36C2F" w:rsidP="0043074A">
                  <w:pPr>
                    <w:adjustRightInd w:val="0"/>
                    <w:snapToGrid w:val="0"/>
                    <w:spacing w:line="320" w:lineRule="atLeast"/>
                    <w:jc w:val="center"/>
                    <w:rPr>
                      <w:sz w:val="21"/>
                      <w:szCs w:val="21"/>
                    </w:rPr>
                  </w:pPr>
                  <w:r w:rsidRPr="009625C7">
                    <w:rPr>
                      <w:sz w:val="21"/>
                      <w:szCs w:val="21"/>
                    </w:rPr>
                    <w:t>生活污水进入化粪池处理后</w:t>
                  </w:r>
                  <w:r w:rsidRPr="009625C7">
                    <w:rPr>
                      <w:kern w:val="21"/>
                      <w:sz w:val="21"/>
                      <w:szCs w:val="21"/>
                    </w:rPr>
                    <w:t>由园区污水管网排入杨凌示范区污水处理厂，处理后达标排放</w:t>
                  </w:r>
                </w:p>
              </w:tc>
              <w:tc>
                <w:tcPr>
                  <w:tcW w:w="1647" w:type="dxa"/>
                  <w:tcMar>
                    <w:left w:w="57" w:type="dxa"/>
                    <w:right w:w="57" w:type="dxa"/>
                  </w:tcMar>
                  <w:vAlign w:val="center"/>
                </w:tcPr>
                <w:p w:rsidR="00B36C2F" w:rsidRPr="009625C7" w:rsidRDefault="00B36C2F">
                  <w:pPr>
                    <w:spacing w:line="320" w:lineRule="atLeast"/>
                    <w:jc w:val="center"/>
                    <w:rPr>
                      <w:sz w:val="21"/>
                      <w:szCs w:val="21"/>
                    </w:rPr>
                  </w:pPr>
                  <w:r w:rsidRPr="009625C7">
                    <w:rPr>
                      <w:sz w:val="21"/>
                      <w:szCs w:val="21"/>
                    </w:rPr>
                    <w:t>COD</w:t>
                  </w:r>
                </w:p>
              </w:tc>
              <w:tc>
                <w:tcPr>
                  <w:tcW w:w="1252" w:type="dxa"/>
                  <w:tcMar>
                    <w:left w:w="57" w:type="dxa"/>
                    <w:right w:w="57" w:type="dxa"/>
                  </w:tcMar>
                  <w:vAlign w:val="center"/>
                </w:tcPr>
                <w:p w:rsidR="00B36C2F" w:rsidRPr="009625C7" w:rsidRDefault="009D23C2" w:rsidP="00776153">
                  <w:pPr>
                    <w:jc w:val="center"/>
                    <w:rPr>
                      <w:sz w:val="21"/>
                      <w:szCs w:val="21"/>
                    </w:rPr>
                  </w:pPr>
                  <w:r w:rsidRPr="009625C7">
                    <w:rPr>
                      <w:sz w:val="21"/>
                      <w:szCs w:val="21"/>
                    </w:rPr>
                    <w:t>255</w:t>
                  </w:r>
                  <w:r w:rsidR="00B36C2F" w:rsidRPr="009625C7">
                    <w:rPr>
                      <w:sz w:val="21"/>
                      <w:szCs w:val="21"/>
                    </w:rPr>
                    <w:t>mg/l</w:t>
                  </w:r>
                </w:p>
              </w:tc>
              <w:tc>
                <w:tcPr>
                  <w:tcW w:w="1201" w:type="dxa"/>
                  <w:tcMar>
                    <w:left w:w="57" w:type="dxa"/>
                    <w:right w:w="57" w:type="dxa"/>
                  </w:tcMar>
                  <w:vAlign w:val="center"/>
                </w:tcPr>
                <w:p w:rsidR="00B36C2F" w:rsidRPr="009625C7" w:rsidRDefault="00B36C2F" w:rsidP="00B36C2F">
                  <w:pPr>
                    <w:spacing w:line="320" w:lineRule="atLeast"/>
                    <w:jc w:val="center"/>
                    <w:rPr>
                      <w:sz w:val="21"/>
                      <w:szCs w:val="21"/>
                    </w:rPr>
                  </w:pPr>
                  <w:r w:rsidRPr="009625C7">
                    <w:rPr>
                      <w:sz w:val="21"/>
                      <w:szCs w:val="21"/>
                    </w:rPr>
                    <w:t>0.062t/a</w:t>
                  </w:r>
                </w:p>
              </w:tc>
              <w:tc>
                <w:tcPr>
                  <w:tcW w:w="2491" w:type="dxa"/>
                  <w:vMerge w:val="restart"/>
                  <w:tcMar>
                    <w:left w:w="57" w:type="dxa"/>
                    <w:right w:w="57" w:type="dxa"/>
                  </w:tcMar>
                  <w:vAlign w:val="center"/>
                </w:tcPr>
                <w:p w:rsidR="00B36C2F" w:rsidRPr="009625C7" w:rsidRDefault="00B36C2F" w:rsidP="005F5DB1">
                  <w:pPr>
                    <w:adjustRightInd w:val="0"/>
                    <w:snapToGrid w:val="0"/>
                    <w:spacing w:line="320" w:lineRule="atLeast"/>
                    <w:jc w:val="center"/>
                    <w:rPr>
                      <w:sz w:val="21"/>
                      <w:szCs w:val="21"/>
                    </w:rPr>
                  </w:pPr>
                  <w:r w:rsidRPr="009625C7">
                    <w:rPr>
                      <w:spacing w:val="2"/>
                      <w:sz w:val="21"/>
                      <w:szCs w:val="21"/>
                    </w:rPr>
                    <w:t>达到</w:t>
                  </w:r>
                  <w:r w:rsidRPr="009625C7">
                    <w:rPr>
                      <w:sz w:val="21"/>
                      <w:szCs w:val="21"/>
                    </w:rPr>
                    <w:t>《黄河流域（陕西段）污水综合排放标准》（</w:t>
                  </w:r>
                  <w:r w:rsidRPr="009625C7">
                    <w:rPr>
                      <w:sz w:val="21"/>
                      <w:szCs w:val="21"/>
                    </w:rPr>
                    <w:t>DB61/224-2011</w:t>
                  </w:r>
                  <w:r w:rsidRPr="009625C7">
                    <w:rPr>
                      <w:sz w:val="21"/>
                      <w:szCs w:val="21"/>
                    </w:rPr>
                    <w:t>）中二级标准、《污水综合排放标准》（</w:t>
                  </w:r>
                  <w:r w:rsidRPr="009625C7">
                    <w:rPr>
                      <w:sz w:val="21"/>
                      <w:szCs w:val="21"/>
                    </w:rPr>
                    <w:t>GB8978-1996</w:t>
                  </w:r>
                  <w:r w:rsidRPr="009625C7">
                    <w:rPr>
                      <w:sz w:val="21"/>
                      <w:szCs w:val="21"/>
                    </w:rPr>
                    <w:t>）中三级标准的要求</w:t>
                  </w:r>
                </w:p>
              </w:tc>
            </w:tr>
            <w:tr w:rsidR="00B36C2F" w:rsidRPr="009625C7" w:rsidTr="00FC3325">
              <w:trPr>
                <w:trHeight w:val="472"/>
                <w:jc w:val="center"/>
              </w:trPr>
              <w:tc>
                <w:tcPr>
                  <w:tcW w:w="519" w:type="dxa"/>
                  <w:vMerge/>
                  <w:tcMar>
                    <w:left w:w="57" w:type="dxa"/>
                    <w:right w:w="57" w:type="dxa"/>
                  </w:tcMar>
                  <w:vAlign w:val="center"/>
                </w:tcPr>
                <w:p w:rsidR="00B36C2F" w:rsidRPr="009625C7" w:rsidRDefault="00B36C2F">
                  <w:pPr>
                    <w:adjustRightInd w:val="0"/>
                    <w:snapToGrid w:val="0"/>
                    <w:spacing w:line="320" w:lineRule="atLeast"/>
                    <w:jc w:val="center"/>
                    <w:rPr>
                      <w:sz w:val="21"/>
                      <w:szCs w:val="21"/>
                    </w:rPr>
                  </w:pPr>
                </w:p>
              </w:tc>
              <w:tc>
                <w:tcPr>
                  <w:tcW w:w="1935" w:type="dxa"/>
                  <w:vMerge/>
                  <w:tcMar>
                    <w:left w:w="57" w:type="dxa"/>
                    <w:right w:w="57" w:type="dxa"/>
                  </w:tcMar>
                  <w:vAlign w:val="center"/>
                </w:tcPr>
                <w:p w:rsidR="00B36C2F" w:rsidRPr="009625C7" w:rsidRDefault="00B36C2F">
                  <w:pPr>
                    <w:adjustRightInd w:val="0"/>
                    <w:snapToGrid w:val="0"/>
                    <w:spacing w:line="320" w:lineRule="atLeast"/>
                    <w:jc w:val="center"/>
                    <w:rPr>
                      <w:sz w:val="21"/>
                      <w:szCs w:val="21"/>
                      <w:highlight w:val="yellow"/>
                    </w:rPr>
                  </w:pPr>
                </w:p>
              </w:tc>
              <w:tc>
                <w:tcPr>
                  <w:tcW w:w="1647" w:type="dxa"/>
                  <w:tcMar>
                    <w:left w:w="57" w:type="dxa"/>
                    <w:right w:w="57" w:type="dxa"/>
                  </w:tcMar>
                  <w:vAlign w:val="center"/>
                </w:tcPr>
                <w:p w:rsidR="00B36C2F" w:rsidRPr="009625C7" w:rsidRDefault="00B36C2F">
                  <w:pPr>
                    <w:spacing w:line="320" w:lineRule="atLeast"/>
                    <w:jc w:val="center"/>
                    <w:rPr>
                      <w:sz w:val="21"/>
                      <w:szCs w:val="21"/>
                    </w:rPr>
                  </w:pPr>
                  <w:r w:rsidRPr="009625C7">
                    <w:rPr>
                      <w:sz w:val="21"/>
                      <w:szCs w:val="21"/>
                    </w:rPr>
                    <w:t>BOD</w:t>
                  </w:r>
                  <w:r w:rsidRPr="009625C7">
                    <w:rPr>
                      <w:sz w:val="21"/>
                      <w:szCs w:val="21"/>
                      <w:vertAlign w:val="subscript"/>
                    </w:rPr>
                    <w:t>5</w:t>
                  </w:r>
                </w:p>
              </w:tc>
              <w:tc>
                <w:tcPr>
                  <w:tcW w:w="1252" w:type="dxa"/>
                  <w:tcMar>
                    <w:left w:w="57" w:type="dxa"/>
                    <w:right w:w="57" w:type="dxa"/>
                  </w:tcMar>
                  <w:vAlign w:val="center"/>
                </w:tcPr>
                <w:p w:rsidR="00B36C2F" w:rsidRPr="009625C7" w:rsidRDefault="009D23C2" w:rsidP="00776153">
                  <w:pPr>
                    <w:jc w:val="center"/>
                    <w:rPr>
                      <w:sz w:val="21"/>
                      <w:szCs w:val="21"/>
                    </w:rPr>
                  </w:pPr>
                  <w:r w:rsidRPr="009625C7">
                    <w:rPr>
                      <w:sz w:val="21"/>
                      <w:szCs w:val="21"/>
                    </w:rPr>
                    <w:t>136</w:t>
                  </w:r>
                  <w:r w:rsidR="00B36C2F" w:rsidRPr="009625C7">
                    <w:rPr>
                      <w:sz w:val="21"/>
                      <w:szCs w:val="21"/>
                    </w:rPr>
                    <w:t>mg/l</w:t>
                  </w:r>
                </w:p>
              </w:tc>
              <w:tc>
                <w:tcPr>
                  <w:tcW w:w="1201" w:type="dxa"/>
                  <w:tcMar>
                    <w:left w:w="57" w:type="dxa"/>
                    <w:right w:w="57" w:type="dxa"/>
                  </w:tcMar>
                  <w:vAlign w:val="center"/>
                </w:tcPr>
                <w:p w:rsidR="00B36C2F" w:rsidRPr="009625C7" w:rsidRDefault="00B36C2F" w:rsidP="00B36C2F">
                  <w:pPr>
                    <w:spacing w:line="320" w:lineRule="atLeast"/>
                    <w:jc w:val="center"/>
                    <w:rPr>
                      <w:sz w:val="21"/>
                      <w:szCs w:val="21"/>
                    </w:rPr>
                  </w:pPr>
                  <w:r w:rsidRPr="009625C7">
                    <w:rPr>
                      <w:sz w:val="21"/>
                      <w:szCs w:val="21"/>
                    </w:rPr>
                    <w:t>0.033t/a</w:t>
                  </w:r>
                </w:p>
              </w:tc>
              <w:tc>
                <w:tcPr>
                  <w:tcW w:w="2491" w:type="dxa"/>
                  <w:vMerge/>
                  <w:tcMar>
                    <w:left w:w="57" w:type="dxa"/>
                    <w:right w:w="57" w:type="dxa"/>
                  </w:tcMar>
                  <w:vAlign w:val="center"/>
                </w:tcPr>
                <w:p w:rsidR="00B36C2F" w:rsidRPr="009625C7" w:rsidRDefault="00B36C2F">
                  <w:pPr>
                    <w:adjustRightInd w:val="0"/>
                    <w:snapToGrid w:val="0"/>
                    <w:spacing w:line="320" w:lineRule="atLeast"/>
                    <w:jc w:val="center"/>
                    <w:rPr>
                      <w:sz w:val="21"/>
                      <w:szCs w:val="21"/>
                    </w:rPr>
                  </w:pPr>
                </w:p>
              </w:tc>
            </w:tr>
            <w:tr w:rsidR="00B36C2F" w:rsidRPr="009625C7" w:rsidTr="00FC3325">
              <w:trPr>
                <w:trHeight w:val="472"/>
                <w:jc w:val="center"/>
              </w:trPr>
              <w:tc>
                <w:tcPr>
                  <w:tcW w:w="519" w:type="dxa"/>
                  <w:vMerge/>
                  <w:tcMar>
                    <w:left w:w="57" w:type="dxa"/>
                    <w:right w:w="57" w:type="dxa"/>
                  </w:tcMar>
                  <w:vAlign w:val="center"/>
                </w:tcPr>
                <w:p w:rsidR="00B36C2F" w:rsidRPr="009625C7" w:rsidRDefault="00B36C2F">
                  <w:pPr>
                    <w:adjustRightInd w:val="0"/>
                    <w:snapToGrid w:val="0"/>
                    <w:spacing w:line="320" w:lineRule="atLeast"/>
                    <w:jc w:val="center"/>
                    <w:rPr>
                      <w:sz w:val="21"/>
                      <w:szCs w:val="21"/>
                    </w:rPr>
                  </w:pPr>
                </w:p>
              </w:tc>
              <w:tc>
                <w:tcPr>
                  <w:tcW w:w="1935" w:type="dxa"/>
                  <w:vMerge/>
                  <w:tcMar>
                    <w:left w:w="57" w:type="dxa"/>
                    <w:right w:w="57" w:type="dxa"/>
                  </w:tcMar>
                  <w:vAlign w:val="center"/>
                </w:tcPr>
                <w:p w:rsidR="00B36C2F" w:rsidRPr="009625C7" w:rsidRDefault="00B36C2F">
                  <w:pPr>
                    <w:adjustRightInd w:val="0"/>
                    <w:snapToGrid w:val="0"/>
                    <w:spacing w:line="320" w:lineRule="atLeast"/>
                    <w:jc w:val="center"/>
                    <w:rPr>
                      <w:sz w:val="21"/>
                      <w:szCs w:val="21"/>
                      <w:highlight w:val="yellow"/>
                    </w:rPr>
                  </w:pPr>
                </w:p>
              </w:tc>
              <w:tc>
                <w:tcPr>
                  <w:tcW w:w="1647" w:type="dxa"/>
                  <w:tcMar>
                    <w:left w:w="57" w:type="dxa"/>
                    <w:right w:w="57" w:type="dxa"/>
                  </w:tcMar>
                  <w:vAlign w:val="center"/>
                </w:tcPr>
                <w:p w:rsidR="00B36C2F" w:rsidRPr="009625C7" w:rsidRDefault="00B36C2F">
                  <w:pPr>
                    <w:spacing w:line="320" w:lineRule="atLeast"/>
                    <w:jc w:val="center"/>
                    <w:rPr>
                      <w:sz w:val="21"/>
                      <w:szCs w:val="21"/>
                    </w:rPr>
                  </w:pPr>
                  <w:r w:rsidRPr="009625C7">
                    <w:rPr>
                      <w:sz w:val="21"/>
                      <w:szCs w:val="21"/>
                    </w:rPr>
                    <w:t>SS</w:t>
                  </w:r>
                </w:p>
              </w:tc>
              <w:tc>
                <w:tcPr>
                  <w:tcW w:w="1252" w:type="dxa"/>
                  <w:tcMar>
                    <w:left w:w="57" w:type="dxa"/>
                    <w:right w:w="57" w:type="dxa"/>
                  </w:tcMar>
                  <w:vAlign w:val="center"/>
                </w:tcPr>
                <w:p w:rsidR="00B36C2F" w:rsidRPr="009625C7" w:rsidRDefault="009D23C2" w:rsidP="00776153">
                  <w:pPr>
                    <w:jc w:val="center"/>
                    <w:rPr>
                      <w:sz w:val="21"/>
                      <w:szCs w:val="21"/>
                    </w:rPr>
                  </w:pPr>
                  <w:r w:rsidRPr="009625C7">
                    <w:rPr>
                      <w:sz w:val="21"/>
                      <w:szCs w:val="21"/>
                    </w:rPr>
                    <w:t>1</w:t>
                  </w:r>
                  <w:r w:rsidR="00B36C2F" w:rsidRPr="009625C7">
                    <w:rPr>
                      <w:sz w:val="21"/>
                      <w:szCs w:val="21"/>
                    </w:rPr>
                    <w:t>00 mg/l</w:t>
                  </w:r>
                </w:p>
              </w:tc>
              <w:tc>
                <w:tcPr>
                  <w:tcW w:w="1201" w:type="dxa"/>
                  <w:tcMar>
                    <w:left w:w="57" w:type="dxa"/>
                    <w:right w:w="57" w:type="dxa"/>
                  </w:tcMar>
                  <w:vAlign w:val="center"/>
                </w:tcPr>
                <w:p w:rsidR="00B36C2F" w:rsidRPr="009625C7" w:rsidRDefault="00B36C2F" w:rsidP="00776153">
                  <w:pPr>
                    <w:spacing w:line="320" w:lineRule="atLeast"/>
                    <w:jc w:val="center"/>
                    <w:rPr>
                      <w:sz w:val="21"/>
                      <w:szCs w:val="21"/>
                    </w:rPr>
                  </w:pPr>
                  <w:r w:rsidRPr="009625C7">
                    <w:rPr>
                      <w:sz w:val="21"/>
                      <w:szCs w:val="21"/>
                    </w:rPr>
                    <w:t>0.024 t/a</w:t>
                  </w:r>
                </w:p>
              </w:tc>
              <w:tc>
                <w:tcPr>
                  <w:tcW w:w="2491" w:type="dxa"/>
                  <w:vMerge/>
                  <w:tcMar>
                    <w:left w:w="57" w:type="dxa"/>
                    <w:right w:w="57" w:type="dxa"/>
                  </w:tcMar>
                  <w:vAlign w:val="center"/>
                </w:tcPr>
                <w:p w:rsidR="00B36C2F" w:rsidRPr="009625C7" w:rsidRDefault="00B36C2F">
                  <w:pPr>
                    <w:adjustRightInd w:val="0"/>
                    <w:snapToGrid w:val="0"/>
                    <w:spacing w:line="320" w:lineRule="atLeast"/>
                    <w:jc w:val="center"/>
                    <w:rPr>
                      <w:sz w:val="21"/>
                      <w:szCs w:val="21"/>
                    </w:rPr>
                  </w:pPr>
                </w:p>
              </w:tc>
            </w:tr>
            <w:tr w:rsidR="00B36C2F" w:rsidRPr="009625C7" w:rsidTr="00FC3325">
              <w:trPr>
                <w:trHeight w:val="471"/>
                <w:jc w:val="center"/>
              </w:trPr>
              <w:tc>
                <w:tcPr>
                  <w:tcW w:w="519" w:type="dxa"/>
                  <w:vMerge/>
                  <w:tcMar>
                    <w:left w:w="57" w:type="dxa"/>
                    <w:right w:w="57" w:type="dxa"/>
                  </w:tcMar>
                  <w:vAlign w:val="center"/>
                </w:tcPr>
                <w:p w:rsidR="00B36C2F" w:rsidRPr="009625C7" w:rsidRDefault="00B36C2F">
                  <w:pPr>
                    <w:adjustRightInd w:val="0"/>
                    <w:snapToGrid w:val="0"/>
                    <w:spacing w:line="320" w:lineRule="atLeast"/>
                    <w:jc w:val="center"/>
                    <w:rPr>
                      <w:sz w:val="21"/>
                      <w:szCs w:val="21"/>
                    </w:rPr>
                  </w:pPr>
                </w:p>
              </w:tc>
              <w:tc>
                <w:tcPr>
                  <w:tcW w:w="1935" w:type="dxa"/>
                  <w:vMerge/>
                  <w:tcMar>
                    <w:left w:w="57" w:type="dxa"/>
                    <w:right w:w="57" w:type="dxa"/>
                  </w:tcMar>
                  <w:vAlign w:val="center"/>
                </w:tcPr>
                <w:p w:rsidR="00B36C2F" w:rsidRPr="009625C7" w:rsidRDefault="00B36C2F">
                  <w:pPr>
                    <w:adjustRightInd w:val="0"/>
                    <w:snapToGrid w:val="0"/>
                    <w:spacing w:line="320" w:lineRule="atLeast"/>
                    <w:jc w:val="center"/>
                    <w:rPr>
                      <w:sz w:val="21"/>
                      <w:szCs w:val="21"/>
                      <w:highlight w:val="yellow"/>
                    </w:rPr>
                  </w:pPr>
                </w:p>
              </w:tc>
              <w:tc>
                <w:tcPr>
                  <w:tcW w:w="1647" w:type="dxa"/>
                  <w:tcMar>
                    <w:left w:w="57" w:type="dxa"/>
                    <w:right w:w="57" w:type="dxa"/>
                  </w:tcMar>
                  <w:vAlign w:val="center"/>
                </w:tcPr>
                <w:p w:rsidR="00B36C2F" w:rsidRPr="009625C7" w:rsidRDefault="00B36C2F" w:rsidP="00A371F7">
                  <w:pPr>
                    <w:spacing w:line="320" w:lineRule="atLeast"/>
                    <w:jc w:val="center"/>
                    <w:rPr>
                      <w:sz w:val="21"/>
                      <w:szCs w:val="21"/>
                    </w:rPr>
                  </w:pPr>
                  <w:r w:rsidRPr="009625C7">
                    <w:rPr>
                      <w:sz w:val="21"/>
                      <w:szCs w:val="21"/>
                    </w:rPr>
                    <w:t>NH</w:t>
                  </w:r>
                  <w:r w:rsidRPr="009625C7">
                    <w:rPr>
                      <w:sz w:val="21"/>
                      <w:szCs w:val="21"/>
                      <w:vertAlign w:val="subscript"/>
                    </w:rPr>
                    <w:t>3</w:t>
                  </w:r>
                  <w:r w:rsidRPr="009625C7">
                    <w:rPr>
                      <w:sz w:val="21"/>
                      <w:szCs w:val="21"/>
                    </w:rPr>
                    <w:t>-N</w:t>
                  </w:r>
                </w:p>
              </w:tc>
              <w:tc>
                <w:tcPr>
                  <w:tcW w:w="1252" w:type="dxa"/>
                  <w:tcMar>
                    <w:left w:w="57" w:type="dxa"/>
                    <w:right w:w="57" w:type="dxa"/>
                  </w:tcMar>
                  <w:vAlign w:val="center"/>
                </w:tcPr>
                <w:p w:rsidR="00B36C2F" w:rsidRPr="009625C7" w:rsidRDefault="00B36C2F" w:rsidP="00A371F7">
                  <w:pPr>
                    <w:jc w:val="center"/>
                    <w:rPr>
                      <w:sz w:val="21"/>
                      <w:szCs w:val="21"/>
                    </w:rPr>
                  </w:pPr>
                  <w:r w:rsidRPr="009625C7">
                    <w:rPr>
                      <w:sz w:val="21"/>
                      <w:szCs w:val="21"/>
                    </w:rPr>
                    <w:t>25mg/l</w:t>
                  </w:r>
                </w:p>
              </w:tc>
              <w:tc>
                <w:tcPr>
                  <w:tcW w:w="1201" w:type="dxa"/>
                  <w:tcMar>
                    <w:left w:w="57" w:type="dxa"/>
                    <w:right w:w="57" w:type="dxa"/>
                  </w:tcMar>
                  <w:vAlign w:val="center"/>
                </w:tcPr>
                <w:p w:rsidR="00B36C2F" w:rsidRPr="009625C7" w:rsidRDefault="00B36C2F" w:rsidP="00A371F7">
                  <w:pPr>
                    <w:spacing w:line="320" w:lineRule="atLeast"/>
                    <w:jc w:val="center"/>
                    <w:rPr>
                      <w:sz w:val="21"/>
                      <w:szCs w:val="21"/>
                    </w:rPr>
                  </w:pPr>
                  <w:r w:rsidRPr="009625C7">
                    <w:rPr>
                      <w:sz w:val="21"/>
                      <w:szCs w:val="21"/>
                    </w:rPr>
                    <w:t>0.006t/a</w:t>
                  </w:r>
                </w:p>
              </w:tc>
              <w:tc>
                <w:tcPr>
                  <w:tcW w:w="2491" w:type="dxa"/>
                  <w:vMerge/>
                  <w:tcMar>
                    <w:left w:w="57" w:type="dxa"/>
                    <w:right w:w="57" w:type="dxa"/>
                  </w:tcMar>
                  <w:vAlign w:val="center"/>
                </w:tcPr>
                <w:p w:rsidR="00B36C2F" w:rsidRPr="009625C7" w:rsidRDefault="00B36C2F">
                  <w:pPr>
                    <w:adjustRightInd w:val="0"/>
                    <w:snapToGrid w:val="0"/>
                    <w:spacing w:line="320" w:lineRule="atLeast"/>
                    <w:jc w:val="center"/>
                    <w:rPr>
                      <w:sz w:val="21"/>
                      <w:szCs w:val="21"/>
                    </w:rPr>
                  </w:pPr>
                </w:p>
              </w:tc>
            </w:tr>
            <w:tr w:rsidR="00B36C2F" w:rsidRPr="009625C7" w:rsidTr="00FC3325">
              <w:trPr>
                <w:trHeight w:val="472"/>
                <w:jc w:val="center"/>
              </w:trPr>
              <w:tc>
                <w:tcPr>
                  <w:tcW w:w="519" w:type="dxa"/>
                  <w:vMerge/>
                  <w:tcMar>
                    <w:left w:w="57" w:type="dxa"/>
                    <w:right w:w="57" w:type="dxa"/>
                  </w:tcMar>
                  <w:vAlign w:val="center"/>
                </w:tcPr>
                <w:p w:rsidR="00B36C2F" w:rsidRPr="009625C7" w:rsidRDefault="00B36C2F">
                  <w:pPr>
                    <w:adjustRightInd w:val="0"/>
                    <w:snapToGrid w:val="0"/>
                    <w:spacing w:line="320" w:lineRule="atLeast"/>
                    <w:jc w:val="center"/>
                    <w:rPr>
                      <w:sz w:val="21"/>
                      <w:szCs w:val="21"/>
                    </w:rPr>
                  </w:pPr>
                </w:p>
              </w:tc>
              <w:tc>
                <w:tcPr>
                  <w:tcW w:w="1935" w:type="dxa"/>
                  <w:vMerge/>
                  <w:tcMar>
                    <w:left w:w="57" w:type="dxa"/>
                    <w:right w:w="57" w:type="dxa"/>
                  </w:tcMar>
                  <w:vAlign w:val="center"/>
                </w:tcPr>
                <w:p w:rsidR="00B36C2F" w:rsidRPr="009625C7" w:rsidRDefault="00B36C2F">
                  <w:pPr>
                    <w:adjustRightInd w:val="0"/>
                    <w:snapToGrid w:val="0"/>
                    <w:spacing w:line="320" w:lineRule="atLeast"/>
                    <w:jc w:val="center"/>
                    <w:rPr>
                      <w:sz w:val="21"/>
                      <w:szCs w:val="21"/>
                      <w:highlight w:val="yellow"/>
                    </w:rPr>
                  </w:pPr>
                </w:p>
              </w:tc>
              <w:tc>
                <w:tcPr>
                  <w:tcW w:w="1647" w:type="dxa"/>
                  <w:tcMar>
                    <w:left w:w="57" w:type="dxa"/>
                    <w:right w:w="57" w:type="dxa"/>
                  </w:tcMar>
                  <w:vAlign w:val="center"/>
                </w:tcPr>
                <w:p w:rsidR="00B36C2F" w:rsidRPr="009625C7" w:rsidRDefault="00B36C2F" w:rsidP="00A371F7">
                  <w:pPr>
                    <w:spacing w:line="320" w:lineRule="atLeast"/>
                    <w:jc w:val="center"/>
                    <w:rPr>
                      <w:sz w:val="21"/>
                      <w:szCs w:val="21"/>
                    </w:rPr>
                  </w:pPr>
                  <w:r w:rsidRPr="009625C7">
                    <w:rPr>
                      <w:sz w:val="21"/>
                      <w:szCs w:val="21"/>
                    </w:rPr>
                    <w:t>总氮</w:t>
                  </w:r>
                </w:p>
              </w:tc>
              <w:tc>
                <w:tcPr>
                  <w:tcW w:w="1252" w:type="dxa"/>
                  <w:tcMar>
                    <w:left w:w="57" w:type="dxa"/>
                    <w:right w:w="57" w:type="dxa"/>
                  </w:tcMar>
                  <w:vAlign w:val="center"/>
                </w:tcPr>
                <w:p w:rsidR="00B36C2F" w:rsidRPr="009625C7" w:rsidRDefault="00B36C2F" w:rsidP="00A371F7">
                  <w:pPr>
                    <w:jc w:val="center"/>
                    <w:rPr>
                      <w:sz w:val="21"/>
                      <w:szCs w:val="21"/>
                    </w:rPr>
                  </w:pPr>
                  <w:r w:rsidRPr="009625C7">
                    <w:rPr>
                      <w:sz w:val="21"/>
                      <w:szCs w:val="21"/>
                    </w:rPr>
                    <w:t>35 mg/l</w:t>
                  </w:r>
                </w:p>
              </w:tc>
              <w:tc>
                <w:tcPr>
                  <w:tcW w:w="1201" w:type="dxa"/>
                  <w:tcMar>
                    <w:left w:w="57" w:type="dxa"/>
                    <w:right w:w="57" w:type="dxa"/>
                  </w:tcMar>
                  <w:vAlign w:val="center"/>
                </w:tcPr>
                <w:p w:rsidR="00B36C2F" w:rsidRPr="009625C7" w:rsidRDefault="00B36C2F" w:rsidP="00B36C2F">
                  <w:pPr>
                    <w:spacing w:line="320" w:lineRule="atLeast"/>
                    <w:jc w:val="center"/>
                    <w:rPr>
                      <w:sz w:val="21"/>
                      <w:szCs w:val="21"/>
                    </w:rPr>
                  </w:pPr>
                  <w:r w:rsidRPr="009625C7">
                    <w:rPr>
                      <w:sz w:val="21"/>
                      <w:szCs w:val="21"/>
                    </w:rPr>
                    <w:t>0.008t/a</w:t>
                  </w:r>
                </w:p>
              </w:tc>
              <w:tc>
                <w:tcPr>
                  <w:tcW w:w="2491" w:type="dxa"/>
                  <w:vMerge/>
                  <w:tcMar>
                    <w:left w:w="57" w:type="dxa"/>
                    <w:right w:w="57" w:type="dxa"/>
                  </w:tcMar>
                  <w:vAlign w:val="center"/>
                </w:tcPr>
                <w:p w:rsidR="00B36C2F" w:rsidRPr="009625C7" w:rsidRDefault="00B36C2F">
                  <w:pPr>
                    <w:adjustRightInd w:val="0"/>
                    <w:snapToGrid w:val="0"/>
                    <w:spacing w:line="320" w:lineRule="atLeast"/>
                    <w:jc w:val="center"/>
                    <w:rPr>
                      <w:sz w:val="21"/>
                      <w:szCs w:val="21"/>
                    </w:rPr>
                  </w:pPr>
                </w:p>
              </w:tc>
            </w:tr>
            <w:tr w:rsidR="00B36C2F" w:rsidRPr="009625C7" w:rsidTr="00FC3325">
              <w:trPr>
                <w:trHeight w:val="472"/>
                <w:jc w:val="center"/>
              </w:trPr>
              <w:tc>
                <w:tcPr>
                  <w:tcW w:w="519" w:type="dxa"/>
                  <w:vMerge/>
                  <w:tcMar>
                    <w:left w:w="57" w:type="dxa"/>
                    <w:right w:w="57" w:type="dxa"/>
                  </w:tcMar>
                  <w:vAlign w:val="center"/>
                </w:tcPr>
                <w:p w:rsidR="00B36C2F" w:rsidRPr="009625C7" w:rsidRDefault="00B36C2F">
                  <w:pPr>
                    <w:adjustRightInd w:val="0"/>
                    <w:snapToGrid w:val="0"/>
                    <w:spacing w:line="320" w:lineRule="atLeast"/>
                    <w:jc w:val="center"/>
                    <w:rPr>
                      <w:sz w:val="21"/>
                      <w:szCs w:val="21"/>
                    </w:rPr>
                  </w:pPr>
                </w:p>
              </w:tc>
              <w:tc>
                <w:tcPr>
                  <w:tcW w:w="1935" w:type="dxa"/>
                  <w:vMerge/>
                  <w:tcMar>
                    <w:left w:w="57" w:type="dxa"/>
                    <w:right w:w="57" w:type="dxa"/>
                  </w:tcMar>
                  <w:vAlign w:val="center"/>
                </w:tcPr>
                <w:p w:rsidR="00B36C2F" w:rsidRPr="009625C7" w:rsidRDefault="00B36C2F">
                  <w:pPr>
                    <w:adjustRightInd w:val="0"/>
                    <w:snapToGrid w:val="0"/>
                    <w:spacing w:line="320" w:lineRule="atLeast"/>
                    <w:jc w:val="center"/>
                    <w:rPr>
                      <w:sz w:val="21"/>
                      <w:szCs w:val="21"/>
                      <w:highlight w:val="yellow"/>
                    </w:rPr>
                  </w:pPr>
                </w:p>
              </w:tc>
              <w:tc>
                <w:tcPr>
                  <w:tcW w:w="1647" w:type="dxa"/>
                  <w:tcMar>
                    <w:left w:w="57" w:type="dxa"/>
                    <w:right w:w="57" w:type="dxa"/>
                  </w:tcMar>
                  <w:vAlign w:val="center"/>
                </w:tcPr>
                <w:p w:rsidR="00B36C2F" w:rsidRPr="009625C7" w:rsidRDefault="00B36C2F">
                  <w:pPr>
                    <w:spacing w:line="320" w:lineRule="atLeast"/>
                    <w:jc w:val="center"/>
                    <w:rPr>
                      <w:sz w:val="21"/>
                      <w:szCs w:val="21"/>
                    </w:rPr>
                  </w:pPr>
                  <w:r w:rsidRPr="009625C7">
                    <w:rPr>
                      <w:sz w:val="21"/>
                      <w:szCs w:val="21"/>
                    </w:rPr>
                    <w:t>总磷</w:t>
                  </w:r>
                </w:p>
              </w:tc>
              <w:tc>
                <w:tcPr>
                  <w:tcW w:w="1252" w:type="dxa"/>
                  <w:tcMar>
                    <w:left w:w="57" w:type="dxa"/>
                    <w:right w:w="57" w:type="dxa"/>
                  </w:tcMar>
                  <w:vAlign w:val="center"/>
                </w:tcPr>
                <w:p w:rsidR="00B36C2F" w:rsidRPr="009625C7" w:rsidRDefault="00B36C2F" w:rsidP="00776153">
                  <w:pPr>
                    <w:jc w:val="center"/>
                    <w:rPr>
                      <w:sz w:val="21"/>
                      <w:szCs w:val="21"/>
                    </w:rPr>
                  </w:pPr>
                  <w:r w:rsidRPr="009625C7">
                    <w:rPr>
                      <w:sz w:val="21"/>
                      <w:szCs w:val="21"/>
                    </w:rPr>
                    <w:t>4 mg/l</w:t>
                  </w:r>
                </w:p>
              </w:tc>
              <w:tc>
                <w:tcPr>
                  <w:tcW w:w="1201" w:type="dxa"/>
                  <w:tcMar>
                    <w:left w:w="57" w:type="dxa"/>
                    <w:right w:w="57" w:type="dxa"/>
                  </w:tcMar>
                  <w:vAlign w:val="center"/>
                </w:tcPr>
                <w:p w:rsidR="00B36C2F" w:rsidRPr="009625C7" w:rsidRDefault="00B36C2F" w:rsidP="00776153">
                  <w:pPr>
                    <w:spacing w:line="320" w:lineRule="atLeast"/>
                    <w:jc w:val="center"/>
                    <w:rPr>
                      <w:sz w:val="21"/>
                      <w:szCs w:val="21"/>
                    </w:rPr>
                  </w:pPr>
                  <w:r w:rsidRPr="009625C7">
                    <w:rPr>
                      <w:sz w:val="21"/>
                      <w:szCs w:val="21"/>
                    </w:rPr>
                    <w:t>0.001 t/a</w:t>
                  </w:r>
                </w:p>
              </w:tc>
              <w:tc>
                <w:tcPr>
                  <w:tcW w:w="2491" w:type="dxa"/>
                  <w:vMerge/>
                  <w:tcMar>
                    <w:left w:w="57" w:type="dxa"/>
                    <w:right w:w="57" w:type="dxa"/>
                  </w:tcMar>
                  <w:vAlign w:val="center"/>
                </w:tcPr>
                <w:p w:rsidR="00B36C2F" w:rsidRPr="009625C7" w:rsidRDefault="00B36C2F">
                  <w:pPr>
                    <w:adjustRightInd w:val="0"/>
                    <w:snapToGrid w:val="0"/>
                    <w:spacing w:line="320" w:lineRule="atLeast"/>
                    <w:jc w:val="center"/>
                    <w:rPr>
                      <w:sz w:val="21"/>
                      <w:szCs w:val="21"/>
                    </w:rPr>
                  </w:pPr>
                </w:p>
              </w:tc>
            </w:tr>
            <w:tr w:rsidR="00B11F9B" w:rsidRPr="009625C7" w:rsidTr="00FC3325">
              <w:trPr>
                <w:trHeight w:val="340"/>
                <w:jc w:val="center"/>
              </w:trPr>
              <w:tc>
                <w:tcPr>
                  <w:tcW w:w="519" w:type="dxa"/>
                  <w:vMerge w:val="restart"/>
                  <w:tcMar>
                    <w:left w:w="57" w:type="dxa"/>
                    <w:right w:w="57" w:type="dxa"/>
                  </w:tcMar>
                  <w:vAlign w:val="center"/>
                </w:tcPr>
                <w:p w:rsidR="00B11F9B" w:rsidRPr="009625C7" w:rsidRDefault="00B11F9B">
                  <w:pPr>
                    <w:adjustRightInd w:val="0"/>
                    <w:snapToGrid w:val="0"/>
                    <w:spacing w:line="320" w:lineRule="atLeast"/>
                    <w:jc w:val="center"/>
                    <w:rPr>
                      <w:sz w:val="21"/>
                      <w:szCs w:val="21"/>
                    </w:rPr>
                  </w:pPr>
                  <w:r w:rsidRPr="009625C7">
                    <w:rPr>
                      <w:sz w:val="21"/>
                      <w:szCs w:val="21"/>
                    </w:rPr>
                    <w:t>废气</w:t>
                  </w:r>
                </w:p>
              </w:tc>
              <w:tc>
                <w:tcPr>
                  <w:tcW w:w="1935" w:type="dxa"/>
                  <w:tcMar>
                    <w:left w:w="57" w:type="dxa"/>
                    <w:right w:w="57" w:type="dxa"/>
                  </w:tcMar>
                  <w:vAlign w:val="center"/>
                </w:tcPr>
                <w:p w:rsidR="00B11F9B" w:rsidRPr="009625C7" w:rsidRDefault="00B11F9B" w:rsidP="001F4C68">
                  <w:pPr>
                    <w:adjustRightInd w:val="0"/>
                    <w:snapToGrid w:val="0"/>
                    <w:spacing w:line="320" w:lineRule="atLeast"/>
                    <w:jc w:val="center"/>
                    <w:rPr>
                      <w:sz w:val="21"/>
                      <w:szCs w:val="21"/>
                    </w:rPr>
                  </w:pPr>
                  <w:r w:rsidRPr="009625C7">
                    <w:rPr>
                      <w:kern w:val="0"/>
                      <w:sz w:val="21"/>
                      <w:szCs w:val="21"/>
                    </w:rPr>
                    <w:t>UV</w:t>
                  </w:r>
                  <w:r w:rsidRPr="009625C7">
                    <w:rPr>
                      <w:kern w:val="0"/>
                      <w:sz w:val="21"/>
                      <w:szCs w:val="21"/>
                    </w:rPr>
                    <w:t>光解</w:t>
                  </w:r>
                  <w:r w:rsidRPr="009625C7">
                    <w:rPr>
                      <w:rFonts w:hint="eastAsia"/>
                      <w:kern w:val="0"/>
                      <w:sz w:val="21"/>
                      <w:szCs w:val="21"/>
                    </w:rPr>
                    <w:t>+</w:t>
                  </w:r>
                  <w:r w:rsidRPr="009625C7">
                    <w:rPr>
                      <w:kern w:val="0"/>
                      <w:sz w:val="21"/>
                      <w:szCs w:val="21"/>
                    </w:rPr>
                    <w:t>活性炭吸附</w:t>
                  </w:r>
                  <w:r w:rsidRPr="009625C7">
                    <w:rPr>
                      <w:rFonts w:hint="eastAsia"/>
                      <w:kern w:val="0"/>
                      <w:sz w:val="21"/>
                      <w:szCs w:val="21"/>
                    </w:rPr>
                    <w:t>+15m</w:t>
                  </w:r>
                  <w:r w:rsidRPr="009625C7">
                    <w:rPr>
                      <w:rFonts w:hint="eastAsia"/>
                      <w:kern w:val="0"/>
                      <w:sz w:val="21"/>
                      <w:szCs w:val="21"/>
                    </w:rPr>
                    <w:t>高排气筒</w:t>
                  </w:r>
                </w:p>
              </w:tc>
              <w:tc>
                <w:tcPr>
                  <w:tcW w:w="1647" w:type="dxa"/>
                  <w:tcMar>
                    <w:left w:w="57" w:type="dxa"/>
                    <w:right w:w="57" w:type="dxa"/>
                  </w:tcMar>
                  <w:vAlign w:val="center"/>
                </w:tcPr>
                <w:p w:rsidR="00B11F9B" w:rsidRPr="009625C7" w:rsidRDefault="00B11F9B">
                  <w:pPr>
                    <w:adjustRightInd w:val="0"/>
                    <w:snapToGrid w:val="0"/>
                    <w:spacing w:line="320" w:lineRule="atLeast"/>
                    <w:jc w:val="center"/>
                    <w:rPr>
                      <w:sz w:val="21"/>
                      <w:szCs w:val="21"/>
                    </w:rPr>
                  </w:pPr>
                  <w:r w:rsidRPr="009625C7">
                    <w:rPr>
                      <w:sz w:val="21"/>
                      <w:szCs w:val="21"/>
                    </w:rPr>
                    <w:t>非甲烷总烃</w:t>
                  </w:r>
                </w:p>
              </w:tc>
              <w:tc>
                <w:tcPr>
                  <w:tcW w:w="1252" w:type="dxa"/>
                  <w:tcMar>
                    <w:top w:w="0" w:type="dxa"/>
                    <w:left w:w="57" w:type="dxa"/>
                    <w:bottom w:w="0" w:type="dxa"/>
                    <w:right w:w="57" w:type="dxa"/>
                  </w:tcMar>
                  <w:vAlign w:val="center"/>
                </w:tcPr>
                <w:p w:rsidR="00B11F9B" w:rsidRPr="009625C7" w:rsidRDefault="00B11F9B">
                  <w:pPr>
                    <w:snapToGrid w:val="0"/>
                    <w:spacing w:line="320" w:lineRule="atLeast"/>
                    <w:jc w:val="center"/>
                    <w:rPr>
                      <w:sz w:val="21"/>
                      <w:szCs w:val="21"/>
                    </w:rPr>
                  </w:pPr>
                  <w:r w:rsidRPr="009625C7">
                    <w:rPr>
                      <w:sz w:val="21"/>
                      <w:szCs w:val="21"/>
                    </w:rPr>
                    <w:t>0.0113mg/m</w:t>
                  </w:r>
                  <w:r w:rsidRPr="009625C7">
                    <w:rPr>
                      <w:sz w:val="21"/>
                      <w:szCs w:val="21"/>
                      <w:vertAlign w:val="superscript"/>
                    </w:rPr>
                    <w:t>3</w:t>
                  </w:r>
                </w:p>
              </w:tc>
              <w:tc>
                <w:tcPr>
                  <w:tcW w:w="1201" w:type="dxa"/>
                  <w:tcMar>
                    <w:left w:w="57" w:type="dxa"/>
                    <w:right w:w="57" w:type="dxa"/>
                  </w:tcMar>
                  <w:vAlign w:val="center"/>
                </w:tcPr>
                <w:p w:rsidR="00B11F9B" w:rsidRPr="009625C7" w:rsidRDefault="00B11F9B">
                  <w:pPr>
                    <w:spacing w:line="320" w:lineRule="atLeast"/>
                    <w:jc w:val="center"/>
                    <w:rPr>
                      <w:sz w:val="21"/>
                      <w:szCs w:val="21"/>
                    </w:rPr>
                  </w:pPr>
                  <w:r w:rsidRPr="009625C7">
                    <w:rPr>
                      <w:sz w:val="21"/>
                      <w:szCs w:val="21"/>
                    </w:rPr>
                    <w:t>0.65kg/a</w:t>
                  </w:r>
                </w:p>
              </w:tc>
              <w:tc>
                <w:tcPr>
                  <w:tcW w:w="2491" w:type="dxa"/>
                  <w:tcMar>
                    <w:left w:w="57" w:type="dxa"/>
                    <w:right w:w="57" w:type="dxa"/>
                  </w:tcMar>
                  <w:vAlign w:val="center"/>
                </w:tcPr>
                <w:p w:rsidR="00B11F9B" w:rsidRPr="009625C7" w:rsidRDefault="00B11F9B" w:rsidP="00CB0161">
                  <w:pPr>
                    <w:adjustRightInd w:val="0"/>
                    <w:snapToGrid w:val="0"/>
                    <w:spacing w:line="320" w:lineRule="atLeast"/>
                    <w:jc w:val="center"/>
                    <w:rPr>
                      <w:sz w:val="21"/>
                      <w:szCs w:val="21"/>
                    </w:rPr>
                  </w:pPr>
                  <w:r w:rsidRPr="009625C7">
                    <w:rPr>
                      <w:kern w:val="0"/>
                      <w:sz w:val="21"/>
                      <w:szCs w:val="21"/>
                    </w:rPr>
                    <w:t>执行陕西省《挥发性有机物排放控制标准》（</w:t>
                  </w:r>
                  <w:r w:rsidRPr="009625C7">
                    <w:rPr>
                      <w:sz w:val="21"/>
                      <w:szCs w:val="21"/>
                    </w:rPr>
                    <w:t>DB61/T1061-2017</w:t>
                  </w:r>
                  <w:r w:rsidRPr="009625C7">
                    <w:rPr>
                      <w:sz w:val="21"/>
                      <w:szCs w:val="21"/>
                    </w:rPr>
                    <w:t>）表</w:t>
                  </w:r>
                  <w:r w:rsidRPr="009625C7">
                    <w:rPr>
                      <w:sz w:val="21"/>
                      <w:szCs w:val="21"/>
                    </w:rPr>
                    <w:t>1</w:t>
                  </w:r>
                  <w:r w:rsidRPr="009625C7">
                    <w:rPr>
                      <w:sz w:val="21"/>
                      <w:szCs w:val="21"/>
                    </w:rPr>
                    <w:lastRenderedPageBreak/>
                    <w:t>中</w:t>
                  </w:r>
                  <w:r w:rsidRPr="009625C7">
                    <w:rPr>
                      <w:sz w:val="21"/>
                      <w:szCs w:val="21"/>
                    </w:rPr>
                    <w:t>“</w:t>
                  </w:r>
                  <w:r w:rsidRPr="009625C7">
                    <w:rPr>
                      <w:sz w:val="21"/>
                      <w:szCs w:val="21"/>
                    </w:rPr>
                    <w:t>表面涂装</w:t>
                  </w:r>
                  <w:r w:rsidRPr="009625C7">
                    <w:rPr>
                      <w:sz w:val="21"/>
                      <w:szCs w:val="21"/>
                    </w:rPr>
                    <w:t>”</w:t>
                  </w:r>
                  <w:r w:rsidRPr="009625C7">
                    <w:rPr>
                      <w:sz w:val="21"/>
                      <w:szCs w:val="21"/>
                    </w:rPr>
                    <w:t>行业标准</w:t>
                  </w:r>
                </w:p>
              </w:tc>
            </w:tr>
            <w:tr w:rsidR="00B11F9B" w:rsidRPr="009625C7" w:rsidTr="00FC3325">
              <w:trPr>
                <w:trHeight w:val="340"/>
                <w:jc w:val="center"/>
              </w:trPr>
              <w:tc>
                <w:tcPr>
                  <w:tcW w:w="519" w:type="dxa"/>
                  <w:vMerge/>
                  <w:tcMar>
                    <w:left w:w="57" w:type="dxa"/>
                    <w:right w:w="57" w:type="dxa"/>
                  </w:tcMar>
                  <w:vAlign w:val="center"/>
                </w:tcPr>
                <w:p w:rsidR="00B11F9B" w:rsidRPr="009625C7" w:rsidRDefault="00B11F9B">
                  <w:pPr>
                    <w:adjustRightInd w:val="0"/>
                    <w:snapToGrid w:val="0"/>
                    <w:spacing w:line="320" w:lineRule="atLeast"/>
                    <w:jc w:val="center"/>
                    <w:rPr>
                      <w:sz w:val="21"/>
                      <w:szCs w:val="21"/>
                    </w:rPr>
                  </w:pPr>
                </w:p>
              </w:tc>
              <w:tc>
                <w:tcPr>
                  <w:tcW w:w="1935" w:type="dxa"/>
                  <w:tcMar>
                    <w:left w:w="57" w:type="dxa"/>
                    <w:right w:w="57" w:type="dxa"/>
                  </w:tcMar>
                  <w:vAlign w:val="center"/>
                </w:tcPr>
                <w:p w:rsidR="00B11F9B" w:rsidRPr="009625C7" w:rsidRDefault="00B11F9B" w:rsidP="001F4C68">
                  <w:pPr>
                    <w:adjustRightInd w:val="0"/>
                    <w:snapToGrid w:val="0"/>
                    <w:spacing w:line="320" w:lineRule="atLeast"/>
                    <w:jc w:val="center"/>
                    <w:rPr>
                      <w:kern w:val="0"/>
                      <w:sz w:val="21"/>
                      <w:szCs w:val="21"/>
                    </w:rPr>
                  </w:pPr>
                  <w:r w:rsidRPr="009625C7">
                    <w:rPr>
                      <w:rFonts w:hint="eastAsia"/>
                      <w:kern w:val="0"/>
                      <w:sz w:val="21"/>
                      <w:szCs w:val="21"/>
                    </w:rPr>
                    <w:t>油烟净化器</w:t>
                  </w:r>
                </w:p>
              </w:tc>
              <w:tc>
                <w:tcPr>
                  <w:tcW w:w="1647" w:type="dxa"/>
                  <w:tcMar>
                    <w:left w:w="57" w:type="dxa"/>
                    <w:right w:w="57" w:type="dxa"/>
                  </w:tcMar>
                  <w:vAlign w:val="center"/>
                </w:tcPr>
                <w:p w:rsidR="00B11F9B" w:rsidRPr="009625C7" w:rsidRDefault="00B11F9B">
                  <w:pPr>
                    <w:adjustRightInd w:val="0"/>
                    <w:snapToGrid w:val="0"/>
                    <w:spacing w:line="320" w:lineRule="atLeast"/>
                    <w:jc w:val="center"/>
                    <w:rPr>
                      <w:sz w:val="21"/>
                      <w:szCs w:val="21"/>
                    </w:rPr>
                  </w:pPr>
                  <w:r w:rsidRPr="009625C7">
                    <w:rPr>
                      <w:rFonts w:hint="eastAsia"/>
                      <w:sz w:val="21"/>
                      <w:szCs w:val="21"/>
                    </w:rPr>
                    <w:t>食堂油烟</w:t>
                  </w:r>
                </w:p>
              </w:tc>
              <w:tc>
                <w:tcPr>
                  <w:tcW w:w="1252" w:type="dxa"/>
                  <w:tcMar>
                    <w:top w:w="0" w:type="dxa"/>
                    <w:left w:w="57" w:type="dxa"/>
                    <w:bottom w:w="0" w:type="dxa"/>
                    <w:right w:w="57" w:type="dxa"/>
                  </w:tcMar>
                  <w:vAlign w:val="center"/>
                </w:tcPr>
                <w:p w:rsidR="00B11F9B" w:rsidRPr="009625C7" w:rsidRDefault="00B11F9B">
                  <w:pPr>
                    <w:snapToGrid w:val="0"/>
                    <w:spacing w:line="320" w:lineRule="atLeast"/>
                    <w:jc w:val="center"/>
                    <w:rPr>
                      <w:sz w:val="21"/>
                      <w:szCs w:val="21"/>
                    </w:rPr>
                  </w:pPr>
                  <w:r w:rsidRPr="009625C7">
                    <w:rPr>
                      <w:rFonts w:hint="eastAsia"/>
                      <w:sz w:val="21"/>
                      <w:szCs w:val="21"/>
                    </w:rPr>
                    <w:t>0.85</w:t>
                  </w:r>
                  <w:r w:rsidRPr="009625C7">
                    <w:rPr>
                      <w:sz w:val="21"/>
                      <w:szCs w:val="21"/>
                    </w:rPr>
                    <w:t xml:space="preserve"> mg/m</w:t>
                  </w:r>
                  <w:r w:rsidRPr="009625C7">
                    <w:rPr>
                      <w:sz w:val="21"/>
                      <w:szCs w:val="21"/>
                      <w:vertAlign w:val="superscript"/>
                    </w:rPr>
                    <w:t>3</w:t>
                  </w:r>
                </w:p>
              </w:tc>
              <w:tc>
                <w:tcPr>
                  <w:tcW w:w="1201" w:type="dxa"/>
                  <w:tcMar>
                    <w:left w:w="57" w:type="dxa"/>
                    <w:right w:w="57" w:type="dxa"/>
                  </w:tcMar>
                  <w:vAlign w:val="center"/>
                </w:tcPr>
                <w:p w:rsidR="00B11F9B" w:rsidRPr="009625C7" w:rsidRDefault="00B11F9B">
                  <w:pPr>
                    <w:spacing w:line="320" w:lineRule="atLeast"/>
                    <w:jc w:val="center"/>
                    <w:rPr>
                      <w:sz w:val="21"/>
                      <w:szCs w:val="21"/>
                    </w:rPr>
                  </w:pPr>
                  <w:r w:rsidRPr="009625C7">
                    <w:rPr>
                      <w:rFonts w:hint="eastAsia"/>
                      <w:sz w:val="21"/>
                      <w:szCs w:val="21"/>
                    </w:rPr>
                    <w:t>2.04</w:t>
                  </w:r>
                  <w:r w:rsidRPr="009625C7">
                    <w:rPr>
                      <w:sz w:val="21"/>
                      <w:szCs w:val="21"/>
                    </w:rPr>
                    <w:t xml:space="preserve"> kg/a</w:t>
                  </w:r>
                </w:p>
              </w:tc>
              <w:tc>
                <w:tcPr>
                  <w:tcW w:w="2491" w:type="dxa"/>
                  <w:tcMar>
                    <w:left w:w="57" w:type="dxa"/>
                    <w:right w:w="57" w:type="dxa"/>
                  </w:tcMar>
                  <w:vAlign w:val="center"/>
                </w:tcPr>
                <w:p w:rsidR="00B11F9B" w:rsidRPr="009625C7" w:rsidRDefault="00B11F9B" w:rsidP="00CB0161">
                  <w:pPr>
                    <w:adjustRightInd w:val="0"/>
                    <w:snapToGrid w:val="0"/>
                    <w:spacing w:line="320" w:lineRule="atLeast"/>
                    <w:jc w:val="center"/>
                    <w:rPr>
                      <w:kern w:val="0"/>
                      <w:sz w:val="21"/>
                      <w:szCs w:val="21"/>
                    </w:rPr>
                  </w:pPr>
                  <w:r w:rsidRPr="009625C7">
                    <w:rPr>
                      <w:rFonts w:hint="eastAsia"/>
                      <w:kern w:val="0"/>
                      <w:sz w:val="21"/>
                      <w:szCs w:val="21"/>
                    </w:rPr>
                    <w:t>《饮食业油烟排放标准（试行）》（</w:t>
                  </w:r>
                  <w:r w:rsidRPr="009625C7">
                    <w:rPr>
                      <w:rFonts w:hint="eastAsia"/>
                      <w:kern w:val="0"/>
                      <w:sz w:val="21"/>
                      <w:szCs w:val="21"/>
                    </w:rPr>
                    <w:t>GB18483-2001</w:t>
                  </w:r>
                  <w:r w:rsidRPr="009625C7">
                    <w:rPr>
                      <w:rFonts w:hint="eastAsia"/>
                      <w:kern w:val="0"/>
                      <w:sz w:val="21"/>
                      <w:szCs w:val="21"/>
                    </w:rPr>
                    <w:t>）</w:t>
                  </w:r>
                </w:p>
              </w:tc>
            </w:tr>
            <w:tr w:rsidR="00653B01" w:rsidRPr="009625C7" w:rsidTr="00FC3325">
              <w:trPr>
                <w:trHeight w:val="340"/>
                <w:jc w:val="center"/>
              </w:trPr>
              <w:tc>
                <w:tcPr>
                  <w:tcW w:w="519" w:type="dxa"/>
                  <w:vMerge w:val="restart"/>
                  <w:tcMar>
                    <w:left w:w="57" w:type="dxa"/>
                    <w:right w:w="57" w:type="dxa"/>
                  </w:tcMar>
                  <w:vAlign w:val="center"/>
                </w:tcPr>
                <w:p w:rsidR="00653B01" w:rsidRPr="009625C7" w:rsidRDefault="00653B01">
                  <w:pPr>
                    <w:adjustRightInd w:val="0"/>
                    <w:snapToGrid w:val="0"/>
                    <w:spacing w:line="320" w:lineRule="atLeast"/>
                    <w:jc w:val="center"/>
                    <w:rPr>
                      <w:sz w:val="21"/>
                      <w:szCs w:val="21"/>
                    </w:rPr>
                  </w:pPr>
                  <w:r w:rsidRPr="009625C7">
                    <w:rPr>
                      <w:sz w:val="21"/>
                      <w:szCs w:val="21"/>
                    </w:rPr>
                    <w:t>固体</w:t>
                  </w:r>
                </w:p>
                <w:p w:rsidR="00653B01" w:rsidRPr="009625C7" w:rsidRDefault="00653B01">
                  <w:pPr>
                    <w:adjustRightInd w:val="0"/>
                    <w:snapToGrid w:val="0"/>
                    <w:spacing w:line="320" w:lineRule="atLeast"/>
                    <w:jc w:val="center"/>
                    <w:rPr>
                      <w:sz w:val="21"/>
                      <w:szCs w:val="21"/>
                    </w:rPr>
                  </w:pPr>
                  <w:r w:rsidRPr="009625C7">
                    <w:rPr>
                      <w:sz w:val="21"/>
                      <w:szCs w:val="21"/>
                    </w:rPr>
                    <w:t>废物</w:t>
                  </w:r>
                </w:p>
              </w:tc>
              <w:tc>
                <w:tcPr>
                  <w:tcW w:w="1935" w:type="dxa"/>
                  <w:tcMar>
                    <w:left w:w="57" w:type="dxa"/>
                    <w:right w:w="57" w:type="dxa"/>
                  </w:tcMar>
                  <w:vAlign w:val="center"/>
                </w:tcPr>
                <w:p w:rsidR="00653B01" w:rsidRPr="009625C7" w:rsidRDefault="00653B01">
                  <w:pPr>
                    <w:adjustRightInd w:val="0"/>
                    <w:snapToGrid w:val="0"/>
                    <w:spacing w:line="320" w:lineRule="atLeast"/>
                    <w:jc w:val="center"/>
                    <w:rPr>
                      <w:sz w:val="21"/>
                      <w:szCs w:val="21"/>
                    </w:rPr>
                  </w:pPr>
                  <w:r w:rsidRPr="009625C7">
                    <w:rPr>
                      <w:sz w:val="21"/>
                      <w:szCs w:val="21"/>
                    </w:rPr>
                    <w:t>生活垃圾收集桶，</w:t>
                  </w:r>
                </w:p>
                <w:p w:rsidR="00653B01" w:rsidRPr="009625C7" w:rsidRDefault="00653B01">
                  <w:pPr>
                    <w:adjustRightInd w:val="0"/>
                    <w:snapToGrid w:val="0"/>
                    <w:spacing w:line="320" w:lineRule="atLeast"/>
                    <w:jc w:val="center"/>
                    <w:rPr>
                      <w:sz w:val="21"/>
                      <w:szCs w:val="21"/>
                    </w:rPr>
                  </w:pPr>
                  <w:r w:rsidRPr="009625C7">
                    <w:rPr>
                      <w:sz w:val="21"/>
                      <w:szCs w:val="21"/>
                    </w:rPr>
                    <w:t>环卫清运</w:t>
                  </w:r>
                </w:p>
              </w:tc>
              <w:tc>
                <w:tcPr>
                  <w:tcW w:w="1647" w:type="dxa"/>
                  <w:tcMar>
                    <w:left w:w="57" w:type="dxa"/>
                    <w:right w:w="57" w:type="dxa"/>
                  </w:tcMar>
                  <w:vAlign w:val="center"/>
                </w:tcPr>
                <w:p w:rsidR="00653B01" w:rsidRPr="009625C7" w:rsidRDefault="00653B01">
                  <w:pPr>
                    <w:adjustRightInd w:val="0"/>
                    <w:snapToGrid w:val="0"/>
                    <w:spacing w:line="320" w:lineRule="atLeast"/>
                    <w:jc w:val="center"/>
                    <w:rPr>
                      <w:sz w:val="21"/>
                      <w:szCs w:val="21"/>
                    </w:rPr>
                  </w:pPr>
                  <w:r w:rsidRPr="009625C7">
                    <w:rPr>
                      <w:sz w:val="21"/>
                      <w:szCs w:val="21"/>
                    </w:rPr>
                    <w:t>生活垃圾</w:t>
                  </w:r>
                </w:p>
              </w:tc>
              <w:tc>
                <w:tcPr>
                  <w:tcW w:w="1252" w:type="dxa"/>
                  <w:tcMar>
                    <w:left w:w="57" w:type="dxa"/>
                    <w:right w:w="57" w:type="dxa"/>
                  </w:tcMar>
                  <w:vAlign w:val="center"/>
                </w:tcPr>
                <w:p w:rsidR="00653B01" w:rsidRPr="009625C7" w:rsidRDefault="00653B01">
                  <w:pPr>
                    <w:snapToGrid w:val="0"/>
                    <w:spacing w:line="320" w:lineRule="atLeast"/>
                    <w:jc w:val="center"/>
                    <w:rPr>
                      <w:sz w:val="21"/>
                      <w:szCs w:val="21"/>
                    </w:rPr>
                  </w:pPr>
                  <w:r w:rsidRPr="009625C7">
                    <w:rPr>
                      <w:sz w:val="21"/>
                      <w:szCs w:val="21"/>
                    </w:rPr>
                    <w:t>/</w:t>
                  </w:r>
                </w:p>
              </w:tc>
              <w:tc>
                <w:tcPr>
                  <w:tcW w:w="1201" w:type="dxa"/>
                  <w:tcMar>
                    <w:left w:w="57" w:type="dxa"/>
                    <w:right w:w="57" w:type="dxa"/>
                  </w:tcMar>
                  <w:vAlign w:val="center"/>
                </w:tcPr>
                <w:p w:rsidR="00653B01" w:rsidRPr="009625C7" w:rsidRDefault="00653B01">
                  <w:pPr>
                    <w:spacing w:line="320" w:lineRule="atLeast"/>
                    <w:jc w:val="center"/>
                    <w:rPr>
                      <w:sz w:val="21"/>
                      <w:szCs w:val="21"/>
                    </w:rPr>
                  </w:pPr>
                  <w:r w:rsidRPr="009625C7">
                    <w:rPr>
                      <w:sz w:val="21"/>
                      <w:szCs w:val="21"/>
                    </w:rPr>
                    <w:t>3.0t/a</w:t>
                  </w:r>
                </w:p>
              </w:tc>
              <w:tc>
                <w:tcPr>
                  <w:tcW w:w="2491" w:type="dxa"/>
                  <w:tcMar>
                    <w:left w:w="57" w:type="dxa"/>
                    <w:right w:w="57" w:type="dxa"/>
                  </w:tcMar>
                  <w:vAlign w:val="center"/>
                </w:tcPr>
                <w:p w:rsidR="00653B01" w:rsidRPr="009625C7" w:rsidRDefault="00653B01">
                  <w:pPr>
                    <w:adjustRightInd w:val="0"/>
                    <w:snapToGrid w:val="0"/>
                    <w:spacing w:line="320" w:lineRule="atLeast"/>
                    <w:jc w:val="center"/>
                    <w:rPr>
                      <w:sz w:val="21"/>
                      <w:szCs w:val="21"/>
                    </w:rPr>
                  </w:pPr>
                  <w:r w:rsidRPr="009625C7">
                    <w:rPr>
                      <w:sz w:val="21"/>
                      <w:szCs w:val="21"/>
                    </w:rPr>
                    <w:t>/</w:t>
                  </w:r>
                </w:p>
              </w:tc>
            </w:tr>
            <w:tr w:rsidR="00653B01" w:rsidRPr="009625C7" w:rsidTr="00FC3325">
              <w:trPr>
                <w:trHeight w:val="340"/>
                <w:jc w:val="center"/>
              </w:trPr>
              <w:tc>
                <w:tcPr>
                  <w:tcW w:w="519" w:type="dxa"/>
                  <w:vMerge/>
                  <w:vAlign w:val="center"/>
                </w:tcPr>
                <w:p w:rsidR="00653B01" w:rsidRPr="009625C7" w:rsidRDefault="00653B01">
                  <w:pPr>
                    <w:adjustRightInd w:val="0"/>
                    <w:snapToGrid w:val="0"/>
                    <w:spacing w:line="320" w:lineRule="atLeast"/>
                    <w:jc w:val="center"/>
                    <w:rPr>
                      <w:sz w:val="21"/>
                      <w:szCs w:val="21"/>
                    </w:rPr>
                  </w:pPr>
                </w:p>
              </w:tc>
              <w:tc>
                <w:tcPr>
                  <w:tcW w:w="1935" w:type="dxa"/>
                  <w:vMerge w:val="restart"/>
                  <w:vAlign w:val="center"/>
                </w:tcPr>
                <w:p w:rsidR="00653B01" w:rsidRPr="009625C7" w:rsidRDefault="00653B01">
                  <w:pPr>
                    <w:adjustRightInd w:val="0"/>
                    <w:snapToGrid w:val="0"/>
                    <w:spacing w:line="320" w:lineRule="atLeast"/>
                    <w:jc w:val="center"/>
                    <w:rPr>
                      <w:sz w:val="21"/>
                      <w:szCs w:val="21"/>
                    </w:rPr>
                  </w:pPr>
                  <w:r w:rsidRPr="009625C7">
                    <w:rPr>
                      <w:sz w:val="21"/>
                      <w:szCs w:val="21"/>
                    </w:rPr>
                    <w:t>收集后外售</w:t>
                  </w:r>
                </w:p>
                <w:p w:rsidR="00653B01" w:rsidRPr="009625C7" w:rsidRDefault="00653B01">
                  <w:pPr>
                    <w:adjustRightInd w:val="0"/>
                    <w:snapToGrid w:val="0"/>
                    <w:spacing w:line="320" w:lineRule="atLeast"/>
                    <w:jc w:val="center"/>
                    <w:rPr>
                      <w:sz w:val="21"/>
                      <w:szCs w:val="21"/>
                    </w:rPr>
                  </w:pPr>
                  <w:r w:rsidRPr="009625C7">
                    <w:rPr>
                      <w:sz w:val="21"/>
                      <w:szCs w:val="21"/>
                    </w:rPr>
                    <w:t>回收公司综合利用</w:t>
                  </w:r>
                </w:p>
              </w:tc>
              <w:tc>
                <w:tcPr>
                  <w:tcW w:w="1647" w:type="dxa"/>
                  <w:vAlign w:val="center"/>
                </w:tcPr>
                <w:p w:rsidR="00653B01" w:rsidRPr="009625C7" w:rsidRDefault="00653B01" w:rsidP="00E777F2">
                  <w:pPr>
                    <w:spacing w:line="440" w:lineRule="exact"/>
                    <w:jc w:val="center"/>
                    <w:rPr>
                      <w:sz w:val="21"/>
                      <w:szCs w:val="21"/>
                    </w:rPr>
                  </w:pPr>
                  <w:r w:rsidRPr="009625C7">
                    <w:rPr>
                      <w:sz w:val="21"/>
                      <w:szCs w:val="21"/>
                    </w:rPr>
                    <w:t>废铜丝</w:t>
                  </w:r>
                </w:p>
              </w:tc>
              <w:tc>
                <w:tcPr>
                  <w:tcW w:w="1252" w:type="dxa"/>
                  <w:vMerge w:val="restart"/>
                  <w:vAlign w:val="center"/>
                </w:tcPr>
                <w:p w:rsidR="00653B01" w:rsidRPr="009625C7" w:rsidRDefault="00653B01" w:rsidP="00E777F2">
                  <w:pPr>
                    <w:spacing w:line="440" w:lineRule="exact"/>
                    <w:jc w:val="center"/>
                    <w:rPr>
                      <w:sz w:val="21"/>
                      <w:szCs w:val="21"/>
                    </w:rPr>
                  </w:pPr>
                  <w:r w:rsidRPr="009625C7">
                    <w:rPr>
                      <w:sz w:val="21"/>
                      <w:szCs w:val="21"/>
                    </w:rPr>
                    <w:t>/</w:t>
                  </w:r>
                </w:p>
              </w:tc>
              <w:tc>
                <w:tcPr>
                  <w:tcW w:w="1201" w:type="dxa"/>
                  <w:vAlign w:val="center"/>
                </w:tcPr>
                <w:p w:rsidR="00653B01" w:rsidRPr="009625C7" w:rsidRDefault="00653B01" w:rsidP="00E777F2">
                  <w:pPr>
                    <w:spacing w:line="440" w:lineRule="exact"/>
                    <w:jc w:val="center"/>
                    <w:rPr>
                      <w:sz w:val="21"/>
                      <w:szCs w:val="21"/>
                    </w:rPr>
                  </w:pPr>
                  <w:r w:rsidRPr="009625C7">
                    <w:rPr>
                      <w:sz w:val="21"/>
                      <w:szCs w:val="21"/>
                    </w:rPr>
                    <w:t>8 t/a</w:t>
                  </w:r>
                </w:p>
              </w:tc>
              <w:tc>
                <w:tcPr>
                  <w:tcW w:w="2491" w:type="dxa"/>
                  <w:vMerge w:val="restart"/>
                  <w:vAlign w:val="center"/>
                </w:tcPr>
                <w:p w:rsidR="00653B01" w:rsidRPr="009625C7" w:rsidRDefault="00653B01" w:rsidP="005A532B">
                  <w:pPr>
                    <w:adjustRightInd w:val="0"/>
                    <w:snapToGrid w:val="0"/>
                    <w:spacing w:line="320" w:lineRule="atLeast"/>
                    <w:jc w:val="center"/>
                    <w:rPr>
                      <w:sz w:val="21"/>
                      <w:szCs w:val="21"/>
                    </w:rPr>
                  </w:pPr>
                  <w:r w:rsidRPr="009625C7">
                    <w:rPr>
                      <w:sz w:val="21"/>
                      <w:szCs w:val="21"/>
                    </w:rPr>
                    <w:t>《一般工业固体废物贮存、处置场污染控制标准》（</w:t>
                  </w:r>
                  <w:r w:rsidRPr="009625C7">
                    <w:rPr>
                      <w:sz w:val="21"/>
                      <w:szCs w:val="21"/>
                    </w:rPr>
                    <w:t>GB18599-2001</w:t>
                  </w:r>
                  <w:r w:rsidRPr="009625C7">
                    <w:rPr>
                      <w:sz w:val="21"/>
                      <w:szCs w:val="21"/>
                    </w:rPr>
                    <w:t>）及其修改单</w:t>
                  </w:r>
                </w:p>
              </w:tc>
            </w:tr>
            <w:tr w:rsidR="00653B01" w:rsidRPr="009625C7" w:rsidTr="00FC3325">
              <w:trPr>
                <w:trHeight w:val="421"/>
                <w:jc w:val="center"/>
              </w:trPr>
              <w:tc>
                <w:tcPr>
                  <w:tcW w:w="519" w:type="dxa"/>
                  <w:vMerge/>
                  <w:vAlign w:val="center"/>
                </w:tcPr>
                <w:p w:rsidR="00653B01" w:rsidRPr="009625C7" w:rsidRDefault="00653B01">
                  <w:pPr>
                    <w:adjustRightInd w:val="0"/>
                    <w:snapToGrid w:val="0"/>
                    <w:spacing w:line="320" w:lineRule="atLeast"/>
                    <w:jc w:val="center"/>
                    <w:rPr>
                      <w:sz w:val="21"/>
                      <w:szCs w:val="21"/>
                    </w:rPr>
                  </w:pPr>
                </w:p>
              </w:tc>
              <w:tc>
                <w:tcPr>
                  <w:tcW w:w="1935" w:type="dxa"/>
                  <w:vMerge/>
                  <w:vAlign w:val="center"/>
                </w:tcPr>
                <w:p w:rsidR="00653B01" w:rsidRPr="009625C7" w:rsidRDefault="00653B01">
                  <w:pPr>
                    <w:adjustRightInd w:val="0"/>
                    <w:snapToGrid w:val="0"/>
                    <w:spacing w:line="320" w:lineRule="atLeast"/>
                    <w:jc w:val="center"/>
                    <w:rPr>
                      <w:sz w:val="21"/>
                      <w:szCs w:val="21"/>
                    </w:rPr>
                  </w:pPr>
                </w:p>
              </w:tc>
              <w:tc>
                <w:tcPr>
                  <w:tcW w:w="1647" w:type="dxa"/>
                  <w:vAlign w:val="center"/>
                </w:tcPr>
                <w:p w:rsidR="00653B01" w:rsidRPr="009625C7" w:rsidRDefault="00653B01" w:rsidP="00E777F2">
                  <w:pPr>
                    <w:spacing w:line="440" w:lineRule="exact"/>
                    <w:jc w:val="center"/>
                    <w:rPr>
                      <w:sz w:val="21"/>
                      <w:szCs w:val="21"/>
                    </w:rPr>
                  </w:pPr>
                  <w:r w:rsidRPr="009625C7">
                    <w:rPr>
                      <w:sz w:val="21"/>
                      <w:szCs w:val="21"/>
                    </w:rPr>
                    <w:t>废边角料</w:t>
                  </w:r>
                </w:p>
              </w:tc>
              <w:tc>
                <w:tcPr>
                  <w:tcW w:w="1252" w:type="dxa"/>
                  <w:vMerge/>
                  <w:vAlign w:val="center"/>
                </w:tcPr>
                <w:p w:rsidR="00653B01" w:rsidRPr="009625C7" w:rsidRDefault="00653B01" w:rsidP="00E777F2">
                  <w:pPr>
                    <w:spacing w:line="440" w:lineRule="exact"/>
                    <w:jc w:val="center"/>
                    <w:rPr>
                      <w:sz w:val="21"/>
                      <w:szCs w:val="21"/>
                    </w:rPr>
                  </w:pPr>
                </w:p>
              </w:tc>
              <w:tc>
                <w:tcPr>
                  <w:tcW w:w="1201" w:type="dxa"/>
                  <w:vAlign w:val="center"/>
                </w:tcPr>
                <w:p w:rsidR="00653B01" w:rsidRPr="009625C7" w:rsidRDefault="00653B01" w:rsidP="00E777F2">
                  <w:pPr>
                    <w:spacing w:line="440" w:lineRule="exact"/>
                    <w:jc w:val="center"/>
                    <w:rPr>
                      <w:sz w:val="21"/>
                      <w:szCs w:val="21"/>
                    </w:rPr>
                  </w:pPr>
                  <w:r w:rsidRPr="009625C7">
                    <w:rPr>
                      <w:sz w:val="21"/>
                      <w:szCs w:val="21"/>
                    </w:rPr>
                    <w:t>9 t/a</w:t>
                  </w:r>
                </w:p>
              </w:tc>
              <w:tc>
                <w:tcPr>
                  <w:tcW w:w="2491" w:type="dxa"/>
                  <w:vMerge/>
                  <w:vAlign w:val="center"/>
                </w:tcPr>
                <w:p w:rsidR="00653B01" w:rsidRPr="009625C7" w:rsidRDefault="00653B01" w:rsidP="005A532B">
                  <w:pPr>
                    <w:adjustRightInd w:val="0"/>
                    <w:snapToGrid w:val="0"/>
                    <w:spacing w:line="320" w:lineRule="atLeast"/>
                    <w:jc w:val="center"/>
                    <w:rPr>
                      <w:sz w:val="21"/>
                      <w:szCs w:val="21"/>
                    </w:rPr>
                  </w:pPr>
                </w:p>
              </w:tc>
            </w:tr>
            <w:tr w:rsidR="00653B01" w:rsidRPr="009625C7" w:rsidTr="00FC3325">
              <w:trPr>
                <w:trHeight w:val="421"/>
                <w:jc w:val="center"/>
              </w:trPr>
              <w:tc>
                <w:tcPr>
                  <w:tcW w:w="519" w:type="dxa"/>
                  <w:vMerge/>
                  <w:vAlign w:val="center"/>
                </w:tcPr>
                <w:p w:rsidR="00653B01" w:rsidRPr="009625C7" w:rsidRDefault="00653B01">
                  <w:pPr>
                    <w:adjustRightInd w:val="0"/>
                    <w:snapToGrid w:val="0"/>
                    <w:spacing w:line="320" w:lineRule="atLeast"/>
                    <w:jc w:val="center"/>
                    <w:rPr>
                      <w:sz w:val="21"/>
                      <w:szCs w:val="21"/>
                    </w:rPr>
                  </w:pPr>
                </w:p>
              </w:tc>
              <w:tc>
                <w:tcPr>
                  <w:tcW w:w="1935" w:type="dxa"/>
                  <w:vMerge/>
                  <w:vAlign w:val="center"/>
                </w:tcPr>
                <w:p w:rsidR="00653B01" w:rsidRPr="009625C7" w:rsidRDefault="00653B01">
                  <w:pPr>
                    <w:adjustRightInd w:val="0"/>
                    <w:snapToGrid w:val="0"/>
                    <w:spacing w:line="320" w:lineRule="atLeast"/>
                    <w:jc w:val="center"/>
                    <w:rPr>
                      <w:sz w:val="21"/>
                      <w:szCs w:val="21"/>
                    </w:rPr>
                  </w:pPr>
                </w:p>
              </w:tc>
              <w:tc>
                <w:tcPr>
                  <w:tcW w:w="1647" w:type="dxa"/>
                  <w:vAlign w:val="center"/>
                </w:tcPr>
                <w:p w:rsidR="00653B01" w:rsidRPr="009625C7" w:rsidRDefault="00653B01" w:rsidP="00E777F2">
                  <w:pPr>
                    <w:spacing w:line="440" w:lineRule="exact"/>
                    <w:jc w:val="center"/>
                    <w:rPr>
                      <w:sz w:val="21"/>
                      <w:szCs w:val="21"/>
                    </w:rPr>
                  </w:pPr>
                  <w:r w:rsidRPr="009625C7">
                    <w:rPr>
                      <w:sz w:val="21"/>
                      <w:szCs w:val="21"/>
                    </w:rPr>
                    <w:t>废容器罐</w:t>
                  </w:r>
                </w:p>
              </w:tc>
              <w:tc>
                <w:tcPr>
                  <w:tcW w:w="1252" w:type="dxa"/>
                  <w:vMerge/>
                  <w:vAlign w:val="center"/>
                </w:tcPr>
                <w:p w:rsidR="00653B01" w:rsidRPr="009625C7" w:rsidRDefault="00653B01" w:rsidP="00E777F2">
                  <w:pPr>
                    <w:spacing w:line="440" w:lineRule="exact"/>
                    <w:jc w:val="center"/>
                    <w:rPr>
                      <w:sz w:val="21"/>
                      <w:szCs w:val="21"/>
                    </w:rPr>
                  </w:pPr>
                </w:p>
              </w:tc>
              <w:tc>
                <w:tcPr>
                  <w:tcW w:w="1201" w:type="dxa"/>
                  <w:vAlign w:val="center"/>
                </w:tcPr>
                <w:p w:rsidR="00653B01" w:rsidRPr="009625C7" w:rsidRDefault="00653B01" w:rsidP="00E777F2">
                  <w:pPr>
                    <w:spacing w:line="440" w:lineRule="exact"/>
                    <w:jc w:val="center"/>
                    <w:rPr>
                      <w:sz w:val="21"/>
                      <w:szCs w:val="21"/>
                    </w:rPr>
                  </w:pPr>
                  <w:r w:rsidRPr="009625C7">
                    <w:rPr>
                      <w:sz w:val="21"/>
                      <w:szCs w:val="21"/>
                    </w:rPr>
                    <w:t>17.82 t/a</w:t>
                  </w:r>
                </w:p>
              </w:tc>
              <w:tc>
                <w:tcPr>
                  <w:tcW w:w="2491" w:type="dxa"/>
                  <w:vMerge/>
                  <w:vAlign w:val="center"/>
                </w:tcPr>
                <w:p w:rsidR="00653B01" w:rsidRPr="009625C7" w:rsidRDefault="00653B01">
                  <w:pPr>
                    <w:adjustRightInd w:val="0"/>
                    <w:snapToGrid w:val="0"/>
                    <w:spacing w:line="320" w:lineRule="atLeast"/>
                    <w:jc w:val="center"/>
                    <w:rPr>
                      <w:sz w:val="21"/>
                      <w:szCs w:val="21"/>
                    </w:rPr>
                  </w:pPr>
                </w:p>
              </w:tc>
            </w:tr>
            <w:tr w:rsidR="00653B01" w:rsidRPr="009625C7" w:rsidTr="00FC3325">
              <w:trPr>
                <w:trHeight w:val="421"/>
                <w:jc w:val="center"/>
              </w:trPr>
              <w:tc>
                <w:tcPr>
                  <w:tcW w:w="519" w:type="dxa"/>
                  <w:vMerge/>
                  <w:vAlign w:val="center"/>
                </w:tcPr>
                <w:p w:rsidR="00653B01" w:rsidRPr="009625C7" w:rsidRDefault="00653B01">
                  <w:pPr>
                    <w:adjustRightInd w:val="0"/>
                    <w:snapToGrid w:val="0"/>
                    <w:spacing w:line="320" w:lineRule="atLeast"/>
                    <w:jc w:val="center"/>
                    <w:rPr>
                      <w:sz w:val="21"/>
                      <w:szCs w:val="21"/>
                    </w:rPr>
                  </w:pPr>
                </w:p>
              </w:tc>
              <w:tc>
                <w:tcPr>
                  <w:tcW w:w="1935" w:type="dxa"/>
                  <w:vMerge w:val="restart"/>
                  <w:vAlign w:val="center"/>
                </w:tcPr>
                <w:p w:rsidR="00653B01" w:rsidRPr="009625C7" w:rsidRDefault="00653B01" w:rsidP="00653B01">
                  <w:pPr>
                    <w:adjustRightInd w:val="0"/>
                    <w:snapToGrid w:val="0"/>
                    <w:jc w:val="center"/>
                    <w:rPr>
                      <w:sz w:val="21"/>
                      <w:szCs w:val="21"/>
                    </w:rPr>
                  </w:pPr>
                  <w:r w:rsidRPr="009625C7">
                    <w:rPr>
                      <w:sz w:val="21"/>
                      <w:szCs w:val="21"/>
                    </w:rPr>
                    <w:t>暂存于危废间，交给有危废</w:t>
                  </w:r>
                </w:p>
                <w:p w:rsidR="00653B01" w:rsidRPr="009625C7" w:rsidRDefault="00653B01" w:rsidP="00653B01">
                  <w:pPr>
                    <w:adjustRightInd w:val="0"/>
                    <w:snapToGrid w:val="0"/>
                    <w:spacing w:line="320" w:lineRule="atLeast"/>
                    <w:jc w:val="center"/>
                    <w:rPr>
                      <w:sz w:val="21"/>
                      <w:szCs w:val="21"/>
                    </w:rPr>
                  </w:pPr>
                  <w:r w:rsidRPr="009625C7">
                    <w:rPr>
                      <w:sz w:val="21"/>
                      <w:szCs w:val="21"/>
                    </w:rPr>
                    <w:t>资质公司处理</w:t>
                  </w:r>
                </w:p>
              </w:tc>
              <w:tc>
                <w:tcPr>
                  <w:tcW w:w="1647" w:type="dxa"/>
                  <w:vAlign w:val="center"/>
                </w:tcPr>
                <w:p w:rsidR="00653B01" w:rsidRPr="009625C7" w:rsidRDefault="00181707" w:rsidP="00521CDB">
                  <w:pPr>
                    <w:spacing w:line="440" w:lineRule="exact"/>
                    <w:rPr>
                      <w:sz w:val="21"/>
                      <w:szCs w:val="21"/>
                    </w:rPr>
                  </w:pPr>
                  <w:r w:rsidRPr="009625C7">
                    <w:rPr>
                      <w:sz w:val="21"/>
                      <w:szCs w:val="21"/>
                    </w:rPr>
                    <w:t>涂料</w:t>
                  </w:r>
                  <w:r w:rsidR="00653B01" w:rsidRPr="009625C7">
                    <w:rPr>
                      <w:sz w:val="21"/>
                      <w:szCs w:val="21"/>
                    </w:rPr>
                    <w:t>包装桶</w:t>
                  </w:r>
                </w:p>
                <w:p w:rsidR="00653B01" w:rsidRPr="009625C7" w:rsidRDefault="00653B01" w:rsidP="00521CDB">
                  <w:pPr>
                    <w:spacing w:line="440" w:lineRule="exact"/>
                    <w:rPr>
                      <w:sz w:val="21"/>
                      <w:szCs w:val="21"/>
                    </w:rPr>
                  </w:pPr>
                  <w:r w:rsidRPr="009625C7">
                    <w:rPr>
                      <w:sz w:val="21"/>
                      <w:szCs w:val="21"/>
                    </w:rPr>
                    <w:t>稀释剂包装桶</w:t>
                  </w:r>
                </w:p>
              </w:tc>
              <w:tc>
                <w:tcPr>
                  <w:tcW w:w="1252" w:type="dxa"/>
                  <w:vMerge w:val="restart"/>
                  <w:vAlign w:val="center"/>
                </w:tcPr>
                <w:p w:rsidR="00653B01" w:rsidRPr="009625C7" w:rsidRDefault="00653B01" w:rsidP="00E777F2">
                  <w:pPr>
                    <w:spacing w:line="440" w:lineRule="exact"/>
                    <w:jc w:val="center"/>
                    <w:rPr>
                      <w:sz w:val="21"/>
                      <w:szCs w:val="21"/>
                    </w:rPr>
                  </w:pPr>
                  <w:r w:rsidRPr="009625C7">
                    <w:rPr>
                      <w:sz w:val="21"/>
                      <w:szCs w:val="21"/>
                    </w:rPr>
                    <w:t>/</w:t>
                  </w:r>
                </w:p>
              </w:tc>
              <w:tc>
                <w:tcPr>
                  <w:tcW w:w="1201" w:type="dxa"/>
                  <w:vAlign w:val="center"/>
                </w:tcPr>
                <w:p w:rsidR="00653B01" w:rsidRPr="009625C7" w:rsidRDefault="00653B01">
                  <w:pPr>
                    <w:adjustRightInd w:val="0"/>
                    <w:snapToGrid w:val="0"/>
                    <w:spacing w:line="320" w:lineRule="atLeast"/>
                    <w:jc w:val="center"/>
                    <w:rPr>
                      <w:sz w:val="21"/>
                      <w:szCs w:val="21"/>
                    </w:rPr>
                  </w:pPr>
                  <w:r w:rsidRPr="009625C7">
                    <w:rPr>
                      <w:sz w:val="21"/>
                      <w:szCs w:val="21"/>
                    </w:rPr>
                    <w:t>5</w:t>
                  </w:r>
                  <w:r w:rsidRPr="009625C7">
                    <w:rPr>
                      <w:sz w:val="21"/>
                      <w:szCs w:val="21"/>
                    </w:rPr>
                    <w:t>个</w:t>
                  </w:r>
                  <w:r w:rsidRPr="009625C7">
                    <w:rPr>
                      <w:sz w:val="21"/>
                      <w:szCs w:val="21"/>
                    </w:rPr>
                    <w:t>/a</w:t>
                  </w:r>
                </w:p>
              </w:tc>
              <w:tc>
                <w:tcPr>
                  <w:tcW w:w="2491" w:type="dxa"/>
                  <w:vMerge w:val="restart"/>
                  <w:vAlign w:val="center"/>
                </w:tcPr>
                <w:p w:rsidR="00653B01" w:rsidRPr="009625C7" w:rsidRDefault="00653B01">
                  <w:pPr>
                    <w:adjustRightInd w:val="0"/>
                    <w:snapToGrid w:val="0"/>
                    <w:spacing w:line="320" w:lineRule="atLeast"/>
                    <w:jc w:val="center"/>
                    <w:rPr>
                      <w:sz w:val="21"/>
                      <w:szCs w:val="21"/>
                    </w:rPr>
                  </w:pPr>
                  <w:r w:rsidRPr="009625C7">
                    <w:rPr>
                      <w:sz w:val="21"/>
                      <w:szCs w:val="21"/>
                    </w:rPr>
                    <w:t>《</w:t>
                  </w:r>
                  <w:r w:rsidRPr="009625C7">
                    <w:rPr>
                      <w:bCs/>
                      <w:sz w:val="21"/>
                      <w:szCs w:val="21"/>
                    </w:rPr>
                    <w:t>危险废物贮存污染控制标准》（</w:t>
                  </w:r>
                  <w:r w:rsidRPr="009625C7">
                    <w:rPr>
                      <w:bCs/>
                      <w:sz w:val="21"/>
                      <w:szCs w:val="21"/>
                    </w:rPr>
                    <w:t>GB18597-2001</w:t>
                  </w:r>
                  <w:r w:rsidRPr="009625C7">
                    <w:rPr>
                      <w:bCs/>
                      <w:sz w:val="21"/>
                      <w:szCs w:val="21"/>
                    </w:rPr>
                    <w:t>）及其修改单</w:t>
                  </w:r>
                </w:p>
              </w:tc>
            </w:tr>
            <w:tr w:rsidR="00653B01" w:rsidRPr="009625C7" w:rsidTr="00FC3325">
              <w:trPr>
                <w:trHeight w:val="421"/>
                <w:jc w:val="center"/>
              </w:trPr>
              <w:tc>
                <w:tcPr>
                  <w:tcW w:w="519" w:type="dxa"/>
                  <w:vMerge/>
                  <w:vAlign w:val="center"/>
                </w:tcPr>
                <w:p w:rsidR="00653B01" w:rsidRPr="009625C7" w:rsidRDefault="00653B01">
                  <w:pPr>
                    <w:adjustRightInd w:val="0"/>
                    <w:snapToGrid w:val="0"/>
                    <w:spacing w:line="320" w:lineRule="atLeast"/>
                    <w:jc w:val="center"/>
                    <w:rPr>
                      <w:sz w:val="21"/>
                      <w:szCs w:val="21"/>
                    </w:rPr>
                  </w:pPr>
                </w:p>
              </w:tc>
              <w:tc>
                <w:tcPr>
                  <w:tcW w:w="1935" w:type="dxa"/>
                  <w:vMerge/>
                  <w:vAlign w:val="center"/>
                </w:tcPr>
                <w:p w:rsidR="00653B01" w:rsidRPr="009625C7" w:rsidRDefault="00653B01" w:rsidP="00653B01">
                  <w:pPr>
                    <w:adjustRightInd w:val="0"/>
                    <w:snapToGrid w:val="0"/>
                    <w:jc w:val="center"/>
                    <w:rPr>
                      <w:sz w:val="21"/>
                      <w:szCs w:val="21"/>
                    </w:rPr>
                  </w:pPr>
                </w:p>
              </w:tc>
              <w:tc>
                <w:tcPr>
                  <w:tcW w:w="1647" w:type="dxa"/>
                  <w:vAlign w:val="center"/>
                </w:tcPr>
                <w:p w:rsidR="00653B01" w:rsidRPr="009625C7" w:rsidRDefault="00653B01" w:rsidP="00653B01">
                  <w:pPr>
                    <w:adjustRightInd w:val="0"/>
                    <w:snapToGrid w:val="0"/>
                    <w:jc w:val="center"/>
                    <w:rPr>
                      <w:sz w:val="21"/>
                      <w:szCs w:val="21"/>
                    </w:rPr>
                  </w:pPr>
                  <w:r w:rsidRPr="009625C7">
                    <w:rPr>
                      <w:sz w:val="21"/>
                      <w:szCs w:val="21"/>
                    </w:rPr>
                    <w:t>废润滑油</w:t>
                  </w:r>
                </w:p>
              </w:tc>
              <w:tc>
                <w:tcPr>
                  <w:tcW w:w="1252" w:type="dxa"/>
                  <w:vMerge/>
                  <w:vAlign w:val="center"/>
                </w:tcPr>
                <w:p w:rsidR="00653B01" w:rsidRPr="009625C7" w:rsidRDefault="00653B01" w:rsidP="00E777F2">
                  <w:pPr>
                    <w:spacing w:line="440" w:lineRule="exact"/>
                    <w:jc w:val="center"/>
                    <w:rPr>
                      <w:sz w:val="21"/>
                      <w:szCs w:val="21"/>
                    </w:rPr>
                  </w:pPr>
                </w:p>
              </w:tc>
              <w:tc>
                <w:tcPr>
                  <w:tcW w:w="1201" w:type="dxa"/>
                  <w:vAlign w:val="center"/>
                </w:tcPr>
                <w:p w:rsidR="00653B01" w:rsidRPr="009625C7" w:rsidRDefault="00653B01">
                  <w:pPr>
                    <w:adjustRightInd w:val="0"/>
                    <w:snapToGrid w:val="0"/>
                    <w:spacing w:line="320" w:lineRule="atLeast"/>
                    <w:jc w:val="center"/>
                    <w:rPr>
                      <w:sz w:val="21"/>
                      <w:szCs w:val="21"/>
                    </w:rPr>
                  </w:pPr>
                  <w:r w:rsidRPr="009625C7">
                    <w:rPr>
                      <w:sz w:val="21"/>
                      <w:szCs w:val="21"/>
                    </w:rPr>
                    <w:t>0.004t/a</w:t>
                  </w:r>
                </w:p>
              </w:tc>
              <w:tc>
                <w:tcPr>
                  <w:tcW w:w="2491" w:type="dxa"/>
                  <w:vMerge/>
                  <w:vAlign w:val="center"/>
                </w:tcPr>
                <w:p w:rsidR="00653B01" w:rsidRPr="009625C7" w:rsidRDefault="00653B01">
                  <w:pPr>
                    <w:adjustRightInd w:val="0"/>
                    <w:snapToGrid w:val="0"/>
                    <w:spacing w:line="320" w:lineRule="atLeast"/>
                    <w:jc w:val="center"/>
                    <w:rPr>
                      <w:sz w:val="21"/>
                      <w:szCs w:val="21"/>
                    </w:rPr>
                  </w:pPr>
                </w:p>
              </w:tc>
            </w:tr>
            <w:tr w:rsidR="00653B01" w:rsidRPr="009625C7" w:rsidTr="00FC3325">
              <w:trPr>
                <w:trHeight w:val="421"/>
                <w:jc w:val="center"/>
              </w:trPr>
              <w:tc>
                <w:tcPr>
                  <w:tcW w:w="519" w:type="dxa"/>
                  <w:vMerge/>
                  <w:vAlign w:val="center"/>
                </w:tcPr>
                <w:p w:rsidR="00653B01" w:rsidRPr="009625C7" w:rsidRDefault="00653B01">
                  <w:pPr>
                    <w:adjustRightInd w:val="0"/>
                    <w:snapToGrid w:val="0"/>
                    <w:spacing w:line="320" w:lineRule="atLeast"/>
                    <w:jc w:val="center"/>
                    <w:rPr>
                      <w:sz w:val="21"/>
                      <w:szCs w:val="21"/>
                    </w:rPr>
                  </w:pPr>
                </w:p>
              </w:tc>
              <w:tc>
                <w:tcPr>
                  <w:tcW w:w="1935" w:type="dxa"/>
                  <w:vMerge/>
                  <w:vAlign w:val="center"/>
                </w:tcPr>
                <w:p w:rsidR="00653B01" w:rsidRPr="009625C7" w:rsidRDefault="00653B01" w:rsidP="00653B01">
                  <w:pPr>
                    <w:adjustRightInd w:val="0"/>
                    <w:snapToGrid w:val="0"/>
                    <w:jc w:val="center"/>
                    <w:rPr>
                      <w:sz w:val="21"/>
                      <w:szCs w:val="21"/>
                    </w:rPr>
                  </w:pPr>
                </w:p>
              </w:tc>
              <w:tc>
                <w:tcPr>
                  <w:tcW w:w="1647" w:type="dxa"/>
                  <w:vAlign w:val="center"/>
                </w:tcPr>
                <w:p w:rsidR="00653B01" w:rsidRPr="009625C7" w:rsidRDefault="00653B01" w:rsidP="00653B01">
                  <w:pPr>
                    <w:adjustRightInd w:val="0"/>
                    <w:snapToGrid w:val="0"/>
                    <w:jc w:val="center"/>
                    <w:rPr>
                      <w:sz w:val="21"/>
                      <w:szCs w:val="21"/>
                    </w:rPr>
                  </w:pPr>
                  <w:r w:rsidRPr="009625C7">
                    <w:rPr>
                      <w:sz w:val="21"/>
                      <w:szCs w:val="21"/>
                    </w:rPr>
                    <w:t>废油桶</w:t>
                  </w:r>
                </w:p>
              </w:tc>
              <w:tc>
                <w:tcPr>
                  <w:tcW w:w="1252" w:type="dxa"/>
                  <w:vMerge/>
                  <w:vAlign w:val="center"/>
                </w:tcPr>
                <w:p w:rsidR="00653B01" w:rsidRPr="009625C7" w:rsidRDefault="00653B01" w:rsidP="00E777F2">
                  <w:pPr>
                    <w:spacing w:line="440" w:lineRule="exact"/>
                    <w:jc w:val="center"/>
                    <w:rPr>
                      <w:sz w:val="21"/>
                      <w:szCs w:val="21"/>
                    </w:rPr>
                  </w:pPr>
                </w:p>
              </w:tc>
              <w:tc>
                <w:tcPr>
                  <w:tcW w:w="1201" w:type="dxa"/>
                  <w:vAlign w:val="center"/>
                </w:tcPr>
                <w:p w:rsidR="00653B01" w:rsidRPr="009625C7" w:rsidRDefault="00653B01">
                  <w:pPr>
                    <w:adjustRightInd w:val="0"/>
                    <w:snapToGrid w:val="0"/>
                    <w:spacing w:line="320" w:lineRule="atLeast"/>
                    <w:jc w:val="center"/>
                    <w:rPr>
                      <w:sz w:val="21"/>
                      <w:szCs w:val="21"/>
                    </w:rPr>
                  </w:pPr>
                  <w:r w:rsidRPr="009625C7">
                    <w:rPr>
                      <w:sz w:val="21"/>
                      <w:szCs w:val="21"/>
                    </w:rPr>
                    <w:t>0.001 t/a</w:t>
                  </w:r>
                </w:p>
              </w:tc>
              <w:tc>
                <w:tcPr>
                  <w:tcW w:w="2491" w:type="dxa"/>
                  <w:vMerge/>
                  <w:vAlign w:val="center"/>
                </w:tcPr>
                <w:p w:rsidR="00653B01" w:rsidRPr="009625C7" w:rsidRDefault="00653B01">
                  <w:pPr>
                    <w:adjustRightInd w:val="0"/>
                    <w:snapToGrid w:val="0"/>
                    <w:spacing w:line="320" w:lineRule="atLeast"/>
                    <w:jc w:val="center"/>
                    <w:rPr>
                      <w:sz w:val="21"/>
                      <w:szCs w:val="21"/>
                    </w:rPr>
                  </w:pPr>
                </w:p>
              </w:tc>
            </w:tr>
            <w:tr w:rsidR="00653B01" w:rsidRPr="009625C7" w:rsidTr="00FC3325">
              <w:trPr>
                <w:trHeight w:val="421"/>
                <w:jc w:val="center"/>
              </w:trPr>
              <w:tc>
                <w:tcPr>
                  <w:tcW w:w="519" w:type="dxa"/>
                  <w:vMerge/>
                  <w:vAlign w:val="center"/>
                </w:tcPr>
                <w:p w:rsidR="00653B01" w:rsidRPr="009625C7" w:rsidRDefault="00653B01">
                  <w:pPr>
                    <w:adjustRightInd w:val="0"/>
                    <w:snapToGrid w:val="0"/>
                    <w:spacing w:line="320" w:lineRule="atLeast"/>
                    <w:jc w:val="center"/>
                    <w:rPr>
                      <w:sz w:val="21"/>
                      <w:szCs w:val="21"/>
                    </w:rPr>
                  </w:pPr>
                </w:p>
              </w:tc>
              <w:tc>
                <w:tcPr>
                  <w:tcW w:w="1935" w:type="dxa"/>
                  <w:vMerge/>
                  <w:vAlign w:val="center"/>
                </w:tcPr>
                <w:p w:rsidR="00653B01" w:rsidRPr="009625C7" w:rsidRDefault="00653B01" w:rsidP="00653B01">
                  <w:pPr>
                    <w:adjustRightInd w:val="0"/>
                    <w:snapToGrid w:val="0"/>
                    <w:jc w:val="center"/>
                    <w:rPr>
                      <w:sz w:val="21"/>
                      <w:szCs w:val="21"/>
                    </w:rPr>
                  </w:pPr>
                </w:p>
              </w:tc>
              <w:tc>
                <w:tcPr>
                  <w:tcW w:w="1647" w:type="dxa"/>
                  <w:vAlign w:val="center"/>
                </w:tcPr>
                <w:p w:rsidR="00653B01" w:rsidRPr="009625C7" w:rsidRDefault="00653B01" w:rsidP="005A532B">
                  <w:pPr>
                    <w:adjustRightInd w:val="0"/>
                    <w:snapToGrid w:val="0"/>
                    <w:jc w:val="center"/>
                    <w:rPr>
                      <w:sz w:val="21"/>
                      <w:szCs w:val="21"/>
                    </w:rPr>
                  </w:pPr>
                  <w:r w:rsidRPr="009625C7">
                    <w:rPr>
                      <w:sz w:val="21"/>
                      <w:szCs w:val="21"/>
                    </w:rPr>
                    <w:t>含油抹布、手套</w:t>
                  </w:r>
                </w:p>
              </w:tc>
              <w:tc>
                <w:tcPr>
                  <w:tcW w:w="1252" w:type="dxa"/>
                  <w:vMerge/>
                  <w:vAlign w:val="center"/>
                </w:tcPr>
                <w:p w:rsidR="00653B01" w:rsidRPr="009625C7" w:rsidRDefault="00653B01" w:rsidP="00E777F2">
                  <w:pPr>
                    <w:spacing w:line="440" w:lineRule="exact"/>
                    <w:jc w:val="center"/>
                    <w:rPr>
                      <w:sz w:val="21"/>
                      <w:szCs w:val="21"/>
                    </w:rPr>
                  </w:pPr>
                </w:p>
              </w:tc>
              <w:tc>
                <w:tcPr>
                  <w:tcW w:w="1201" w:type="dxa"/>
                  <w:vAlign w:val="center"/>
                </w:tcPr>
                <w:p w:rsidR="00653B01" w:rsidRPr="009625C7" w:rsidRDefault="00653B01">
                  <w:pPr>
                    <w:adjustRightInd w:val="0"/>
                    <w:snapToGrid w:val="0"/>
                    <w:spacing w:line="320" w:lineRule="atLeast"/>
                    <w:jc w:val="center"/>
                    <w:rPr>
                      <w:sz w:val="21"/>
                      <w:szCs w:val="21"/>
                    </w:rPr>
                  </w:pPr>
                  <w:r w:rsidRPr="009625C7">
                    <w:rPr>
                      <w:sz w:val="21"/>
                      <w:szCs w:val="21"/>
                    </w:rPr>
                    <w:t>0.002 t/a</w:t>
                  </w:r>
                </w:p>
              </w:tc>
              <w:tc>
                <w:tcPr>
                  <w:tcW w:w="2491" w:type="dxa"/>
                  <w:vMerge/>
                  <w:vAlign w:val="center"/>
                </w:tcPr>
                <w:p w:rsidR="00653B01" w:rsidRPr="009625C7" w:rsidRDefault="00653B01">
                  <w:pPr>
                    <w:adjustRightInd w:val="0"/>
                    <w:snapToGrid w:val="0"/>
                    <w:spacing w:line="320" w:lineRule="atLeast"/>
                    <w:jc w:val="center"/>
                    <w:rPr>
                      <w:sz w:val="21"/>
                      <w:szCs w:val="21"/>
                    </w:rPr>
                  </w:pPr>
                </w:p>
              </w:tc>
            </w:tr>
            <w:tr w:rsidR="00653B01" w:rsidRPr="009625C7" w:rsidTr="00FC3325">
              <w:trPr>
                <w:trHeight w:val="421"/>
                <w:jc w:val="center"/>
              </w:trPr>
              <w:tc>
                <w:tcPr>
                  <w:tcW w:w="519" w:type="dxa"/>
                  <w:vMerge/>
                  <w:vAlign w:val="center"/>
                </w:tcPr>
                <w:p w:rsidR="00653B01" w:rsidRPr="009625C7" w:rsidRDefault="00653B01">
                  <w:pPr>
                    <w:adjustRightInd w:val="0"/>
                    <w:snapToGrid w:val="0"/>
                    <w:spacing w:line="320" w:lineRule="atLeast"/>
                    <w:jc w:val="center"/>
                    <w:rPr>
                      <w:sz w:val="21"/>
                      <w:szCs w:val="21"/>
                    </w:rPr>
                  </w:pPr>
                </w:p>
              </w:tc>
              <w:tc>
                <w:tcPr>
                  <w:tcW w:w="1935" w:type="dxa"/>
                  <w:vMerge/>
                  <w:vAlign w:val="center"/>
                </w:tcPr>
                <w:p w:rsidR="00653B01" w:rsidRPr="009625C7" w:rsidRDefault="00653B01" w:rsidP="00653B01">
                  <w:pPr>
                    <w:adjustRightInd w:val="0"/>
                    <w:snapToGrid w:val="0"/>
                    <w:jc w:val="center"/>
                    <w:rPr>
                      <w:sz w:val="21"/>
                      <w:szCs w:val="21"/>
                    </w:rPr>
                  </w:pPr>
                </w:p>
              </w:tc>
              <w:tc>
                <w:tcPr>
                  <w:tcW w:w="1647" w:type="dxa"/>
                  <w:vAlign w:val="center"/>
                </w:tcPr>
                <w:p w:rsidR="00653B01" w:rsidRPr="009625C7" w:rsidRDefault="00653B01" w:rsidP="005A532B">
                  <w:pPr>
                    <w:adjustRightInd w:val="0"/>
                    <w:snapToGrid w:val="0"/>
                    <w:jc w:val="center"/>
                    <w:rPr>
                      <w:sz w:val="21"/>
                      <w:szCs w:val="21"/>
                    </w:rPr>
                  </w:pPr>
                  <w:r w:rsidRPr="009625C7">
                    <w:rPr>
                      <w:sz w:val="21"/>
                      <w:szCs w:val="21"/>
                    </w:rPr>
                    <w:t>废活性炭</w:t>
                  </w:r>
                </w:p>
              </w:tc>
              <w:tc>
                <w:tcPr>
                  <w:tcW w:w="1252" w:type="dxa"/>
                  <w:vMerge/>
                  <w:vAlign w:val="center"/>
                </w:tcPr>
                <w:p w:rsidR="00653B01" w:rsidRPr="009625C7" w:rsidRDefault="00653B01" w:rsidP="00E777F2">
                  <w:pPr>
                    <w:spacing w:line="440" w:lineRule="exact"/>
                    <w:jc w:val="center"/>
                    <w:rPr>
                      <w:sz w:val="21"/>
                      <w:szCs w:val="21"/>
                    </w:rPr>
                  </w:pPr>
                </w:p>
              </w:tc>
              <w:tc>
                <w:tcPr>
                  <w:tcW w:w="1201" w:type="dxa"/>
                  <w:vAlign w:val="center"/>
                </w:tcPr>
                <w:p w:rsidR="00653B01" w:rsidRPr="009625C7" w:rsidRDefault="00653B01">
                  <w:pPr>
                    <w:adjustRightInd w:val="0"/>
                    <w:snapToGrid w:val="0"/>
                    <w:spacing w:line="320" w:lineRule="atLeast"/>
                    <w:jc w:val="center"/>
                    <w:rPr>
                      <w:sz w:val="21"/>
                      <w:szCs w:val="21"/>
                    </w:rPr>
                  </w:pPr>
                  <w:r w:rsidRPr="009625C7">
                    <w:rPr>
                      <w:sz w:val="21"/>
                      <w:szCs w:val="21"/>
                    </w:rPr>
                    <w:t>0.001 t/a</w:t>
                  </w:r>
                </w:p>
              </w:tc>
              <w:tc>
                <w:tcPr>
                  <w:tcW w:w="2491" w:type="dxa"/>
                  <w:vMerge/>
                  <w:vAlign w:val="center"/>
                </w:tcPr>
                <w:p w:rsidR="00653B01" w:rsidRPr="009625C7" w:rsidRDefault="00653B01">
                  <w:pPr>
                    <w:adjustRightInd w:val="0"/>
                    <w:snapToGrid w:val="0"/>
                    <w:spacing w:line="320" w:lineRule="atLeast"/>
                    <w:jc w:val="center"/>
                    <w:rPr>
                      <w:sz w:val="21"/>
                      <w:szCs w:val="21"/>
                    </w:rPr>
                  </w:pPr>
                </w:p>
              </w:tc>
            </w:tr>
          </w:tbl>
          <w:p w:rsidR="002200AB" w:rsidRPr="009625C7" w:rsidRDefault="002200AB">
            <w:pPr>
              <w:tabs>
                <w:tab w:val="left" w:pos="1260"/>
              </w:tabs>
              <w:adjustRightInd w:val="0"/>
              <w:spacing w:line="500" w:lineRule="exact"/>
              <w:ind w:firstLineChars="98" w:firstLine="236"/>
              <w:rPr>
                <w:b/>
                <w:sz w:val="24"/>
                <w:szCs w:val="24"/>
              </w:rPr>
            </w:pPr>
            <w:r w:rsidRPr="009625C7">
              <w:rPr>
                <w:b/>
                <w:sz w:val="24"/>
                <w:szCs w:val="24"/>
              </w:rPr>
              <w:t>6</w:t>
            </w:r>
            <w:r w:rsidRPr="009625C7">
              <w:rPr>
                <w:b/>
                <w:sz w:val="24"/>
                <w:szCs w:val="24"/>
              </w:rPr>
              <w:t>、环保设施验收</w:t>
            </w:r>
          </w:p>
          <w:p w:rsidR="00C40261" w:rsidRPr="009625C7" w:rsidRDefault="00C40261" w:rsidP="00C40261">
            <w:pPr>
              <w:spacing w:line="500" w:lineRule="exact"/>
              <w:ind w:firstLine="480"/>
              <w:jc w:val="left"/>
              <w:rPr>
                <w:sz w:val="24"/>
                <w:szCs w:val="24"/>
              </w:rPr>
            </w:pPr>
            <w:r w:rsidRPr="009625C7">
              <w:rPr>
                <w:sz w:val="24"/>
                <w:szCs w:val="24"/>
              </w:rPr>
              <w:t>根据建设项目环境管理办法，环境污染防治设施必须与主体工程同时设计、同时施工、同时投产。</w:t>
            </w:r>
            <w:r w:rsidRPr="009625C7">
              <w:rPr>
                <w:sz w:val="24"/>
                <w:szCs w:val="24"/>
              </w:rPr>
              <w:t>“</w:t>
            </w:r>
            <w:r w:rsidRPr="009625C7">
              <w:rPr>
                <w:sz w:val="24"/>
                <w:szCs w:val="24"/>
              </w:rPr>
              <w:t>三同时</w:t>
            </w:r>
            <w:r w:rsidRPr="009625C7">
              <w:rPr>
                <w:sz w:val="24"/>
                <w:szCs w:val="24"/>
              </w:rPr>
              <w:t>”</w:t>
            </w:r>
            <w:r w:rsidRPr="009625C7">
              <w:rPr>
                <w:sz w:val="24"/>
                <w:szCs w:val="24"/>
              </w:rPr>
              <w:t>验收内容详见下表。</w:t>
            </w:r>
          </w:p>
          <w:p w:rsidR="002200AB" w:rsidRPr="009625C7" w:rsidRDefault="002200AB" w:rsidP="009F0EC3">
            <w:pPr>
              <w:widowControl/>
              <w:spacing w:afterLines="20" w:line="400" w:lineRule="exact"/>
              <w:ind w:firstLineChars="196" w:firstLine="413"/>
              <w:jc w:val="center"/>
              <w:rPr>
                <w:b/>
                <w:sz w:val="21"/>
                <w:szCs w:val="21"/>
              </w:rPr>
            </w:pPr>
            <w:r w:rsidRPr="009625C7">
              <w:rPr>
                <w:b/>
                <w:sz w:val="21"/>
                <w:szCs w:val="21"/>
              </w:rPr>
              <w:t>表</w:t>
            </w:r>
            <w:r w:rsidR="0065629B" w:rsidRPr="009625C7">
              <w:rPr>
                <w:rFonts w:hint="eastAsia"/>
                <w:b/>
                <w:sz w:val="21"/>
                <w:szCs w:val="21"/>
              </w:rPr>
              <w:t>36</w:t>
            </w:r>
            <w:r w:rsidR="00DE3B30" w:rsidRPr="009625C7">
              <w:rPr>
                <w:b/>
                <w:sz w:val="21"/>
                <w:szCs w:val="21"/>
              </w:rPr>
              <w:t xml:space="preserve">      </w:t>
            </w:r>
            <w:r w:rsidRPr="009625C7">
              <w:rPr>
                <w:b/>
                <w:sz w:val="21"/>
                <w:szCs w:val="21"/>
              </w:rPr>
              <w:t xml:space="preserve"> </w:t>
            </w:r>
            <w:r w:rsidRPr="009625C7">
              <w:rPr>
                <w:b/>
                <w:sz w:val="21"/>
                <w:szCs w:val="21"/>
              </w:rPr>
              <w:t>本项目环保设施验收一览表</w:t>
            </w:r>
          </w:p>
          <w:tbl>
            <w:tblPr>
              <w:tblW w:w="0" w:type="auto"/>
              <w:jc w:val="center"/>
              <w:tblBorders>
                <w:top w:val="single" w:sz="12" w:space="0" w:color="auto"/>
                <w:bottom w:val="single" w:sz="12" w:space="0" w:color="auto"/>
                <w:insideH w:val="single" w:sz="6" w:space="0" w:color="auto"/>
                <w:insideV w:val="single" w:sz="6" w:space="0" w:color="auto"/>
              </w:tblBorders>
              <w:tblLook w:val="0000"/>
            </w:tblPr>
            <w:tblGrid>
              <w:gridCol w:w="1081"/>
              <w:gridCol w:w="1382"/>
              <w:gridCol w:w="1843"/>
              <w:gridCol w:w="1881"/>
              <w:gridCol w:w="2592"/>
            </w:tblGrid>
            <w:tr w:rsidR="002200AB" w:rsidRPr="009625C7" w:rsidTr="009F1872">
              <w:trPr>
                <w:trHeight w:val="50"/>
                <w:tblHeader/>
                <w:jc w:val="center"/>
              </w:trPr>
              <w:tc>
                <w:tcPr>
                  <w:tcW w:w="1081" w:type="dxa"/>
                  <w:vAlign w:val="center"/>
                </w:tcPr>
                <w:p w:rsidR="002200AB" w:rsidRPr="009625C7" w:rsidRDefault="002200AB">
                  <w:pPr>
                    <w:spacing w:line="360" w:lineRule="exact"/>
                    <w:jc w:val="center"/>
                    <w:rPr>
                      <w:b/>
                      <w:sz w:val="21"/>
                      <w:szCs w:val="21"/>
                    </w:rPr>
                  </w:pPr>
                  <w:r w:rsidRPr="009625C7">
                    <w:rPr>
                      <w:b/>
                      <w:sz w:val="21"/>
                      <w:szCs w:val="21"/>
                    </w:rPr>
                    <w:t>设施类别</w:t>
                  </w:r>
                </w:p>
              </w:tc>
              <w:tc>
                <w:tcPr>
                  <w:tcW w:w="1382" w:type="dxa"/>
                  <w:vAlign w:val="center"/>
                </w:tcPr>
                <w:p w:rsidR="002200AB" w:rsidRPr="009625C7" w:rsidRDefault="002200AB">
                  <w:pPr>
                    <w:spacing w:line="360" w:lineRule="exact"/>
                    <w:jc w:val="center"/>
                    <w:rPr>
                      <w:b/>
                      <w:sz w:val="21"/>
                      <w:szCs w:val="21"/>
                    </w:rPr>
                  </w:pPr>
                  <w:r w:rsidRPr="009625C7">
                    <w:rPr>
                      <w:b/>
                      <w:sz w:val="21"/>
                      <w:szCs w:val="21"/>
                    </w:rPr>
                    <w:t>污染源</w:t>
                  </w:r>
                </w:p>
              </w:tc>
              <w:tc>
                <w:tcPr>
                  <w:tcW w:w="1843" w:type="dxa"/>
                  <w:vAlign w:val="center"/>
                </w:tcPr>
                <w:p w:rsidR="002200AB" w:rsidRPr="009625C7" w:rsidRDefault="002200AB">
                  <w:pPr>
                    <w:spacing w:line="360" w:lineRule="exact"/>
                    <w:jc w:val="center"/>
                    <w:rPr>
                      <w:b/>
                      <w:sz w:val="21"/>
                      <w:szCs w:val="21"/>
                    </w:rPr>
                  </w:pPr>
                  <w:r w:rsidRPr="009625C7">
                    <w:rPr>
                      <w:b/>
                      <w:sz w:val="21"/>
                      <w:szCs w:val="21"/>
                    </w:rPr>
                    <w:t>环保设施名称</w:t>
                  </w:r>
                </w:p>
              </w:tc>
              <w:tc>
                <w:tcPr>
                  <w:tcW w:w="1881" w:type="dxa"/>
                  <w:vAlign w:val="center"/>
                </w:tcPr>
                <w:p w:rsidR="002200AB" w:rsidRPr="009625C7" w:rsidRDefault="00FE14BB">
                  <w:pPr>
                    <w:spacing w:line="360" w:lineRule="exact"/>
                    <w:jc w:val="center"/>
                    <w:rPr>
                      <w:b/>
                      <w:sz w:val="21"/>
                      <w:szCs w:val="21"/>
                    </w:rPr>
                  </w:pPr>
                  <w:r w:rsidRPr="009625C7">
                    <w:rPr>
                      <w:b/>
                      <w:sz w:val="21"/>
                      <w:szCs w:val="21"/>
                    </w:rPr>
                    <w:t>验收内容</w:t>
                  </w:r>
                </w:p>
              </w:tc>
              <w:tc>
                <w:tcPr>
                  <w:tcW w:w="2592" w:type="dxa"/>
                  <w:vAlign w:val="center"/>
                </w:tcPr>
                <w:p w:rsidR="002200AB" w:rsidRPr="009625C7" w:rsidRDefault="002200AB">
                  <w:pPr>
                    <w:spacing w:line="360" w:lineRule="exact"/>
                    <w:jc w:val="center"/>
                    <w:rPr>
                      <w:b/>
                      <w:sz w:val="21"/>
                      <w:szCs w:val="21"/>
                    </w:rPr>
                  </w:pPr>
                  <w:r w:rsidRPr="009625C7">
                    <w:rPr>
                      <w:b/>
                      <w:sz w:val="21"/>
                      <w:szCs w:val="21"/>
                    </w:rPr>
                    <w:t>验收要求</w:t>
                  </w:r>
                </w:p>
              </w:tc>
            </w:tr>
            <w:tr w:rsidR="00521CDB" w:rsidRPr="009625C7" w:rsidTr="00096C6C">
              <w:trPr>
                <w:trHeight w:val="65"/>
                <w:jc w:val="center"/>
              </w:trPr>
              <w:tc>
                <w:tcPr>
                  <w:tcW w:w="1081" w:type="dxa"/>
                  <w:vMerge w:val="restart"/>
                  <w:vAlign w:val="center"/>
                </w:tcPr>
                <w:p w:rsidR="00521CDB" w:rsidRPr="009625C7" w:rsidRDefault="00521CDB">
                  <w:pPr>
                    <w:spacing w:line="360" w:lineRule="exact"/>
                    <w:jc w:val="center"/>
                    <w:rPr>
                      <w:sz w:val="21"/>
                      <w:szCs w:val="21"/>
                    </w:rPr>
                  </w:pPr>
                  <w:r w:rsidRPr="009625C7">
                    <w:rPr>
                      <w:sz w:val="21"/>
                      <w:szCs w:val="21"/>
                    </w:rPr>
                    <w:t>废气治理</w:t>
                  </w:r>
                </w:p>
              </w:tc>
              <w:tc>
                <w:tcPr>
                  <w:tcW w:w="1382" w:type="dxa"/>
                  <w:vAlign w:val="center"/>
                </w:tcPr>
                <w:p w:rsidR="00521CDB" w:rsidRPr="009625C7" w:rsidRDefault="00FE14BB" w:rsidP="005755DC">
                  <w:pPr>
                    <w:spacing w:line="360" w:lineRule="exact"/>
                    <w:jc w:val="center"/>
                    <w:rPr>
                      <w:b/>
                      <w:sz w:val="21"/>
                      <w:szCs w:val="21"/>
                    </w:rPr>
                  </w:pPr>
                  <w:r w:rsidRPr="009625C7">
                    <w:rPr>
                      <w:sz w:val="21"/>
                      <w:szCs w:val="21"/>
                    </w:rPr>
                    <w:t>补涂和烘干过程产生废气（非甲烷总烃）</w:t>
                  </w:r>
                </w:p>
              </w:tc>
              <w:tc>
                <w:tcPr>
                  <w:tcW w:w="1843" w:type="dxa"/>
                  <w:vAlign w:val="center"/>
                </w:tcPr>
                <w:p w:rsidR="00521CDB" w:rsidRPr="009625C7" w:rsidRDefault="00653B01" w:rsidP="001F4C68">
                  <w:pPr>
                    <w:spacing w:line="360" w:lineRule="exact"/>
                    <w:jc w:val="center"/>
                    <w:rPr>
                      <w:sz w:val="21"/>
                      <w:szCs w:val="21"/>
                    </w:rPr>
                  </w:pPr>
                  <w:r w:rsidRPr="009625C7">
                    <w:rPr>
                      <w:kern w:val="0"/>
                      <w:sz w:val="21"/>
                      <w:szCs w:val="21"/>
                    </w:rPr>
                    <w:t>UV</w:t>
                  </w:r>
                  <w:r w:rsidRPr="009625C7">
                    <w:rPr>
                      <w:kern w:val="0"/>
                      <w:sz w:val="21"/>
                      <w:szCs w:val="21"/>
                    </w:rPr>
                    <w:t>光解</w:t>
                  </w:r>
                  <w:r w:rsidR="005755DC" w:rsidRPr="009625C7">
                    <w:rPr>
                      <w:rFonts w:hint="eastAsia"/>
                      <w:kern w:val="0"/>
                      <w:sz w:val="21"/>
                      <w:szCs w:val="21"/>
                    </w:rPr>
                    <w:t>+</w:t>
                  </w:r>
                  <w:r w:rsidR="005755DC" w:rsidRPr="009625C7">
                    <w:rPr>
                      <w:kern w:val="0"/>
                      <w:sz w:val="21"/>
                      <w:szCs w:val="21"/>
                    </w:rPr>
                    <w:t>活性炭吸附</w:t>
                  </w:r>
                  <w:r w:rsidR="00D07C8A" w:rsidRPr="009625C7">
                    <w:rPr>
                      <w:rFonts w:hint="eastAsia"/>
                      <w:kern w:val="0"/>
                      <w:sz w:val="21"/>
                      <w:szCs w:val="21"/>
                    </w:rPr>
                    <w:t>+15m</w:t>
                  </w:r>
                  <w:r w:rsidR="00D07C8A" w:rsidRPr="009625C7">
                    <w:rPr>
                      <w:rFonts w:hint="eastAsia"/>
                      <w:kern w:val="0"/>
                      <w:sz w:val="21"/>
                      <w:szCs w:val="21"/>
                    </w:rPr>
                    <w:t>高排气筒</w:t>
                  </w:r>
                </w:p>
              </w:tc>
              <w:tc>
                <w:tcPr>
                  <w:tcW w:w="1881" w:type="dxa"/>
                  <w:vAlign w:val="center"/>
                </w:tcPr>
                <w:p w:rsidR="00521CDB" w:rsidRPr="009625C7" w:rsidRDefault="00653B01" w:rsidP="00096C6C">
                  <w:pPr>
                    <w:spacing w:line="360" w:lineRule="exact"/>
                    <w:jc w:val="center"/>
                    <w:rPr>
                      <w:sz w:val="21"/>
                      <w:szCs w:val="21"/>
                    </w:rPr>
                  </w:pPr>
                  <w:r w:rsidRPr="009625C7">
                    <w:rPr>
                      <w:sz w:val="21"/>
                      <w:szCs w:val="21"/>
                    </w:rPr>
                    <w:t>1</w:t>
                  </w:r>
                  <w:r w:rsidRPr="009625C7">
                    <w:rPr>
                      <w:sz w:val="21"/>
                      <w:szCs w:val="21"/>
                    </w:rPr>
                    <w:t>套</w:t>
                  </w:r>
                  <w:r w:rsidR="00FE14BB" w:rsidRPr="009625C7">
                    <w:rPr>
                      <w:sz w:val="21"/>
                      <w:szCs w:val="21"/>
                    </w:rPr>
                    <w:t>，去除率大于</w:t>
                  </w:r>
                  <w:r w:rsidR="00FE14BB" w:rsidRPr="009625C7">
                    <w:rPr>
                      <w:sz w:val="21"/>
                      <w:szCs w:val="21"/>
                    </w:rPr>
                    <w:t>90%</w:t>
                  </w:r>
                </w:p>
              </w:tc>
              <w:tc>
                <w:tcPr>
                  <w:tcW w:w="2592" w:type="dxa"/>
                  <w:vAlign w:val="center"/>
                </w:tcPr>
                <w:p w:rsidR="00521CDB" w:rsidRPr="009625C7" w:rsidRDefault="00521CDB" w:rsidP="00DA54CE">
                  <w:pPr>
                    <w:pStyle w:val="Char6"/>
                    <w:spacing w:line="500" w:lineRule="exact"/>
                    <w:ind w:firstLineChars="0" w:firstLine="0"/>
                    <w:jc w:val="center"/>
                    <w:rPr>
                      <w:rFonts w:cs="Times New Roman"/>
                      <w:spacing w:val="-2"/>
                      <w:szCs w:val="24"/>
                    </w:rPr>
                  </w:pPr>
                  <w:r w:rsidRPr="009625C7">
                    <w:rPr>
                      <w:rFonts w:cs="Times New Roman"/>
                      <w:sz w:val="21"/>
                      <w:szCs w:val="21"/>
                    </w:rPr>
                    <w:t>《</w:t>
                  </w:r>
                  <w:r w:rsidR="009F5E82" w:rsidRPr="009625C7">
                    <w:rPr>
                      <w:rFonts w:cs="Times New Roman"/>
                      <w:sz w:val="21"/>
                      <w:szCs w:val="21"/>
                    </w:rPr>
                    <w:t>挥发性有机物排放控制</w:t>
                  </w:r>
                  <w:r w:rsidRPr="009625C7">
                    <w:rPr>
                      <w:rFonts w:cs="Times New Roman"/>
                      <w:sz w:val="21"/>
                      <w:szCs w:val="21"/>
                    </w:rPr>
                    <w:t>标准》（</w:t>
                  </w:r>
                  <w:r w:rsidR="009F5E82" w:rsidRPr="009625C7">
                    <w:rPr>
                      <w:rFonts w:cs="Times New Roman"/>
                      <w:sz w:val="21"/>
                      <w:szCs w:val="21"/>
                    </w:rPr>
                    <w:t>DB</w:t>
                  </w:r>
                  <w:r w:rsidRPr="009625C7">
                    <w:rPr>
                      <w:rFonts w:cs="Times New Roman"/>
                      <w:sz w:val="21"/>
                      <w:szCs w:val="21"/>
                    </w:rPr>
                    <w:t>6</w:t>
                  </w:r>
                  <w:r w:rsidR="009F5E82" w:rsidRPr="009625C7">
                    <w:rPr>
                      <w:rFonts w:cs="Times New Roman"/>
                      <w:sz w:val="21"/>
                      <w:szCs w:val="21"/>
                    </w:rPr>
                    <w:t>1/T1061</w:t>
                  </w:r>
                  <w:r w:rsidRPr="009625C7">
                    <w:rPr>
                      <w:rFonts w:cs="Times New Roman"/>
                      <w:sz w:val="21"/>
                      <w:szCs w:val="21"/>
                    </w:rPr>
                    <w:t>-</w:t>
                  </w:r>
                  <w:r w:rsidR="009F5E82" w:rsidRPr="009625C7">
                    <w:rPr>
                      <w:rFonts w:cs="Times New Roman"/>
                      <w:sz w:val="21"/>
                      <w:szCs w:val="21"/>
                    </w:rPr>
                    <w:t>2017</w:t>
                  </w:r>
                  <w:r w:rsidRPr="009625C7">
                    <w:rPr>
                      <w:rFonts w:cs="Times New Roman"/>
                      <w:sz w:val="21"/>
                      <w:szCs w:val="21"/>
                    </w:rPr>
                    <w:t>）</w:t>
                  </w:r>
                  <w:r w:rsidR="009F5E82" w:rsidRPr="009625C7">
                    <w:rPr>
                      <w:rFonts w:cs="Times New Roman"/>
                      <w:sz w:val="21"/>
                      <w:szCs w:val="21"/>
                    </w:rPr>
                    <w:t>表</w:t>
                  </w:r>
                  <w:r w:rsidR="009F5E82" w:rsidRPr="009625C7">
                    <w:rPr>
                      <w:rFonts w:cs="Times New Roman"/>
                      <w:sz w:val="21"/>
                      <w:szCs w:val="21"/>
                    </w:rPr>
                    <w:t>1</w:t>
                  </w:r>
                  <w:r w:rsidR="009F5E82" w:rsidRPr="009625C7">
                    <w:rPr>
                      <w:rFonts w:cs="Times New Roman"/>
                      <w:sz w:val="21"/>
                      <w:szCs w:val="21"/>
                    </w:rPr>
                    <w:t>中表面涂装行业标准</w:t>
                  </w:r>
                </w:p>
              </w:tc>
            </w:tr>
            <w:tr w:rsidR="00521CDB" w:rsidRPr="009625C7" w:rsidTr="009F1872">
              <w:trPr>
                <w:trHeight w:val="65"/>
                <w:jc w:val="center"/>
              </w:trPr>
              <w:tc>
                <w:tcPr>
                  <w:tcW w:w="1081" w:type="dxa"/>
                  <w:vMerge/>
                  <w:vAlign w:val="center"/>
                </w:tcPr>
                <w:p w:rsidR="00521CDB" w:rsidRPr="009625C7" w:rsidRDefault="00521CDB">
                  <w:pPr>
                    <w:spacing w:line="360" w:lineRule="exact"/>
                    <w:jc w:val="center"/>
                    <w:rPr>
                      <w:sz w:val="21"/>
                      <w:szCs w:val="21"/>
                    </w:rPr>
                  </w:pPr>
                </w:p>
              </w:tc>
              <w:tc>
                <w:tcPr>
                  <w:tcW w:w="1382" w:type="dxa"/>
                  <w:vAlign w:val="center"/>
                </w:tcPr>
                <w:p w:rsidR="00521CDB" w:rsidRPr="009625C7" w:rsidRDefault="00521CDB">
                  <w:pPr>
                    <w:spacing w:line="360" w:lineRule="exact"/>
                    <w:jc w:val="center"/>
                    <w:rPr>
                      <w:sz w:val="21"/>
                      <w:szCs w:val="21"/>
                    </w:rPr>
                  </w:pPr>
                  <w:r w:rsidRPr="009625C7">
                    <w:rPr>
                      <w:sz w:val="21"/>
                      <w:szCs w:val="21"/>
                    </w:rPr>
                    <w:t>食堂油烟</w:t>
                  </w:r>
                </w:p>
              </w:tc>
              <w:tc>
                <w:tcPr>
                  <w:tcW w:w="1843" w:type="dxa"/>
                  <w:vAlign w:val="center"/>
                </w:tcPr>
                <w:p w:rsidR="00521CDB" w:rsidRPr="009625C7" w:rsidRDefault="00521CDB">
                  <w:pPr>
                    <w:spacing w:line="360" w:lineRule="exact"/>
                    <w:jc w:val="center"/>
                    <w:rPr>
                      <w:sz w:val="21"/>
                      <w:szCs w:val="21"/>
                    </w:rPr>
                  </w:pPr>
                  <w:r w:rsidRPr="009625C7">
                    <w:rPr>
                      <w:sz w:val="21"/>
                      <w:szCs w:val="21"/>
                    </w:rPr>
                    <w:t>油烟净化器</w:t>
                  </w:r>
                </w:p>
              </w:tc>
              <w:tc>
                <w:tcPr>
                  <w:tcW w:w="1881" w:type="dxa"/>
                  <w:vAlign w:val="center"/>
                </w:tcPr>
                <w:p w:rsidR="00521CDB" w:rsidRPr="009625C7" w:rsidRDefault="00521CDB">
                  <w:pPr>
                    <w:spacing w:line="360" w:lineRule="exact"/>
                    <w:jc w:val="center"/>
                    <w:rPr>
                      <w:sz w:val="21"/>
                      <w:szCs w:val="21"/>
                    </w:rPr>
                  </w:pPr>
                  <w:r w:rsidRPr="009625C7">
                    <w:rPr>
                      <w:sz w:val="21"/>
                      <w:szCs w:val="21"/>
                    </w:rPr>
                    <w:t>1</w:t>
                  </w:r>
                  <w:r w:rsidRPr="009625C7">
                    <w:rPr>
                      <w:sz w:val="21"/>
                      <w:szCs w:val="21"/>
                    </w:rPr>
                    <w:t>台</w:t>
                  </w:r>
                  <w:r w:rsidR="00FE14BB" w:rsidRPr="009625C7">
                    <w:rPr>
                      <w:sz w:val="21"/>
                      <w:szCs w:val="21"/>
                    </w:rPr>
                    <w:t>，</w:t>
                  </w:r>
                  <w:r w:rsidR="00FE14BB" w:rsidRPr="009625C7">
                    <w:rPr>
                      <w:kern w:val="0"/>
                      <w:sz w:val="21"/>
                      <w:szCs w:val="21"/>
                    </w:rPr>
                    <w:t>油烟经专设烟道排放，高出建筑物</w:t>
                  </w:r>
                  <w:r w:rsidR="00FE14BB" w:rsidRPr="009625C7">
                    <w:rPr>
                      <w:kern w:val="0"/>
                      <w:sz w:val="21"/>
                      <w:szCs w:val="21"/>
                    </w:rPr>
                    <w:t>3m</w:t>
                  </w:r>
                  <w:r w:rsidR="00FE14BB" w:rsidRPr="009625C7">
                    <w:rPr>
                      <w:kern w:val="0"/>
                      <w:sz w:val="21"/>
                      <w:szCs w:val="21"/>
                    </w:rPr>
                    <w:t>，去除率大于</w:t>
                  </w:r>
                  <w:r w:rsidR="00FE14BB" w:rsidRPr="009625C7">
                    <w:rPr>
                      <w:kern w:val="0"/>
                      <w:sz w:val="21"/>
                      <w:szCs w:val="21"/>
                    </w:rPr>
                    <w:t>60%</w:t>
                  </w:r>
                </w:p>
              </w:tc>
              <w:tc>
                <w:tcPr>
                  <w:tcW w:w="2592" w:type="dxa"/>
                  <w:vAlign w:val="center"/>
                </w:tcPr>
                <w:p w:rsidR="00521CDB" w:rsidRPr="009625C7" w:rsidRDefault="009F5E82">
                  <w:pPr>
                    <w:spacing w:line="360" w:lineRule="exact"/>
                    <w:jc w:val="center"/>
                    <w:rPr>
                      <w:sz w:val="21"/>
                      <w:szCs w:val="21"/>
                    </w:rPr>
                  </w:pPr>
                  <w:r w:rsidRPr="009625C7">
                    <w:rPr>
                      <w:sz w:val="21"/>
                      <w:szCs w:val="21"/>
                    </w:rPr>
                    <w:t>《饮食业油烟排放标准》</w:t>
                  </w:r>
                  <w:r w:rsidRPr="009625C7">
                    <w:rPr>
                      <w:sz w:val="21"/>
                      <w:szCs w:val="21"/>
                    </w:rPr>
                    <w:t xml:space="preserve"> (GB 18483-2001)</w:t>
                  </w:r>
                  <w:r w:rsidRPr="009625C7">
                    <w:rPr>
                      <w:sz w:val="21"/>
                      <w:szCs w:val="21"/>
                    </w:rPr>
                    <w:t>中浓度标准限值</w:t>
                  </w:r>
                  <w:r w:rsidRPr="009625C7">
                    <w:rPr>
                      <w:sz w:val="21"/>
                      <w:szCs w:val="21"/>
                    </w:rPr>
                    <w:t>2.0mg/m</w:t>
                  </w:r>
                  <w:r w:rsidRPr="009625C7">
                    <w:rPr>
                      <w:sz w:val="21"/>
                      <w:szCs w:val="21"/>
                      <w:vertAlign w:val="superscript"/>
                    </w:rPr>
                    <w:t>3</w:t>
                  </w:r>
                </w:p>
              </w:tc>
            </w:tr>
            <w:tr w:rsidR="009F5E82" w:rsidRPr="009625C7" w:rsidTr="009F1872">
              <w:trPr>
                <w:trHeight w:val="242"/>
                <w:jc w:val="center"/>
              </w:trPr>
              <w:tc>
                <w:tcPr>
                  <w:tcW w:w="1081" w:type="dxa"/>
                  <w:vAlign w:val="center"/>
                </w:tcPr>
                <w:p w:rsidR="009F5E82" w:rsidRPr="009625C7" w:rsidRDefault="009F5E82">
                  <w:pPr>
                    <w:spacing w:line="360" w:lineRule="exact"/>
                    <w:jc w:val="center"/>
                    <w:rPr>
                      <w:sz w:val="21"/>
                      <w:szCs w:val="21"/>
                    </w:rPr>
                  </w:pPr>
                  <w:r w:rsidRPr="009625C7">
                    <w:rPr>
                      <w:sz w:val="21"/>
                      <w:szCs w:val="21"/>
                    </w:rPr>
                    <w:t>废水治理</w:t>
                  </w:r>
                </w:p>
              </w:tc>
              <w:tc>
                <w:tcPr>
                  <w:tcW w:w="1382" w:type="dxa"/>
                  <w:vAlign w:val="center"/>
                </w:tcPr>
                <w:p w:rsidR="009F5E82" w:rsidRPr="009625C7" w:rsidRDefault="009F5E82" w:rsidP="00DA54CE">
                  <w:pPr>
                    <w:spacing w:line="360" w:lineRule="exact"/>
                    <w:jc w:val="center"/>
                    <w:rPr>
                      <w:kern w:val="0"/>
                      <w:sz w:val="21"/>
                      <w:szCs w:val="21"/>
                    </w:rPr>
                  </w:pPr>
                  <w:r w:rsidRPr="009625C7">
                    <w:rPr>
                      <w:kern w:val="0"/>
                      <w:sz w:val="21"/>
                      <w:szCs w:val="21"/>
                    </w:rPr>
                    <w:t>生活废水</w:t>
                  </w:r>
                </w:p>
              </w:tc>
              <w:tc>
                <w:tcPr>
                  <w:tcW w:w="1843" w:type="dxa"/>
                  <w:vAlign w:val="center"/>
                </w:tcPr>
                <w:p w:rsidR="009F5E82" w:rsidRPr="009625C7" w:rsidRDefault="009F5E82" w:rsidP="00DA54CE">
                  <w:pPr>
                    <w:spacing w:line="360" w:lineRule="exact"/>
                    <w:jc w:val="center"/>
                    <w:rPr>
                      <w:kern w:val="0"/>
                      <w:sz w:val="21"/>
                      <w:szCs w:val="21"/>
                    </w:rPr>
                  </w:pPr>
                  <w:r w:rsidRPr="009625C7">
                    <w:rPr>
                      <w:bCs/>
                      <w:sz w:val="21"/>
                      <w:szCs w:val="21"/>
                    </w:rPr>
                    <w:t>隔油池</w:t>
                  </w:r>
                </w:p>
              </w:tc>
              <w:tc>
                <w:tcPr>
                  <w:tcW w:w="1881" w:type="dxa"/>
                  <w:vAlign w:val="center"/>
                </w:tcPr>
                <w:p w:rsidR="009F5E82" w:rsidRPr="009625C7" w:rsidRDefault="00E06230">
                  <w:pPr>
                    <w:spacing w:line="360" w:lineRule="exact"/>
                    <w:jc w:val="center"/>
                    <w:rPr>
                      <w:kern w:val="0"/>
                      <w:sz w:val="21"/>
                      <w:szCs w:val="21"/>
                    </w:rPr>
                  </w:pPr>
                  <w:r w:rsidRPr="009625C7">
                    <w:rPr>
                      <w:rFonts w:hint="eastAsia"/>
                      <w:kern w:val="0"/>
                      <w:sz w:val="21"/>
                      <w:szCs w:val="21"/>
                    </w:rPr>
                    <w:t>1</w:t>
                  </w:r>
                  <w:r w:rsidRPr="009625C7">
                    <w:rPr>
                      <w:rFonts w:hint="eastAsia"/>
                      <w:kern w:val="0"/>
                      <w:sz w:val="21"/>
                      <w:szCs w:val="21"/>
                    </w:rPr>
                    <w:t>个</w:t>
                  </w:r>
                </w:p>
              </w:tc>
              <w:tc>
                <w:tcPr>
                  <w:tcW w:w="2592" w:type="dxa"/>
                  <w:vAlign w:val="center"/>
                </w:tcPr>
                <w:p w:rsidR="009F5E82" w:rsidRPr="009625C7" w:rsidRDefault="00E06230" w:rsidP="00FA0717">
                  <w:pPr>
                    <w:spacing w:line="360" w:lineRule="exact"/>
                    <w:jc w:val="center"/>
                    <w:rPr>
                      <w:kern w:val="0"/>
                      <w:sz w:val="21"/>
                      <w:szCs w:val="21"/>
                    </w:rPr>
                  </w:pPr>
                  <w:r w:rsidRPr="009625C7">
                    <w:rPr>
                      <w:rFonts w:hint="eastAsia"/>
                      <w:kern w:val="0"/>
                      <w:sz w:val="21"/>
                      <w:szCs w:val="21"/>
                    </w:rPr>
                    <w:t>/</w:t>
                  </w:r>
                </w:p>
              </w:tc>
            </w:tr>
            <w:tr w:rsidR="00FA0717" w:rsidRPr="009625C7" w:rsidTr="00096C6C">
              <w:trPr>
                <w:trHeight w:val="242"/>
                <w:jc w:val="center"/>
              </w:trPr>
              <w:tc>
                <w:tcPr>
                  <w:tcW w:w="1081" w:type="dxa"/>
                  <w:vMerge w:val="restart"/>
                  <w:vAlign w:val="center"/>
                </w:tcPr>
                <w:p w:rsidR="00FA0717" w:rsidRPr="009625C7" w:rsidRDefault="00FA0717">
                  <w:pPr>
                    <w:spacing w:line="360" w:lineRule="exact"/>
                    <w:jc w:val="center"/>
                    <w:rPr>
                      <w:sz w:val="21"/>
                      <w:szCs w:val="21"/>
                    </w:rPr>
                  </w:pPr>
                  <w:r w:rsidRPr="009625C7">
                    <w:rPr>
                      <w:sz w:val="21"/>
                      <w:szCs w:val="21"/>
                    </w:rPr>
                    <w:t>固废处置</w:t>
                  </w:r>
                </w:p>
              </w:tc>
              <w:tc>
                <w:tcPr>
                  <w:tcW w:w="1382" w:type="dxa"/>
                  <w:vAlign w:val="center"/>
                </w:tcPr>
                <w:p w:rsidR="00FA0717" w:rsidRPr="009625C7" w:rsidRDefault="00FA0717">
                  <w:pPr>
                    <w:spacing w:line="360" w:lineRule="exact"/>
                    <w:jc w:val="center"/>
                    <w:rPr>
                      <w:sz w:val="21"/>
                      <w:szCs w:val="21"/>
                    </w:rPr>
                  </w:pPr>
                  <w:r w:rsidRPr="009625C7">
                    <w:rPr>
                      <w:sz w:val="21"/>
                      <w:szCs w:val="21"/>
                    </w:rPr>
                    <w:t>一般固废</w:t>
                  </w:r>
                </w:p>
              </w:tc>
              <w:tc>
                <w:tcPr>
                  <w:tcW w:w="1843" w:type="dxa"/>
                  <w:tcMar>
                    <w:top w:w="28" w:type="dxa"/>
                    <w:bottom w:w="28" w:type="dxa"/>
                  </w:tcMar>
                  <w:vAlign w:val="center"/>
                </w:tcPr>
                <w:p w:rsidR="00FA0717" w:rsidRPr="009625C7" w:rsidRDefault="00FA0717" w:rsidP="00E53801">
                  <w:pPr>
                    <w:spacing w:line="360" w:lineRule="exact"/>
                    <w:jc w:val="center"/>
                    <w:rPr>
                      <w:sz w:val="21"/>
                      <w:szCs w:val="21"/>
                    </w:rPr>
                  </w:pPr>
                  <w:r w:rsidRPr="009625C7">
                    <w:rPr>
                      <w:sz w:val="21"/>
                      <w:szCs w:val="21"/>
                    </w:rPr>
                    <w:t>一般暂存间</w:t>
                  </w:r>
                </w:p>
              </w:tc>
              <w:tc>
                <w:tcPr>
                  <w:tcW w:w="1881" w:type="dxa"/>
                  <w:vAlign w:val="center"/>
                </w:tcPr>
                <w:p w:rsidR="00FA0717" w:rsidRPr="009625C7" w:rsidRDefault="00FA0717" w:rsidP="00BC2F34">
                  <w:pPr>
                    <w:spacing w:line="360" w:lineRule="exact"/>
                    <w:jc w:val="center"/>
                    <w:rPr>
                      <w:sz w:val="21"/>
                      <w:szCs w:val="21"/>
                    </w:rPr>
                  </w:pPr>
                  <w:r w:rsidRPr="009625C7">
                    <w:rPr>
                      <w:sz w:val="21"/>
                      <w:szCs w:val="21"/>
                    </w:rPr>
                    <w:t>1</w:t>
                  </w:r>
                  <w:r w:rsidR="00653B01" w:rsidRPr="009625C7">
                    <w:rPr>
                      <w:sz w:val="21"/>
                      <w:szCs w:val="21"/>
                    </w:rPr>
                    <w:t>间</w:t>
                  </w:r>
                  <w:r w:rsidR="00096C6C" w:rsidRPr="009625C7">
                    <w:rPr>
                      <w:rFonts w:hint="eastAsia"/>
                      <w:sz w:val="21"/>
                      <w:szCs w:val="21"/>
                    </w:rPr>
                    <w:t>25m</w:t>
                  </w:r>
                  <w:r w:rsidR="00BC2F34" w:rsidRPr="009625C7">
                    <w:rPr>
                      <w:rFonts w:hint="eastAsia"/>
                      <w:sz w:val="21"/>
                      <w:szCs w:val="21"/>
                      <w:vertAlign w:val="superscript"/>
                    </w:rPr>
                    <w:t>2</w:t>
                  </w:r>
                </w:p>
              </w:tc>
              <w:tc>
                <w:tcPr>
                  <w:tcW w:w="2592" w:type="dxa"/>
                  <w:vMerge w:val="restart"/>
                  <w:vAlign w:val="center"/>
                </w:tcPr>
                <w:p w:rsidR="00FA0717" w:rsidRPr="009625C7" w:rsidRDefault="00FA0717" w:rsidP="00096C6C">
                  <w:pPr>
                    <w:spacing w:line="360" w:lineRule="exact"/>
                    <w:jc w:val="center"/>
                    <w:rPr>
                      <w:kern w:val="0"/>
                      <w:sz w:val="21"/>
                      <w:szCs w:val="21"/>
                    </w:rPr>
                  </w:pPr>
                  <w:r w:rsidRPr="009625C7">
                    <w:rPr>
                      <w:sz w:val="21"/>
                      <w:szCs w:val="21"/>
                    </w:rPr>
                    <w:t>《一般工业固体废物贮存、处置场污染控制标准》</w:t>
                  </w:r>
                  <w:r w:rsidRPr="009625C7">
                    <w:rPr>
                      <w:sz w:val="21"/>
                      <w:szCs w:val="21"/>
                    </w:rPr>
                    <w:lastRenderedPageBreak/>
                    <w:t>（</w:t>
                  </w:r>
                  <w:r w:rsidRPr="009625C7">
                    <w:rPr>
                      <w:sz w:val="21"/>
                      <w:szCs w:val="21"/>
                    </w:rPr>
                    <w:t>GB18599-2001</w:t>
                  </w:r>
                  <w:r w:rsidRPr="009625C7">
                    <w:rPr>
                      <w:sz w:val="21"/>
                      <w:szCs w:val="21"/>
                    </w:rPr>
                    <w:t>）及其修改单</w:t>
                  </w:r>
                  <w:r w:rsidR="00096C6C" w:rsidRPr="009625C7">
                    <w:rPr>
                      <w:rFonts w:hint="eastAsia"/>
                      <w:sz w:val="21"/>
                      <w:szCs w:val="21"/>
                    </w:rPr>
                    <w:t>；</w:t>
                  </w:r>
                  <w:r w:rsidR="00096C6C" w:rsidRPr="009625C7">
                    <w:rPr>
                      <w:sz w:val="21"/>
                      <w:szCs w:val="21"/>
                    </w:rPr>
                    <w:t>《危险废物贮存污染控制标准》（</w:t>
                  </w:r>
                  <w:r w:rsidR="00096C6C" w:rsidRPr="009625C7">
                    <w:rPr>
                      <w:sz w:val="21"/>
                      <w:szCs w:val="21"/>
                    </w:rPr>
                    <w:t>GB18597-2001</w:t>
                  </w:r>
                  <w:r w:rsidR="00096C6C" w:rsidRPr="009625C7">
                    <w:rPr>
                      <w:sz w:val="21"/>
                      <w:szCs w:val="21"/>
                    </w:rPr>
                    <w:t>）及其修改单</w:t>
                  </w:r>
                </w:p>
              </w:tc>
            </w:tr>
            <w:tr w:rsidR="00653B01" w:rsidRPr="009625C7" w:rsidTr="009F5E82">
              <w:trPr>
                <w:trHeight w:val="242"/>
                <w:jc w:val="center"/>
              </w:trPr>
              <w:tc>
                <w:tcPr>
                  <w:tcW w:w="1081" w:type="dxa"/>
                  <w:vMerge/>
                  <w:vAlign w:val="center"/>
                </w:tcPr>
                <w:p w:rsidR="00653B01" w:rsidRPr="009625C7" w:rsidRDefault="00653B01">
                  <w:pPr>
                    <w:spacing w:line="360" w:lineRule="exact"/>
                    <w:jc w:val="center"/>
                    <w:rPr>
                      <w:sz w:val="21"/>
                      <w:szCs w:val="21"/>
                    </w:rPr>
                  </w:pPr>
                </w:p>
              </w:tc>
              <w:tc>
                <w:tcPr>
                  <w:tcW w:w="1382" w:type="dxa"/>
                  <w:vAlign w:val="center"/>
                </w:tcPr>
                <w:p w:rsidR="00653B01" w:rsidRPr="009625C7" w:rsidRDefault="00653B01">
                  <w:pPr>
                    <w:spacing w:line="360" w:lineRule="exact"/>
                    <w:jc w:val="center"/>
                    <w:rPr>
                      <w:sz w:val="21"/>
                      <w:szCs w:val="21"/>
                    </w:rPr>
                  </w:pPr>
                  <w:r w:rsidRPr="009625C7">
                    <w:rPr>
                      <w:sz w:val="21"/>
                      <w:szCs w:val="21"/>
                    </w:rPr>
                    <w:t>危险废物</w:t>
                  </w:r>
                </w:p>
              </w:tc>
              <w:tc>
                <w:tcPr>
                  <w:tcW w:w="1843" w:type="dxa"/>
                  <w:tcMar>
                    <w:top w:w="28" w:type="dxa"/>
                    <w:bottom w:w="28" w:type="dxa"/>
                  </w:tcMar>
                  <w:vAlign w:val="center"/>
                </w:tcPr>
                <w:p w:rsidR="00653B01" w:rsidRPr="009625C7" w:rsidRDefault="00653B01" w:rsidP="00E53801">
                  <w:pPr>
                    <w:spacing w:line="360" w:lineRule="exact"/>
                    <w:jc w:val="center"/>
                    <w:rPr>
                      <w:sz w:val="21"/>
                      <w:szCs w:val="21"/>
                    </w:rPr>
                  </w:pPr>
                  <w:r w:rsidRPr="009625C7">
                    <w:rPr>
                      <w:sz w:val="21"/>
                      <w:szCs w:val="21"/>
                    </w:rPr>
                    <w:t>危废暂存间</w:t>
                  </w:r>
                </w:p>
              </w:tc>
              <w:tc>
                <w:tcPr>
                  <w:tcW w:w="1881" w:type="dxa"/>
                  <w:vAlign w:val="center"/>
                </w:tcPr>
                <w:p w:rsidR="00653B01" w:rsidRPr="009625C7" w:rsidRDefault="00653B01" w:rsidP="00BC2F34">
                  <w:pPr>
                    <w:spacing w:line="360" w:lineRule="exact"/>
                    <w:jc w:val="center"/>
                    <w:rPr>
                      <w:sz w:val="21"/>
                      <w:szCs w:val="21"/>
                    </w:rPr>
                  </w:pPr>
                  <w:r w:rsidRPr="009625C7">
                    <w:rPr>
                      <w:sz w:val="21"/>
                      <w:szCs w:val="21"/>
                    </w:rPr>
                    <w:t>1</w:t>
                  </w:r>
                  <w:r w:rsidRPr="009625C7">
                    <w:rPr>
                      <w:sz w:val="21"/>
                      <w:szCs w:val="21"/>
                    </w:rPr>
                    <w:t>间</w:t>
                  </w:r>
                  <w:r w:rsidR="00096C6C" w:rsidRPr="009625C7">
                    <w:rPr>
                      <w:rFonts w:hint="eastAsia"/>
                      <w:sz w:val="21"/>
                      <w:szCs w:val="21"/>
                    </w:rPr>
                    <w:t>10m</w:t>
                  </w:r>
                  <w:r w:rsidR="00BC2F34" w:rsidRPr="009625C7">
                    <w:rPr>
                      <w:rFonts w:hint="eastAsia"/>
                      <w:sz w:val="21"/>
                      <w:szCs w:val="21"/>
                      <w:vertAlign w:val="superscript"/>
                    </w:rPr>
                    <w:t>2</w:t>
                  </w:r>
                </w:p>
              </w:tc>
              <w:tc>
                <w:tcPr>
                  <w:tcW w:w="2592" w:type="dxa"/>
                  <w:vMerge/>
                  <w:vAlign w:val="center"/>
                </w:tcPr>
                <w:p w:rsidR="00653B01" w:rsidRPr="009625C7" w:rsidRDefault="00653B01">
                  <w:pPr>
                    <w:spacing w:line="360" w:lineRule="exact"/>
                    <w:jc w:val="center"/>
                    <w:rPr>
                      <w:sz w:val="21"/>
                      <w:szCs w:val="21"/>
                    </w:rPr>
                  </w:pPr>
                </w:p>
              </w:tc>
            </w:tr>
            <w:tr w:rsidR="00FA0717" w:rsidRPr="009625C7" w:rsidTr="009F1872">
              <w:trPr>
                <w:trHeight w:val="242"/>
                <w:jc w:val="center"/>
              </w:trPr>
              <w:tc>
                <w:tcPr>
                  <w:tcW w:w="1081" w:type="dxa"/>
                  <w:vMerge/>
                  <w:vAlign w:val="center"/>
                </w:tcPr>
                <w:p w:rsidR="00FA0717" w:rsidRPr="009625C7" w:rsidRDefault="00FA0717">
                  <w:pPr>
                    <w:spacing w:line="360" w:lineRule="exact"/>
                    <w:jc w:val="center"/>
                    <w:rPr>
                      <w:sz w:val="21"/>
                      <w:szCs w:val="21"/>
                    </w:rPr>
                  </w:pPr>
                </w:p>
              </w:tc>
              <w:tc>
                <w:tcPr>
                  <w:tcW w:w="1382" w:type="dxa"/>
                  <w:vAlign w:val="center"/>
                </w:tcPr>
                <w:p w:rsidR="00FA0717" w:rsidRPr="009625C7" w:rsidRDefault="00FA0717">
                  <w:pPr>
                    <w:spacing w:line="360" w:lineRule="exact"/>
                    <w:jc w:val="center"/>
                    <w:rPr>
                      <w:sz w:val="21"/>
                      <w:szCs w:val="21"/>
                    </w:rPr>
                  </w:pPr>
                  <w:r w:rsidRPr="009625C7">
                    <w:rPr>
                      <w:sz w:val="21"/>
                      <w:szCs w:val="21"/>
                    </w:rPr>
                    <w:t>生活垃圾</w:t>
                  </w:r>
                </w:p>
              </w:tc>
              <w:tc>
                <w:tcPr>
                  <w:tcW w:w="1843" w:type="dxa"/>
                  <w:tcMar>
                    <w:top w:w="28" w:type="dxa"/>
                    <w:bottom w:w="28" w:type="dxa"/>
                  </w:tcMar>
                  <w:vAlign w:val="center"/>
                </w:tcPr>
                <w:p w:rsidR="00FA0717" w:rsidRPr="009625C7" w:rsidRDefault="00FA0717" w:rsidP="00521CDB">
                  <w:pPr>
                    <w:spacing w:line="360" w:lineRule="exact"/>
                    <w:jc w:val="center"/>
                    <w:rPr>
                      <w:sz w:val="21"/>
                      <w:szCs w:val="21"/>
                    </w:rPr>
                  </w:pPr>
                  <w:r w:rsidRPr="009625C7">
                    <w:rPr>
                      <w:sz w:val="21"/>
                      <w:szCs w:val="21"/>
                    </w:rPr>
                    <w:t>垃圾桶</w:t>
                  </w:r>
                </w:p>
              </w:tc>
              <w:tc>
                <w:tcPr>
                  <w:tcW w:w="1881" w:type="dxa"/>
                  <w:vAlign w:val="center"/>
                </w:tcPr>
                <w:p w:rsidR="00FA0717" w:rsidRPr="009625C7" w:rsidRDefault="00FA0717" w:rsidP="00521CDB">
                  <w:pPr>
                    <w:spacing w:line="360" w:lineRule="exact"/>
                    <w:jc w:val="center"/>
                    <w:rPr>
                      <w:kern w:val="0"/>
                      <w:sz w:val="21"/>
                      <w:szCs w:val="21"/>
                    </w:rPr>
                  </w:pPr>
                  <w:r w:rsidRPr="009625C7">
                    <w:rPr>
                      <w:sz w:val="21"/>
                      <w:szCs w:val="21"/>
                    </w:rPr>
                    <w:t>若干</w:t>
                  </w:r>
                </w:p>
              </w:tc>
              <w:tc>
                <w:tcPr>
                  <w:tcW w:w="2592" w:type="dxa"/>
                  <w:vMerge/>
                  <w:vAlign w:val="center"/>
                </w:tcPr>
                <w:p w:rsidR="00FA0717" w:rsidRPr="009625C7" w:rsidRDefault="00FA0717">
                  <w:pPr>
                    <w:spacing w:line="360" w:lineRule="exact"/>
                    <w:jc w:val="center"/>
                    <w:rPr>
                      <w:kern w:val="0"/>
                      <w:sz w:val="21"/>
                      <w:szCs w:val="21"/>
                    </w:rPr>
                  </w:pPr>
                </w:p>
              </w:tc>
            </w:tr>
            <w:tr w:rsidR="002200AB" w:rsidRPr="009625C7" w:rsidTr="009F1872">
              <w:trPr>
                <w:trHeight w:val="242"/>
                <w:jc w:val="center"/>
              </w:trPr>
              <w:tc>
                <w:tcPr>
                  <w:tcW w:w="1081" w:type="dxa"/>
                  <w:vAlign w:val="center"/>
                </w:tcPr>
                <w:p w:rsidR="002200AB" w:rsidRPr="009625C7" w:rsidRDefault="002200AB">
                  <w:pPr>
                    <w:spacing w:line="360" w:lineRule="exact"/>
                    <w:jc w:val="center"/>
                    <w:rPr>
                      <w:sz w:val="21"/>
                      <w:szCs w:val="21"/>
                    </w:rPr>
                  </w:pPr>
                  <w:r w:rsidRPr="009625C7">
                    <w:rPr>
                      <w:sz w:val="21"/>
                      <w:szCs w:val="21"/>
                    </w:rPr>
                    <w:lastRenderedPageBreak/>
                    <w:t>噪声防治</w:t>
                  </w:r>
                </w:p>
              </w:tc>
              <w:tc>
                <w:tcPr>
                  <w:tcW w:w="1382" w:type="dxa"/>
                  <w:vAlign w:val="center"/>
                </w:tcPr>
                <w:p w:rsidR="002200AB" w:rsidRPr="009625C7" w:rsidRDefault="002200AB">
                  <w:pPr>
                    <w:spacing w:line="360" w:lineRule="exact"/>
                    <w:jc w:val="center"/>
                    <w:rPr>
                      <w:sz w:val="21"/>
                      <w:szCs w:val="21"/>
                    </w:rPr>
                  </w:pPr>
                  <w:r w:rsidRPr="009625C7">
                    <w:rPr>
                      <w:sz w:val="21"/>
                      <w:szCs w:val="21"/>
                    </w:rPr>
                    <w:t>各高噪设备</w:t>
                  </w:r>
                </w:p>
              </w:tc>
              <w:tc>
                <w:tcPr>
                  <w:tcW w:w="1843" w:type="dxa"/>
                  <w:tcMar>
                    <w:top w:w="28" w:type="dxa"/>
                    <w:bottom w:w="28" w:type="dxa"/>
                  </w:tcMar>
                  <w:vAlign w:val="center"/>
                </w:tcPr>
                <w:p w:rsidR="001528B1" w:rsidRPr="009625C7" w:rsidRDefault="001528B1" w:rsidP="001528B1">
                  <w:pPr>
                    <w:spacing w:line="360" w:lineRule="exact"/>
                    <w:jc w:val="center"/>
                    <w:rPr>
                      <w:kern w:val="0"/>
                      <w:sz w:val="21"/>
                      <w:szCs w:val="21"/>
                    </w:rPr>
                  </w:pPr>
                  <w:r w:rsidRPr="009625C7">
                    <w:rPr>
                      <w:kern w:val="0"/>
                      <w:sz w:val="21"/>
                      <w:szCs w:val="21"/>
                    </w:rPr>
                    <w:t>基础减震、</w:t>
                  </w:r>
                </w:p>
                <w:p w:rsidR="002200AB" w:rsidRPr="009625C7" w:rsidRDefault="001528B1" w:rsidP="001528B1">
                  <w:pPr>
                    <w:spacing w:line="360" w:lineRule="exact"/>
                    <w:jc w:val="center"/>
                    <w:rPr>
                      <w:kern w:val="0"/>
                      <w:sz w:val="21"/>
                      <w:szCs w:val="21"/>
                    </w:rPr>
                  </w:pPr>
                  <w:r w:rsidRPr="009625C7">
                    <w:rPr>
                      <w:kern w:val="0"/>
                      <w:sz w:val="21"/>
                      <w:szCs w:val="21"/>
                    </w:rPr>
                    <w:t>厂房隔声</w:t>
                  </w:r>
                  <w:r w:rsidR="000C1502" w:rsidRPr="009625C7">
                    <w:rPr>
                      <w:kern w:val="0"/>
                      <w:sz w:val="21"/>
                      <w:szCs w:val="21"/>
                    </w:rPr>
                    <w:t>等</w:t>
                  </w:r>
                </w:p>
              </w:tc>
              <w:tc>
                <w:tcPr>
                  <w:tcW w:w="1881" w:type="dxa"/>
                  <w:vAlign w:val="center"/>
                </w:tcPr>
                <w:p w:rsidR="00FE14BB" w:rsidRPr="009625C7" w:rsidRDefault="00FE14BB" w:rsidP="00FE14BB">
                  <w:pPr>
                    <w:pStyle w:val="aff0"/>
                    <w:rPr>
                      <w:rFonts w:eastAsia="Times New Roman" w:hint="default"/>
                      <w:bCs/>
                      <w:sz w:val="21"/>
                      <w:szCs w:val="21"/>
                    </w:rPr>
                  </w:pPr>
                  <w:r w:rsidRPr="009625C7">
                    <w:rPr>
                      <w:rFonts w:hint="default"/>
                      <w:bCs/>
                      <w:sz w:val="21"/>
                      <w:szCs w:val="21"/>
                    </w:rPr>
                    <w:t>昼间</w:t>
                  </w:r>
                  <w:r w:rsidRPr="009625C7">
                    <w:rPr>
                      <w:rFonts w:hint="default"/>
                      <w:bCs/>
                      <w:sz w:val="21"/>
                      <w:szCs w:val="21"/>
                    </w:rPr>
                    <w:t>≤65dB(A)</w:t>
                  </w:r>
                </w:p>
                <w:p w:rsidR="002200AB" w:rsidRPr="009625C7" w:rsidRDefault="00FE14BB" w:rsidP="00FE14BB">
                  <w:pPr>
                    <w:spacing w:line="360" w:lineRule="exact"/>
                    <w:jc w:val="center"/>
                    <w:rPr>
                      <w:rFonts w:eastAsiaTheme="minorEastAsia"/>
                      <w:sz w:val="21"/>
                      <w:szCs w:val="21"/>
                      <w:lang w:val="zh-CN"/>
                    </w:rPr>
                  </w:pPr>
                  <w:r w:rsidRPr="009625C7">
                    <w:rPr>
                      <w:bCs/>
                      <w:sz w:val="21"/>
                      <w:szCs w:val="21"/>
                    </w:rPr>
                    <w:t>夜间</w:t>
                  </w:r>
                  <w:r w:rsidRPr="009625C7">
                    <w:rPr>
                      <w:bCs/>
                      <w:sz w:val="21"/>
                      <w:szCs w:val="21"/>
                    </w:rPr>
                    <w:t>≤55dB(A)</w:t>
                  </w:r>
                </w:p>
              </w:tc>
              <w:tc>
                <w:tcPr>
                  <w:tcW w:w="2592" w:type="dxa"/>
                  <w:vAlign w:val="center"/>
                </w:tcPr>
                <w:p w:rsidR="002200AB" w:rsidRPr="009625C7" w:rsidRDefault="009F5E82">
                  <w:pPr>
                    <w:spacing w:line="360" w:lineRule="exact"/>
                    <w:jc w:val="center"/>
                    <w:rPr>
                      <w:sz w:val="21"/>
                      <w:szCs w:val="21"/>
                    </w:rPr>
                  </w:pPr>
                  <w:r w:rsidRPr="009625C7">
                    <w:rPr>
                      <w:sz w:val="21"/>
                      <w:szCs w:val="21"/>
                    </w:rPr>
                    <w:t>厂界四周执行《工业企业厂界环境噪声排放标准》（</w:t>
                  </w:r>
                  <w:r w:rsidRPr="009625C7">
                    <w:rPr>
                      <w:sz w:val="21"/>
                      <w:szCs w:val="21"/>
                    </w:rPr>
                    <w:t>GB12348-2008</w:t>
                  </w:r>
                  <w:r w:rsidRPr="009625C7">
                    <w:rPr>
                      <w:sz w:val="21"/>
                      <w:szCs w:val="21"/>
                    </w:rPr>
                    <w:t>）</w:t>
                  </w:r>
                  <w:r w:rsidRPr="009625C7">
                    <w:rPr>
                      <w:sz w:val="21"/>
                      <w:szCs w:val="21"/>
                    </w:rPr>
                    <w:t>3</w:t>
                  </w:r>
                  <w:r w:rsidRPr="009625C7">
                    <w:rPr>
                      <w:sz w:val="21"/>
                      <w:szCs w:val="21"/>
                    </w:rPr>
                    <w:t>类标准</w:t>
                  </w:r>
                </w:p>
              </w:tc>
            </w:tr>
          </w:tbl>
          <w:p w:rsidR="006910DE" w:rsidRPr="009625C7" w:rsidRDefault="006910DE" w:rsidP="009F0EC3">
            <w:pPr>
              <w:adjustRightInd w:val="0"/>
              <w:snapToGrid w:val="0"/>
              <w:spacing w:beforeLines="50" w:line="500" w:lineRule="exact"/>
              <w:rPr>
                <w:b/>
                <w:bCs/>
                <w:sz w:val="24"/>
                <w:szCs w:val="24"/>
              </w:rPr>
            </w:pPr>
          </w:p>
        </w:tc>
      </w:tr>
    </w:tbl>
    <w:p w:rsidR="00FE14BB" w:rsidRPr="009625C7" w:rsidRDefault="00FE14BB">
      <w:pPr>
        <w:rPr>
          <w:rStyle w:val="1Char"/>
          <w:szCs w:val="30"/>
        </w:rPr>
      </w:pPr>
      <w:bookmarkStart w:id="32" w:name="_Toc168387863"/>
      <w:bookmarkStart w:id="33" w:name="_Toc256177435"/>
      <w:bookmarkStart w:id="34" w:name="_Toc257241230"/>
    </w:p>
    <w:p w:rsidR="00FE14BB" w:rsidRPr="009625C7" w:rsidRDefault="00FE14BB">
      <w:pPr>
        <w:rPr>
          <w:rStyle w:val="1Char"/>
          <w:szCs w:val="30"/>
        </w:rPr>
      </w:pPr>
    </w:p>
    <w:p w:rsidR="00D86610" w:rsidRPr="009625C7" w:rsidRDefault="00D86610">
      <w:pPr>
        <w:rPr>
          <w:rStyle w:val="1Char"/>
          <w:szCs w:val="30"/>
        </w:rPr>
      </w:pPr>
    </w:p>
    <w:p w:rsidR="00D86610" w:rsidRPr="009625C7" w:rsidRDefault="00D86610">
      <w:pPr>
        <w:rPr>
          <w:rStyle w:val="1Char"/>
          <w:szCs w:val="30"/>
        </w:rPr>
      </w:pPr>
    </w:p>
    <w:p w:rsidR="00D86610" w:rsidRPr="009625C7" w:rsidRDefault="00D86610">
      <w:pPr>
        <w:rPr>
          <w:rStyle w:val="1Char"/>
          <w:szCs w:val="30"/>
        </w:rPr>
      </w:pPr>
    </w:p>
    <w:p w:rsidR="00D86610" w:rsidRPr="009625C7" w:rsidRDefault="00D86610">
      <w:pPr>
        <w:rPr>
          <w:rStyle w:val="1Char"/>
          <w:szCs w:val="30"/>
        </w:rPr>
      </w:pPr>
    </w:p>
    <w:p w:rsidR="00D86610" w:rsidRPr="009625C7" w:rsidRDefault="00D86610">
      <w:pPr>
        <w:rPr>
          <w:rStyle w:val="1Char"/>
          <w:szCs w:val="30"/>
        </w:rPr>
      </w:pPr>
    </w:p>
    <w:p w:rsidR="00D86610" w:rsidRPr="009625C7" w:rsidRDefault="00D86610">
      <w:pPr>
        <w:rPr>
          <w:rStyle w:val="1Char"/>
          <w:szCs w:val="30"/>
        </w:rPr>
      </w:pPr>
    </w:p>
    <w:p w:rsidR="00D86610" w:rsidRPr="009625C7" w:rsidRDefault="00D86610">
      <w:pPr>
        <w:rPr>
          <w:rStyle w:val="1Char"/>
          <w:szCs w:val="30"/>
        </w:rPr>
      </w:pPr>
    </w:p>
    <w:p w:rsidR="00D86610" w:rsidRPr="009625C7" w:rsidRDefault="00D86610">
      <w:pPr>
        <w:rPr>
          <w:rStyle w:val="1Char"/>
          <w:szCs w:val="30"/>
        </w:rPr>
      </w:pPr>
    </w:p>
    <w:p w:rsidR="00D86610" w:rsidRPr="009625C7" w:rsidRDefault="00D86610">
      <w:pPr>
        <w:rPr>
          <w:rStyle w:val="1Char"/>
          <w:szCs w:val="30"/>
        </w:rPr>
      </w:pPr>
    </w:p>
    <w:p w:rsidR="00D86610" w:rsidRPr="009625C7" w:rsidRDefault="00D86610">
      <w:pPr>
        <w:rPr>
          <w:rStyle w:val="1Char"/>
          <w:szCs w:val="30"/>
        </w:rPr>
      </w:pPr>
    </w:p>
    <w:p w:rsidR="00D86610" w:rsidRPr="009625C7" w:rsidRDefault="00D86610">
      <w:pPr>
        <w:rPr>
          <w:rStyle w:val="1Char"/>
          <w:szCs w:val="30"/>
        </w:rPr>
      </w:pPr>
    </w:p>
    <w:p w:rsidR="00D86610" w:rsidRPr="009625C7" w:rsidRDefault="00D86610">
      <w:pPr>
        <w:rPr>
          <w:rStyle w:val="1Char"/>
          <w:szCs w:val="30"/>
        </w:rPr>
      </w:pPr>
    </w:p>
    <w:p w:rsidR="00D86610" w:rsidRPr="009625C7" w:rsidRDefault="00D86610">
      <w:pPr>
        <w:rPr>
          <w:rStyle w:val="1Char"/>
          <w:szCs w:val="30"/>
        </w:rPr>
      </w:pPr>
    </w:p>
    <w:p w:rsidR="00D86610" w:rsidRPr="009625C7" w:rsidRDefault="00D86610">
      <w:pPr>
        <w:rPr>
          <w:rStyle w:val="1Char"/>
          <w:szCs w:val="30"/>
        </w:rPr>
      </w:pPr>
    </w:p>
    <w:p w:rsidR="00D86610" w:rsidRPr="009625C7" w:rsidRDefault="00D86610">
      <w:pPr>
        <w:rPr>
          <w:rStyle w:val="1Char"/>
          <w:szCs w:val="30"/>
        </w:rPr>
      </w:pPr>
    </w:p>
    <w:p w:rsidR="00D86610" w:rsidRPr="009625C7" w:rsidRDefault="00D86610">
      <w:pPr>
        <w:rPr>
          <w:rStyle w:val="1Char"/>
          <w:szCs w:val="30"/>
        </w:rPr>
      </w:pPr>
    </w:p>
    <w:p w:rsidR="00D86610" w:rsidRPr="009625C7" w:rsidRDefault="00D86610">
      <w:pPr>
        <w:rPr>
          <w:rStyle w:val="1Char"/>
          <w:szCs w:val="30"/>
        </w:rPr>
      </w:pPr>
    </w:p>
    <w:p w:rsidR="00D86610" w:rsidRPr="009625C7" w:rsidRDefault="00D86610">
      <w:pPr>
        <w:rPr>
          <w:rStyle w:val="1Char"/>
          <w:szCs w:val="30"/>
        </w:rPr>
      </w:pPr>
    </w:p>
    <w:p w:rsidR="00D86610" w:rsidRPr="009625C7" w:rsidRDefault="00D86610">
      <w:pPr>
        <w:rPr>
          <w:rStyle w:val="1Char"/>
          <w:szCs w:val="30"/>
        </w:rPr>
      </w:pPr>
    </w:p>
    <w:p w:rsidR="00D86610" w:rsidRPr="009625C7" w:rsidRDefault="00D86610">
      <w:pPr>
        <w:rPr>
          <w:rStyle w:val="1Char"/>
          <w:szCs w:val="30"/>
        </w:rPr>
      </w:pPr>
    </w:p>
    <w:p w:rsidR="00D86610" w:rsidRPr="009625C7" w:rsidRDefault="00D86610">
      <w:pPr>
        <w:rPr>
          <w:rStyle w:val="1Char"/>
          <w:szCs w:val="30"/>
        </w:rPr>
      </w:pPr>
    </w:p>
    <w:p w:rsidR="00D86610" w:rsidRPr="009625C7" w:rsidRDefault="00D86610">
      <w:pPr>
        <w:rPr>
          <w:rStyle w:val="1Char"/>
          <w:szCs w:val="30"/>
        </w:rPr>
      </w:pPr>
    </w:p>
    <w:p w:rsidR="00D86610" w:rsidRPr="009625C7" w:rsidRDefault="00D86610">
      <w:pPr>
        <w:rPr>
          <w:rStyle w:val="1Char"/>
          <w:szCs w:val="30"/>
        </w:rPr>
      </w:pPr>
    </w:p>
    <w:p w:rsidR="00D86610" w:rsidRPr="009625C7" w:rsidRDefault="00D86610">
      <w:pPr>
        <w:rPr>
          <w:rStyle w:val="1Char"/>
          <w:szCs w:val="30"/>
        </w:rPr>
      </w:pPr>
    </w:p>
    <w:p w:rsidR="00E96E9E" w:rsidRPr="009625C7" w:rsidRDefault="002200AB">
      <w:pPr>
        <w:rPr>
          <w:rStyle w:val="1Char"/>
          <w:szCs w:val="30"/>
        </w:rPr>
      </w:pPr>
      <w:r w:rsidRPr="009625C7">
        <w:rPr>
          <w:rStyle w:val="1Char"/>
          <w:szCs w:val="30"/>
        </w:rPr>
        <w:lastRenderedPageBreak/>
        <w:t>建设项目拟采取的防治措施及预期治理效果</w:t>
      </w:r>
      <w:bookmarkEnd w:id="32"/>
      <w:bookmarkEnd w:id="33"/>
      <w:bookmarkEnd w:id="3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64"/>
        <w:gridCol w:w="1191"/>
        <w:gridCol w:w="1481"/>
        <w:gridCol w:w="1701"/>
        <w:gridCol w:w="3537"/>
      </w:tblGrid>
      <w:tr w:rsidR="002200AB" w:rsidRPr="009625C7" w:rsidTr="00E37310">
        <w:trPr>
          <w:trHeight w:val="340"/>
          <w:jc w:val="center"/>
        </w:trPr>
        <w:tc>
          <w:tcPr>
            <w:tcW w:w="1264" w:type="dxa"/>
            <w:tcBorders>
              <w:tl2br w:val="single" w:sz="6" w:space="0" w:color="000000"/>
            </w:tcBorders>
            <w:vAlign w:val="center"/>
          </w:tcPr>
          <w:p w:rsidR="002200AB" w:rsidRPr="009625C7" w:rsidRDefault="002200AB" w:rsidP="00FE14BB">
            <w:pPr>
              <w:spacing w:line="440" w:lineRule="exact"/>
              <w:ind w:firstLineChars="196" w:firstLine="472"/>
              <w:jc w:val="center"/>
              <w:rPr>
                <w:b/>
                <w:sz w:val="24"/>
              </w:rPr>
            </w:pPr>
            <w:r w:rsidRPr="009625C7">
              <w:rPr>
                <w:b/>
                <w:sz w:val="24"/>
              </w:rPr>
              <w:t>内容</w:t>
            </w:r>
          </w:p>
          <w:p w:rsidR="002200AB" w:rsidRPr="009625C7" w:rsidRDefault="002200AB" w:rsidP="00FE14BB">
            <w:pPr>
              <w:spacing w:line="440" w:lineRule="exact"/>
              <w:jc w:val="center"/>
              <w:rPr>
                <w:b/>
                <w:sz w:val="24"/>
              </w:rPr>
            </w:pPr>
            <w:r w:rsidRPr="009625C7">
              <w:rPr>
                <w:b/>
                <w:sz w:val="24"/>
              </w:rPr>
              <w:t>类型</w:t>
            </w:r>
          </w:p>
        </w:tc>
        <w:tc>
          <w:tcPr>
            <w:tcW w:w="1191" w:type="dxa"/>
            <w:vAlign w:val="center"/>
          </w:tcPr>
          <w:p w:rsidR="002200AB" w:rsidRPr="009625C7" w:rsidRDefault="002200AB" w:rsidP="00FE14BB">
            <w:pPr>
              <w:spacing w:line="440" w:lineRule="exact"/>
              <w:jc w:val="center"/>
              <w:rPr>
                <w:b/>
                <w:sz w:val="24"/>
              </w:rPr>
            </w:pPr>
            <w:r w:rsidRPr="009625C7">
              <w:rPr>
                <w:b/>
                <w:sz w:val="24"/>
              </w:rPr>
              <w:t>排放源（编号）</w:t>
            </w:r>
          </w:p>
        </w:tc>
        <w:tc>
          <w:tcPr>
            <w:tcW w:w="1481" w:type="dxa"/>
            <w:vAlign w:val="center"/>
          </w:tcPr>
          <w:p w:rsidR="002200AB" w:rsidRPr="009625C7" w:rsidRDefault="002200AB" w:rsidP="00FE14BB">
            <w:pPr>
              <w:spacing w:line="440" w:lineRule="exact"/>
              <w:jc w:val="center"/>
              <w:rPr>
                <w:b/>
                <w:sz w:val="24"/>
              </w:rPr>
            </w:pPr>
            <w:r w:rsidRPr="009625C7">
              <w:rPr>
                <w:b/>
                <w:sz w:val="24"/>
              </w:rPr>
              <w:t>污染物</w:t>
            </w:r>
          </w:p>
          <w:p w:rsidR="002200AB" w:rsidRPr="009625C7" w:rsidRDefault="002200AB" w:rsidP="00FE14BB">
            <w:pPr>
              <w:spacing w:line="440" w:lineRule="exact"/>
              <w:jc w:val="center"/>
              <w:rPr>
                <w:b/>
                <w:sz w:val="24"/>
              </w:rPr>
            </w:pPr>
            <w:r w:rsidRPr="009625C7">
              <w:rPr>
                <w:b/>
                <w:sz w:val="24"/>
              </w:rPr>
              <w:t>名称</w:t>
            </w:r>
          </w:p>
        </w:tc>
        <w:tc>
          <w:tcPr>
            <w:tcW w:w="1701" w:type="dxa"/>
            <w:tcBorders>
              <w:right w:val="single" w:sz="4" w:space="0" w:color="auto"/>
            </w:tcBorders>
            <w:vAlign w:val="center"/>
          </w:tcPr>
          <w:p w:rsidR="002200AB" w:rsidRPr="009625C7" w:rsidRDefault="002200AB" w:rsidP="00FE14BB">
            <w:pPr>
              <w:pStyle w:val="a7"/>
              <w:adjustRightInd w:val="0"/>
              <w:snapToGrid w:val="0"/>
              <w:spacing w:line="440" w:lineRule="exact"/>
              <w:jc w:val="center"/>
              <w:rPr>
                <w:rFonts w:ascii="Times New Roman" w:hAnsi="Times New Roman" w:cs="Times New Roman"/>
                <w:b/>
                <w:sz w:val="24"/>
              </w:rPr>
            </w:pPr>
            <w:r w:rsidRPr="009625C7">
              <w:rPr>
                <w:rFonts w:ascii="Times New Roman" w:hAnsi="Times New Roman" w:cs="Times New Roman"/>
                <w:b/>
                <w:sz w:val="24"/>
              </w:rPr>
              <w:t>防治措施</w:t>
            </w:r>
          </w:p>
        </w:tc>
        <w:tc>
          <w:tcPr>
            <w:tcW w:w="3537" w:type="dxa"/>
            <w:tcBorders>
              <w:left w:val="single" w:sz="4" w:space="0" w:color="auto"/>
            </w:tcBorders>
            <w:vAlign w:val="center"/>
          </w:tcPr>
          <w:p w:rsidR="002200AB" w:rsidRPr="009625C7" w:rsidRDefault="002200AB" w:rsidP="00FE14BB">
            <w:pPr>
              <w:pStyle w:val="a7"/>
              <w:adjustRightInd w:val="0"/>
              <w:snapToGrid w:val="0"/>
              <w:spacing w:line="440" w:lineRule="exact"/>
              <w:jc w:val="center"/>
              <w:rPr>
                <w:rFonts w:ascii="Times New Roman" w:hAnsi="Times New Roman" w:cs="Times New Roman"/>
                <w:b/>
                <w:sz w:val="24"/>
              </w:rPr>
            </w:pPr>
            <w:r w:rsidRPr="009625C7">
              <w:rPr>
                <w:rFonts w:ascii="Times New Roman" w:hAnsi="Times New Roman" w:cs="Times New Roman"/>
                <w:b/>
                <w:sz w:val="24"/>
              </w:rPr>
              <w:t>预期治理效果</w:t>
            </w:r>
          </w:p>
        </w:tc>
      </w:tr>
      <w:tr w:rsidR="00D86610" w:rsidRPr="009625C7" w:rsidTr="00E37310">
        <w:trPr>
          <w:trHeight w:val="340"/>
          <w:jc w:val="center"/>
        </w:trPr>
        <w:tc>
          <w:tcPr>
            <w:tcW w:w="1264" w:type="dxa"/>
            <w:vMerge w:val="restart"/>
            <w:vAlign w:val="center"/>
          </w:tcPr>
          <w:p w:rsidR="00D86610" w:rsidRPr="009625C7" w:rsidRDefault="00D86610" w:rsidP="00FE14BB">
            <w:pPr>
              <w:spacing w:line="500" w:lineRule="exact"/>
              <w:jc w:val="center"/>
              <w:rPr>
                <w:b/>
                <w:sz w:val="24"/>
                <w:szCs w:val="24"/>
              </w:rPr>
            </w:pPr>
            <w:r w:rsidRPr="009625C7">
              <w:rPr>
                <w:b/>
                <w:sz w:val="24"/>
                <w:szCs w:val="24"/>
              </w:rPr>
              <w:t>大</w:t>
            </w:r>
          </w:p>
          <w:p w:rsidR="00D86610" w:rsidRPr="009625C7" w:rsidRDefault="00D86610" w:rsidP="00FE14BB">
            <w:pPr>
              <w:spacing w:line="500" w:lineRule="exact"/>
              <w:jc w:val="center"/>
              <w:rPr>
                <w:b/>
                <w:sz w:val="24"/>
                <w:szCs w:val="24"/>
              </w:rPr>
            </w:pPr>
            <w:r w:rsidRPr="009625C7">
              <w:rPr>
                <w:b/>
                <w:sz w:val="24"/>
                <w:szCs w:val="24"/>
              </w:rPr>
              <w:t>气</w:t>
            </w:r>
          </w:p>
          <w:p w:rsidR="00D86610" w:rsidRPr="009625C7" w:rsidRDefault="00D86610" w:rsidP="00FE14BB">
            <w:pPr>
              <w:spacing w:line="500" w:lineRule="exact"/>
              <w:jc w:val="center"/>
              <w:rPr>
                <w:b/>
                <w:sz w:val="24"/>
                <w:szCs w:val="24"/>
              </w:rPr>
            </w:pPr>
            <w:r w:rsidRPr="009625C7">
              <w:rPr>
                <w:b/>
                <w:sz w:val="24"/>
                <w:szCs w:val="24"/>
              </w:rPr>
              <w:t>污</w:t>
            </w:r>
          </w:p>
          <w:p w:rsidR="00D86610" w:rsidRPr="009625C7" w:rsidRDefault="00D86610" w:rsidP="00FE14BB">
            <w:pPr>
              <w:spacing w:line="500" w:lineRule="exact"/>
              <w:jc w:val="center"/>
              <w:rPr>
                <w:b/>
                <w:sz w:val="24"/>
                <w:szCs w:val="24"/>
              </w:rPr>
            </w:pPr>
            <w:r w:rsidRPr="009625C7">
              <w:rPr>
                <w:b/>
                <w:sz w:val="24"/>
                <w:szCs w:val="24"/>
              </w:rPr>
              <w:t>染</w:t>
            </w:r>
          </w:p>
          <w:p w:rsidR="00D86610" w:rsidRPr="009625C7" w:rsidRDefault="00D86610" w:rsidP="00FE14BB">
            <w:pPr>
              <w:spacing w:line="500" w:lineRule="exact"/>
              <w:jc w:val="center"/>
              <w:rPr>
                <w:b/>
                <w:sz w:val="24"/>
                <w:szCs w:val="24"/>
              </w:rPr>
            </w:pPr>
            <w:r w:rsidRPr="009625C7">
              <w:rPr>
                <w:b/>
                <w:sz w:val="24"/>
                <w:szCs w:val="24"/>
              </w:rPr>
              <w:t>物</w:t>
            </w:r>
          </w:p>
          <w:p w:rsidR="00D86610" w:rsidRPr="009625C7" w:rsidRDefault="00D86610" w:rsidP="00FE14BB">
            <w:pPr>
              <w:spacing w:line="500" w:lineRule="exact"/>
              <w:jc w:val="center"/>
              <w:rPr>
                <w:b/>
                <w:sz w:val="24"/>
                <w:szCs w:val="24"/>
              </w:rPr>
            </w:pPr>
          </w:p>
        </w:tc>
        <w:tc>
          <w:tcPr>
            <w:tcW w:w="1191" w:type="dxa"/>
            <w:tcBorders>
              <w:top w:val="single" w:sz="4" w:space="0" w:color="auto"/>
            </w:tcBorders>
            <w:vAlign w:val="center"/>
          </w:tcPr>
          <w:p w:rsidR="00D86610" w:rsidRPr="009625C7" w:rsidRDefault="00D86610" w:rsidP="00FE14BB">
            <w:pPr>
              <w:spacing w:line="500" w:lineRule="exact"/>
              <w:ind w:hanging="1"/>
              <w:jc w:val="center"/>
              <w:rPr>
                <w:sz w:val="21"/>
                <w:szCs w:val="21"/>
              </w:rPr>
            </w:pPr>
            <w:r w:rsidRPr="009625C7">
              <w:rPr>
                <w:sz w:val="21"/>
                <w:szCs w:val="21"/>
              </w:rPr>
              <w:t>补涂和烘干工序</w:t>
            </w:r>
          </w:p>
        </w:tc>
        <w:tc>
          <w:tcPr>
            <w:tcW w:w="1481" w:type="dxa"/>
            <w:tcBorders>
              <w:top w:val="single" w:sz="4" w:space="0" w:color="auto"/>
              <w:bottom w:val="single" w:sz="4" w:space="0" w:color="auto"/>
            </w:tcBorders>
            <w:vAlign w:val="center"/>
          </w:tcPr>
          <w:p w:rsidR="00D86610" w:rsidRPr="009625C7" w:rsidRDefault="00D86610" w:rsidP="00FE14BB">
            <w:pPr>
              <w:spacing w:line="500" w:lineRule="exact"/>
              <w:jc w:val="center"/>
              <w:rPr>
                <w:sz w:val="21"/>
                <w:szCs w:val="21"/>
              </w:rPr>
            </w:pPr>
            <w:r w:rsidRPr="009625C7">
              <w:rPr>
                <w:sz w:val="21"/>
                <w:szCs w:val="21"/>
              </w:rPr>
              <w:t>非甲烷总烃</w:t>
            </w:r>
          </w:p>
        </w:tc>
        <w:tc>
          <w:tcPr>
            <w:tcW w:w="1701" w:type="dxa"/>
            <w:tcBorders>
              <w:top w:val="single" w:sz="4" w:space="0" w:color="auto"/>
              <w:right w:val="single" w:sz="4" w:space="0" w:color="auto"/>
            </w:tcBorders>
            <w:vAlign w:val="center"/>
          </w:tcPr>
          <w:p w:rsidR="00D86610" w:rsidRPr="009625C7" w:rsidRDefault="00D86610" w:rsidP="00AE5476">
            <w:pPr>
              <w:spacing w:line="500" w:lineRule="exact"/>
              <w:jc w:val="center"/>
              <w:rPr>
                <w:sz w:val="21"/>
                <w:szCs w:val="21"/>
              </w:rPr>
            </w:pPr>
            <w:r w:rsidRPr="009625C7">
              <w:rPr>
                <w:kern w:val="0"/>
                <w:sz w:val="21"/>
                <w:szCs w:val="21"/>
              </w:rPr>
              <w:t>UV</w:t>
            </w:r>
            <w:r w:rsidRPr="009625C7">
              <w:rPr>
                <w:kern w:val="0"/>
                <w:sz w:val="21"/>
                <w:szCs w:val="21"/>
              </w:rPr>
              <w:t>光解</w:t>
            </w:r>
            <w:r w:rsidRPr="009625C7">
              <w:rPr>
                <w:rFonts w:hint="eastAsia"/>
                <w:kern w:val="0"/>
                <w:sz w:val="21"/>
                <w:szCs w:val="21"/>
              </w:rPr>
              <w:t>+</w:t>
            </w:r>
            <w:r w:rsidRPr="009625C7">
              <w:rPr>
                <w:kern w:val="0"/>
                <w:sz w:val="21"/>
                <w:szCs w:val="21"/>
              </w:rPr>
              <w:t>活性炭吸附</w:t>
            </w:r>
            <w:r w:rsidRPr="009625C7">
              <w:rPr>
                <w:rFonts w:hint="eastAsia"/>
                <w:kern w:val="0"/>
                <w:sz w:val="21"/>
                <w:szCs w:val="21"/>
              </w:rPr>
              <w:t>+15m</w:t>
            </w:r>
            <w:r w:rsidRPr="009625C7">
              <w:rPr>
                <w:rFonts w:hint="eastAsia"/>
                <w:kern w:val="0"/>
                <w:sz w:val="21"/>
                <w:szCs w:val="21"/>
              </w:rPr>
              <w:t>高排气筒</w:t>
            </w:r>
          </w:p>
        </w:tc>
        <w:tc>
          <w:tcPr>
            <w:tcW w:w="3537" w:type="dxa"/>
            <w:tcBorders>
              <w:top w:val="single" w:sz="4" w:space="0" w:color="auto"/>
              <w:left w:val="single" w:sz="4" w:space="0" w:color="auto"/>
              <w:bottom w:val="single" w:sz="4" w:space="0" w:color="auto"/>
            </w:tcBorders>
            <w:vAlign w:val="center"/>
          </w:tcPr>
          <w:p w:rsidR="00D86610" w:rsidRPr="009625C7" w:rsidRDefault="00D86610" w:rsidP="00FE14BB">
            <w:pPr>
              <w:spacing w:line="500" w:lineRule="exact"/>
              <w:rPr>
                <w:sz w:val="21"/>
                <w:szCs w:val="21"/>
              </w:rPr>
            </w:pPr>
            <w:r w:rsidRPr="009625C7">
              <w:rPr>
                <w:sz w:val="21"/>
                <w:szCs w:val="21"/>
              </w:rPr>
              <w:t>满足《挥发性有机物排放控制标准》（</w:t>
            </w:r>
            <w:r w:rsidRPr="009625C7">
              <w:rPr>
                <w:sz w:val="21"/>
                <w:szCs w:val="21"/>
              </w:rPr>
              <w:t>DB61/T1061-2017</w:t>
            </w:r>
            <w:r w:rsidRPr="009625C7">
              <w:rPr>
                <w:sz w:val="21"/>
                <w:szCs w:val="21"/>
              </w:rPr>
              <w:t>）表</w:t>
            </w:r>
            <w:r w:rsidRPr="009625C7">
              <w:rPr>
                <w:sz w:val="21"/>
                <w:szCs w:val="21"/>
              </w:rPr>
              <w:t>1</w:t>
            </w:r>
            <w:r w:rsidRPr="009625C7">
              <w:rPr>
                <w:sz w:val="21"/>
                <w:szCs w:val="21"/>
              </w:rPr>
              <w:t>中表面涂装行业标准及表</w:t>
            </w:r>
            <w:r w:rsidRPr="009625C7">
              <w:rPr>
                <w:sz w:val="21"/>
                <w:szCs w:val="21"/>
              </w:rPr>
              <w:t>3</w:t>
            </w:r>
            <w:r w:rsidRPr="009625C7">
              <w:rPr>
                <w:sz w:val="21"/>
                <w:szCs w:val="21"/>
              </w:rPr>
              <w:t>中企业边界监控点浓度限值标准</w:t>
            </w:r>
          </w:p>
        </w:tc>
      </w:tr>
      <w:tr w:rsidR="00D86610" w:rsidRPr="009625C7" w:rsidTr="00E37310">
        <w:trPr>
          <w:trHeight w:val="340"/>
          <w:jc w:val="center"/>
        </w:trPr>
        <w:tc>
          <w:tcPr>
            <w:tcW w:w="1264" w:type="dxa"/>
            <w:vMerge/>
            <w:vAlign w:val="center"/>
          </w:tcPr>
          <w:p w:rsidR="00D86610" w:rsidRPr="009625C7" w:rsidRDefault="00D86610" w:rsidP="00FE14BB">
            <w:pPr>
              <w:spacing w:line="500" w:lineRule="exact"/>
              <w:jc w:val="center"/>
              <w:rPr>
                <w:b/>
                <w:sz w:val="24"/>
                <w:szCs w:val="24"/>
              </w:rPr>
            </w:pPr>
          </w:p>
        </w:tc>
        <w:tc>
          <w:tcPr>
            <w:tcW w:w="1191" w:type="dxa"/>
            <w:tcBorders>
              <w:top w:val="single" w:sz="4" w:space="0" w:color="auto"/>
            </w:tcBorders>
            <w:vAlign w:val="center"/>
          </w:tcPr>
          <w:p w:rsidR="00D86610" w:rsidRPr="009625C7" w:rsidRDefault="00D86610" w:rsidP="00FE14BB">
            <w:pPr>
              <w:spacing w:line="500" w:lineRule="exact"/>
              <w:ind w:hanging="1"/>
              <w:jc w:val="center"/>
              <w:rPr>
                <w:sz w:val="21"/>
                <w:szCs w:val="21"/>
              </w:rPr>
            </w:pPr>
            <w:r w:rsidRPr="009625C7">
              <w:rPr>
                <w:rFonts w:hint="eastAsia"/>
                <w:sz w:val="21"/>
                <w:szCs w:val="21"/>
              </w:rPr>
              <w:t>职工食堂</w:t>
            </w:r>
          </w:p>
        </w:tc>
        <w:tc>
          <w:tcPr>
            <w:tcW w:w="1481" w:type="dxa"/>
            <w:tcBorders>
              <w:top w:val="single" w:sz="4" w:space="0" w:color="auto"/>
              <w:bottom w:val="single" w:sz="4" w:space="0" w:color="auto"/>
            </w:tcBorders>
            <w:vAlign w:val="center"/>
          </w:tcPr>
          <w:p w:rsidR="00D86610" w:rsidRPr="009625C7" w:rsidRDefault="00D86610" w:rsidP="00FE14BB">
            <w:pPr>
              <w:spacing w:line="500" w:lineRule="exact"/>
              <w:jc w:val="center"/>
              <w:rPr>
                <w:sz w:val="21"/>
                <w:szCs w:val="21"/>
              </w:rPr>
            </w:pPr>
            <w:r w:rsidRPr="009625C7">
              <w:rPr>
                <w:rFonts w:hint="eastAsia"/>
                <w:sz w:val="21"/>
                <w:szCs w:val="21"/>
              </w:rPr>
              <w:t>食堂油烟</w:t>
            </w:r>
          </w:p>
        </w:tc>
        <w:tc>
          <w:tcPr>
            <w:tcW w:w="1701" w:type="dxa"/>
            <w:tcBorders>
              <w:top w:val="single" w:sz="4" w:space="0" w:color="auto"/>
              <w:right w:val="single" w:sz="4" w:space="0" w:color="auto"/>
            </w:tcBorders>
            <w:vAlign w:val="center"/>
          </w:tcPr>
          <w:p w:rsidR="00D86610" w:rsidRPr="009625C7" w:rsidRDefault="00D86610" w:rsidP="00AE5476">
            <w:pPr>
              <w:spacing w:line="500" w:lineRule="exact"/>
              <w:jc w:val="center"/>
              <w:rPr>
                <w:kern w:val="0"/>
                <w:sz w:val="21"/>
                <w:szCs w:val="21"/>
              </w:rPr>
            </w:pPr>
            <w:r w:rsidRPr="009625C7">
              <w:rPr>
                <w:rFonts w:hint="eastAsia"/>
                <w:kern w:val="0"/>
                <w:sz w:val="21"/>
                <w:szCs w:val="21"/>
              </w:rPr>
              <w:t>油烟净化器</w:t>
            </w:r>
          </w:p>
        </w:tc>
        <w:tc>
          <w:tcPr>
            <w:tcW w:w="3537" w:type="dxa"/>
            <w:tcBorders>
              <w:top w:val="single" w:sz="4" w:space="0" w:color="auto"/>
              <w:left w:val="single" w:sz="4" w:space="0" w:color="auto"/>
              <w:bottom w:val="single" w:sz="4" w:space="0" w:color="auto"/>
            </w:tcBorders>
            <w:vAlign w:val="center"/>
          </w:tcPr>
          <w:p w:rsidR="00D86610" w:rsidRPr="009625C7" w:rsidRDefault="00D86610" w:rsidP="00FE14BB">
            <w:pPr>
              <w:spacing w:line="500" w:lineRule="exact"/>
              <w:rPr>
                <w:sz w:val="21"/>
                <w:szCs w:val="21"/>
              </w:rPr>
            </w:pPr>
            <w:r w:rsidRPr="009625C7">
              <w:rPr>
                <w:rFonts w:hint="eastAsia"/>
                <w:sz w:val="21"/>
                <w:szCs w:val="21"/>
              </w:rPr>
              <w:t>满足</w:t>
            </w:r>
            <w:r w:rsidRPr="009625C7">
              <w:rPr>
                <w:sz w:val="21"/>
                <w:szCs w:val="21"/>
              </w:rPr>
              <w:t>《饮食业油烟排放标准》</w:t>
            </w:r>
            <w:r w:rsidRPr="009625C7">
              <w:rPr>
                <w:sz w:val="21"/>
                <w:szCs w:val="21"/>
              </w:rPr>
              <w:t xml:space="preserve"> (GB 18483-2001)</w:t>
            </w:r>
            <w:r w:rsidRPr="009625C7">
              <w:rPr>
                <w:sz w:val="21"/>
                <w:szCs w:val="21"/>
              </w:rPr>
              <w:t>中浓度标准限值</w:t>
            </w:r>
            <w:r w:rsidRPr="009625C7">
              <w:rPr>
                <w:sz w:val="21"/>
                <w:szCs w:val="21"/>
              </w:rPr>
              <w:t>2.0mg/m</w:t>
            </w:r>
            <w:r w:rsidRPr="009625C7">
              <w:rPr>
                <w:sz w:val="21"/>
                <w:szCs w:val="21"/>
                <w:vertAlign w:val="superscript"/>
              </w:rPr>
              <w:t>3</w:t>
            </w:r>
          </w:p>
        </w:tc>
      </w:tr>
      <w:tr w:rsidR="00B36C2F" w:rsidRPr="009625C7" w:rsidTr="00E37310">
        <w:trPr>
          <w:trHeight w:val="340"/>
          <w:jc w:val="center"/>
        </w:trPr>
        <w:tc>
          <w:tcPr>
            <w:tcW w:w="1264" w:type="dxa"/>
            <w:vAlign w:val="center"/>
          </w:tcPr>
          <w:p w:rsidR="009D23C2" w:rsidRPr="009625C7" w:rsidRDefault="009D23C2" w:rsidP="00FE14BB">
            <w:pPr>
              <w:spacing w:line="500" w:lineRule="exact"/>
              <w:jc w:val="center"/>
              <w:rPr>
                <w:b/>
                <w:sz w:val="24"/>
                <w:szCs w:val="24"/>
              </w:rPr>
            </w:pPr>
            <w:r w:rsidRPr="009625C7">
              <w:rPr>
                <w:b/>
                <w:sz w:val="24"/>
                <w:szCs w:val="24"/>
              </w:rPr>
              <w:t>水</w:t>
            </w:r>
          </w:p>
          <w:p w:rsidR="009D23C2" w:rsidRPr="009625C7" w:rsidRDefault="009D23C2" w:rsidP="00FE14BB">
            <w:pPr>
              <w:spacing w:line="500" w:lineRule="exact"/>
              <w:jc w:val="center"/>
              <w:rPr>
                <w:b/>
                <w:sz w:val="24"/>
                <w:szCs w:val="24"/>
              </w:rPr>
            </w:pPr>
            <w:r w:rsidRPr="009625C7">
              <w:rPr>
                <w:b/>
                <w:sz w:val="24"/>
                <w:szCs w:val="24"/>
              </w:rPr>
              <w:t>污</w:t>
            </w:r>
          </w:p>
          <w:p w:rsidR="009D23C2" w:rsidRPr="009625C7" w:rsidRDefault="009D23C2" w:rsidP="00FE14BB">
            <w:pPr>
              <w:spacing w:line="500" w:lineRule="exact"/>
              <w:jc w:val="center"/>
              <w:rPr>
                <w:b/>
                <w:sz w:val="24"/>
                <w:szCs w:val="24"/>
              </w:rPr>
            </w:pPr>
            <w:r w:rsidRPr="009625C7">
              <w:rPr>
                <w:b/>
                <w:sz w:val="24"/>
                <w:szCs w:val="24"/>
              </w:rPr>
              <w:t>染</w:t>
            </w:r>
          </w:p>
          <w:p w:rsidR="009D23C2" w:rsidRPr="009625C7" w:rsidRDefault="009D23C2" w:rsidP="00FE14BB">
            <w:pPr>
              <w:spacing w:line="500" w:lineRule="exact"/>
              <w:jc w:val="center"/>
              <w:rPr>
                <w:b/>
                <w:sz w:val="24"/>
                <w:szCs w:val="24"/>
              </w:rPr>
            </w:pPr>
            <w:r w:rsidRPr="009625C7">
              <w:rPr>
                <w:b/>
                <w:sz w:val="24"/>
                <w:szCs w:val="24"/>
              </w:rPr>
              <w:t>物</w:t>
            </w:r>
          </w:p>
          <w:p w:rsidR="00B36C2F" w:rsidRPr="009625C7" w:rsidRDefault="00B36C2F" w:rsidP="00FE14BB">
            <w:pPr>
              <w:spacing w:line="500" w:lineRule="exact"/>
              <w:jc w:val="center"/>
              <w:rPr>
                <w:b/>
                <w:sz w:val="24"/>
                <w:szCs w:val="24"/>
              </w:rPr>
            </w:pPr>
          </w:p>
        </w:tc>
        <w:tc>
          <w:tcPr>
            <w:tcW w:w="1191" w:type="dxa"/>
            <w:tcBorders>
              <w:top w:val="single" w:sz="4" w:space="0" w:color="auto"/>
            </w:tcBorders>
            <w:vAlign w:val="center"/>
          </w:tcPr>
          <w:p w:rsidR="00B36C2F" w:rsidRPr="009625C7" w:rsidRDefault="00FE14BB" w:rsidP="00FE14BB">
            <w:pPr>
              <w:spacing w:line="500" w:lineRule="exact"/>
              <w:ind w:hanging="1"/>
              <w:jc w:val="center"/>
              <w:rPr>
                <w:sz w:val="21"/>
                <w:szCs w:val="21"/>
              </w:rPr>
            </w:pPr>
            <w:r w:rsidRPr="009625C7">
              <w:rPr>
                <w:sz w:val="21"/>
                <w:szCs w:val="21"/>
              </w:rPr>
              <w:t>生活污水</w:t>
            </w:r>
          </w:p>
        </w:tc>
        <w:tc>
          <w:tcPr>
            <w:tcW w:w="1481" w:type="dxa"/>
            <w:tcBorders>
              <w:top w:val="single" w:sz="4" w:space="0" w:color="auto"/>
            </w:tcBorders>
            <w:vAlign w:val="center"/>
          </w:tcPr>
          <w:p w:rsidR="00B36C2F" w:rsidRPr="009625C7" w:rsidRDefault="00B36C2F" w:rsidP="00FE14BB">
            <w:pPr>
              <w:spacing w:line="440" w:lineRule="exact"/>
              <w:jc w:val="center"/>
              <w:rPr>
                <w:sz w:val="21"/>
                <w:szCs w:val="21"/>
              </w:rPr>
            </w:pPr>
            <w:r w:rsidRPr="009625C7">
              <w:rPr>
                <w:sz w:val="21"/>
                <w:szCs w:val="21"/>
              </w:rPr>
              <w:t>COD</w:t>
            </w:r>
            <w:r w:rsidRPr="009625C7">
              <w:rPr>
                <w:sz w:val="21"/>
                <w:szCs w:val="21"/>
              </w:rPr>
              <w:t>、</w:t>
            </w:r>
            <w:r w:rsidRPr="009625C7">
              <w:rPr>
                <w:sz w:val="21"/>
                <w:szCs w:val="21"/>
              </w:rPr>
              <w:t>BOD</w:t>
            </w:r>
            <w:r w:rsidRPr="009625C7">
              <w:rPr>
                <w:sz w:val="21"/>
                <w:szCs w:val="21"/>
                <w:vertAlign w:val="subscript"/>
              </w:rPr>
              <w:t>5</w:t>
            </w:r>
            <w:r w:rsidRPr="009625C7">
              <w:rPr>
                <w:sz w:val="21"/>
                <w:szCs w:val="21"/>
              </w:rPr>
              <w:t>、</w:t>
            </w:r>
            <w:r w:rsidRPr="009625C7">
              <w:rPr>
                <w:sz w:val="21"/>
                <w:szCs w:val="21"/>
              </w:rPr>
              <w:t>SS</w:t>
            </w:r>
            <w:r w:rsidRPr="009625C7">
              <w:rPr>
                <w:sz w:val="21"/>
                <w:szCs w:val="21"/>
              </w:rPr>
              <w:t>、</w:t>
            </w:r>
            <w:r w:rsidRPr="009625C7">
              <w:rPr>
                <w:sz w:val="21"/>
                <w:szCs w:val="21"/>
              </w:rPr>
              <w:t>NH</w:t>
            </w:r>
            <w:r w:rsidRPr="009625C7">
              <w:rPr>
                <w:sz w:val="21"/>
                <w:szCs w:val="21"/>
                <w:vertAlign w:val="subscript"/>
              </w:rPr>
              <w:t>3</w:t>
            </w:r>
            <w:r w:rsidRPr="009625C7">
              <w:rPr>
                <w:sz w:val="21"/>
                <w:szCs w:val="21"/>
              </w:rPr>
              <w:t>-N</w:t>
            </w:r>
            <w:r w:rsidRPr="009625C7">
              <w:rPr>
                <w:sz w:val="21"/>
                <w:szCs w:val="21"/>
              </w:rPr>
              <w:t>和总磷、总氮</w:t>
            </w:r>
          </w:p>
        </w:tc>
        <w:tc>
          <w:tcPr>
            <w:tcW w:w="1701" w:type="dxa"/>
            <w:tcBorders>
              <w:top w:val="single" w:sz="4" w:space="0" w:color="auto"/>
              <w:right w:val="single" w:sz="4" w:space="0" w:color="auto"/>
            </w:tcBorders>
            <w:vAlign w:val="center"/>
          </w:tcPr>
          <w:p w:rsidR="00B36C2F" w:rsidRPr="009625C7" w:rsidRDefault="004F0E5B" w:rsidP="00FE14BB">
            <w:pPr>
              <w:spacing w:line="500" w:lineRule="exact"/>
              <w:jc w:val="center"/>
              <w:rPr>
                <w:sz w:val="21"/>
                <w:szCs w:val="21"/>
              </w:rPr>
            </w:pPr>
            <w:r w:rsidRPr="009625C7">
              <w:rPr>
                <w:rFonts w:hint="eastAsia"/>
                <w:sz w:val="21"/>
                <w:szCs w:val="21"/>
              </w:rPr>
              <w:t>隔油池、</w:t>
            </w:r>
            <w:r w:rsidR="00E37310" w:rsidRPr="009625C7">
              <w:rPr>
                <w:sz w:val="21"/>
                <w:szCs w:val="21"/>
              </w:rPr>
              <w:t>化粪池</w:t>
            </w:r>
          </w:p>
        </w:tc>
        <w:tc>
          <w:tcPr>
            <w:tcW w:w="3537" w:type="dxa"/>
            <w:tcBorders>
              <w:top w:val="single" w:sz="4" w:space="0" w:color="auto"/>
              <w:left w:val="single" w:sz="4" w:space="0" w:color="auto"/>
            </w:tcBorders>
            <w:vAlign w:val="center"/>
          </w:tcPr>
          <w:p w:rsidR="00B36C2F" w:rsidRPr="009625C7" w:rsidRDefault="00B36C2F" w:rsidP="00A762F8">
            <w:pPr>
              <w:spacing w:line="440" w:lineRule="exact"/>
              <w:rPr>
                <w:sz w:val="24"/>
                <w:szCs w:val="24"/>
                <w:highlight w:val="green"/>
              </w:rPr>
            </w:pPr>
            <w:r w:rsidRPr="009625C7">
              <w:rPr>
                <w:sz w:val="21"/>
                <w:szCs w:val="21"/>
              </w:rPr>
              <w:t>《黄河流域（陕西段）污水综合排放标准》（</w:t>
            </w:r>
            <w:r w:rsidRPr="009625C7">
              <w:rPr>
                <w:sz w:val="21"/>
                <w:szCs w:val="21"/>
              </w:rPr>
              <w:t>DB61/224-2011</w:t>
            </w:r>
            <w:r w:rsidRPr="009625C7">
              <w:rPr>
                <w:sz w:val="21"/>
                <w:szCs w:val="21"/>
              </w:rPr>
              <w:t>）中二级标准、《污水综合排放标准》（</w:t>
            </w:r>
            <w:r w:rsidRPr="009625C7">
              <w:rPr>
                <w:sz w:val="21"/>
                <w:szCs w:val="21"/>
              </w:rPr>
              <w:t>GB8978-1996</w:t>
            </w:r>
            <w:r w:rsidRPr="009625C7">
              <w:rPr>
                <w:sz w:val="21"/>
                <w:szCs w:val="21"/>
              </w:rPr>
              <w:t>）中三级标准</w:t>
            </w:r>
          </w:p>
        </w:tc>
      </w:tr>
      <w:tr w:rsidR="00FE14BB" w:rsidRPr="009625C7" w:rsidTr="00E37310">
        <w:trPr>
          <w:trHeight w:val="340"/>
          <w:jc w:val="center"/>
        </w:trPr>
        <w:tc>
          <w:tcPr>
            <w:tcW w:w="1264" w:type="dxa"/>
            <w:vMerge w:val="restart"/>
            <w:vAlign w:val="center"/>
          </w:tcPr>
          <w:p w:rsidR="00FE14BB" w:rsidRPr="009625C7" w:rsidRDefault="00FE14BB" w:rsidP="00FE14BB">
            <w:pPr>
              <w:spacing w:line="500" w:lineRule="exact"/>
              <w:jc w:val="center"/>
              <w:rPr>
                <w:b/>
                <w:sz w:val="24"/>
              </w:rPr>
            </w:pPr>
            <w:r w:rsidRPr="009625C7">
              <w:rPr>
                <w:b/>
                <w:sz w:val="24"/>
              </w:rPr>
              <w:t>固</w:t>
            </w:r>
          </w:p>
          <w:p w:rsidR="00FE14BB" w:rsidRPr="009625C7" w:rsidRDefault="00FE14BB" w:rsidP="00FE14BB">
            <w:pPr>
              <w:spacing w:line="500" w:lineRule="exact"/>
              <w:jc w:val="center"/>
              <w:rPr>
                <w:b/>
                <w:sz w:val="24"/>
              </w:rPr>
            </w:pPr>
            <w:r w:rsidRPr="009625C7">
              <w:rPr>
                <w:b/>
                <w:sz w:val="24"/>
              </w:rPr>
              <w:t>体</w:t>
            </w:r>
          </w:p>
          <w:p w:rsidR="00FE14BB" w:rsidRPr="009625C7" w:rsidRDefault="00FE14BB" w:rsidP="00FE14BB">
            <w:pPr>
              <w:spacing w:line="500" w:lineRule="exact"/>
              <w:jc w:val="center"/>
              <w:rPr>
                <w:b/>
                <w:sz w:val="24"/>
              </w:rPr>
            </w:pPr>
            <w:r w:rsidRPr="009625C7">
              <w:rPr>
                <w:b/>
                <w:sz w:val="24"/>
              </w:rPr>
              <w:t>废</w:t>
            </w:r>
          </w:p>
          <w:p w:rsidR="00FE14BB" w:rsidRPr="009625C7" w:rsidRDefault="00FE14BB" w:rsidP="00FE14BB">
            <w:pPr>
              <w:spacing w:line="500" w:lineRule="exact"/>
              <w:jc w:val="center"/>
              <w:rPr>
                <w:b/>
                <w:sz w:val="24"/>
                <w:szCs w:val="24"/>
              </w:rPr>
            </w:pPr>
            <w:r w:rsidRPr="009625C7">
              <w:rPr>
                <w:b/>
                <w:sz w:val="24"/>
              </w:rPr>
              <w:t>物</w:t>
            </w:r>
          </w:p>
        </w:tc>
        <w:tc>
          <w:tcPr>
            <w:tcW w:w="1191" w:type="dxa"/>
            <w:tcBorders>
              <w:top w:val="single" w:sz="4" w:space="0" w:color="auto"/>
            </w:tcBorders>
            <w:vAlign w:val="center"/>
          </w:tcPr>
          <w:p w:rsidR="00FE14BB" w:rsidRPr="009625C7" w:rsidRDefault="00FE14BB" w:rsidP="00FE14BB">
            <w:pPr>
              <w:spacing w:line="500" w:lineRule="exact"/>
              <w:ind w:hanging="1"/>
              <w:jc w:val="center"/>
              <w:rPr>
                <w:sz w:val="21"/>
                <w:szCs w:val="21"/>
              </w:rPr>
            </w:pPr>
            <w:r w:rsidRPr="009625C7">
              <w:rPr>
                <w:sz w:val="21"/>
                <w:szCs w:val="21"/>
              </w:rPr>
              <w:t>裁剪和全检工序</w:t>
            </w:r>
          </w:p>
        </w:tc>
        <w:tc>
          <w:tcPr>
            <w:tcW w:w="1481" w:type="dxa"/>
            <w:tcBorders>
              <w:top w:val="single" w:sz="4" w:space="0" w:color="auto"/>
              <w:bottom w:val="single" w:sz="4" w:space="0" w:color="auto"/>
            </w:tcBorders>
            <w:vAlign w:val="center"/>
          </w:tcPr>
          <w:p w:rsidR="00FE14BB" w:rsidRPr="009625C7" w:rsidRDefault="00FE14BB" w:rsidP="00FE14BB">
            <w:pPr>
              <w:spacing w:line="440" w:lineRule="exact"/>
              <w:jc w:val="center"/>
              <w:rPr>
                <w:sz w:val="21"/>
                <w:szCs w:val="21"/>
              </w:rPr>
            </w:pPr>
            <w:r w:rsidRPr="009625C7">
              <w:rPr>
                <w:sz w:val="21"/>
                <w:szCs w:val="21"/>
              </w:rPr>
              <w:t>废边角料</w:t>
            </w:r>
          </w:p>
        </w:tc>
        <w:tc>
          <w:tcPr>
            <w:tcW w:w="1701" w:type="dxa"/>
            <w:vMerge w:val="restart"/>
            <w:tcBorders>
              <w:top w:val="single" w:sz="4" w:space="0" w:color="auto"/>
              <w:right w:val="single" w:sz="4" w:space="0" w:color="auto"/>
            </w:tcBorders>
            <w:vAlign w:val="center"/>
          </w:tcPr>
          <w:p w:rsidR="00FE14BB" w:rsidRPr="009625C7" w:rsidRDefault="00FE14BB" w:rsidP="00FE14BB">
            <w:pPr>
              <w:spacing w:line="500" w:lineRule="exact"/>
              <w:jc w:val="center"/>
              <w:rPr>
                <w:sz w:val="21"/>
                <w:szCs w:val="21"/>
              </w:rPr>
            </w:pPr>
            <w:r w:rsidRPr="009625C7">
              <w:rPr>
                <w:sz w:val="21"/>
                <w:szCs w:val="21"/>
              </w:rPr>
              <w:t>回收再利用</w:t>
            </w:r>
          </w:p>
        </w:tc>
        <w:tc>
          <w:tcPr>
            <w:tcW w:w="3537" w:type="dxa"/>
            <w:vMerge w:val="restart"/>
            <w:tcBorders>
              <w:left w:val="single" w:sz="4" w:space="0" w:color="auto"/>
            </w:tcBorders>
            <w:vAlign w:val="center"/>
          </w:tcPr>
          <w:p w:rsidR="00FE14BB" w:rsidRPr="009625C7" w:rsidRDefault="00FE14BB" w:rsidP="00FE14BB">
            <w:pPr>
              <w:spacing w:line="500" w:lineRule="exact"/>
              <w:jc w:val="center"/>
              <w:rPr>
                <w:sz w:val="21"/>
                <w:szCs w:val="21"/>
              </w:rPr>
            </w:pPr>
            <w:r w:rsidRPr="009625C7">
              <w:rPr>
                <w:sz w:val="21"/>
                <w:szCs w:val="21"/>
              </w:rPr>
              <w:t>减量化</w:t>
            </w:r>
          </w:p>
          <w:p w:rsidR="00FE14BB" w:rsidRPr="009625C7" w:rsidRDefault="00FE14BB" w:rsidP="00FE14BB">
            <w:pPr>
              <w:spacing w:line="500" w:lineRule="exact"/>
              <w:jc w:val="center"/>
              <w:rPr>
                <w:sz w:val="21"/>
                <w:szCs w:val="21"/>
              </w:rPr>
            </w:pPr>
            <w:r w:rsidRPr="009625C7">
              <w:rPr>
                <w:sz w:val="21"/>
                <w:szCs w:val="21"/>
              </w:rPr>
              <w:t>资源化</w:t>
            </w:r>
          </w:p>
          <w:p w:rsidR="00FE14BB" w:rsidRPr="009625C7" w:rsidRDefault="00FE14BB" w:rsidP="00FE14BB">
            <w:pPr>
              <w:spacing w:line="500" w:lineRule="exact"/>
              <w:jc w:val="center"/>
              <w:rPr>
                <w:sz w:val="21"/>
                <w:szCs w:val="21"/>
                <w:highlight w:val="green"/>
              </w:rPr>
            </w:pPr>
            <w:r w:rsidRPr="009625C7">
              <w:rPr>
                <w:sz w:val="21"/>
                <w:szCs w:val="21"/>
              </w:rPr>
              <w:t>无害化</w:t>
            </w:r>
          </w:p>
        </w:tc>
      </w:tr>
      <w:tr w:rsidR="00FE14BB" w:rsidRPr="009625C7" w:rsidTr="00E37310">
        <w:trPr>
          <w:trHeight w:val="340"/>
          <w:jc w:val="center"/>
        </w:trPr>
        <w:tc>
          <w:tcPr>
            <w:tcW w:w="1264" w:type="dxa"/>
            <w:vMerge/>
            <w:vAlign w:val="center"/>
          </w:tcPr>
          <w:p w:rsidR="00FE14BB" w:rsidRPr="009625C7" w:rsidRDefault="00FE14BB" w:rsidP="00FE14BB">
            <w:pPr>
              <w:spacing w:line="500" w:lineRule="exact"/>
              <w:jc w:val="center"/>
              <w:rPr>
                <w:b/>
                <w:sz w:val="24"/>
                <w:szCs w:val="24"/>
              </w:rPr>
            </w:pPr>
          </w:p>
        </w:tc>
        <w:tc>
          <w:tcPr>
            <w:tcW w:w="1191" w:type="dxa"/>
            <w:vAlign w:val="center"/>
          </w:tcPr>
          <w:p w:rsidR="00FE14BB" w:rsidRPr="009625C7" w:rsidRDefault="00FE14BB" w:rsidP="00FE14BB">
            <w:pPr>
              <w:spacing w:line="500" w:lineRule="exact"/>
              <w:ind w:hanging="1"/>
              <w:jc w:val="center"/>
              <w:rPr>
                <w:sz w:val="21"/>
                <w:szCs w:val="21"/>
              </w:rPr>
            </w:pPr>
            <w:r w:rsidRPr="009625C7">
              <w:rPr>
                <w:sz w:val="21"/>
                <w:szCs w:val="21"/>
              </w:rPr>
              <w:t>焊接工序</w:t>
            </w:r>
          </w:p>
        </w:tc>
        <w:tc>
          <w:tcPr>
            <w:tcW w:w="1481" w:type="dxa"/>
            <w:tcBorders>
              <w:top w:val="single" w:sz="4" w:space="0" w:color="auto"/>
              <w:bottom w:val="single" w:sz="4" w:space="0" w:color="auto"/>
            </w:tcBorders>
            <w:vAlign w:val="center"/>
          </w:tcPr>
          <w:p w:rsidR="00FE14BB" w:rsidRPr="009625C7" w:rsidRDefault="00FE14BB" w:rsidP="00FE14BB">
            <w:pPr>
              <w:spacing w:line="440" w:lineRule="exact"/>
              <w:jc w:val="center"/>
              <w:rPr>
                <w:sz w:val="21"/>
                <w:szCs w:val="21"/>
              </w:rPr>
            </w:pPr>
            <w:r w:rsidRPr="009625C7">
              <w:rPr>
                <w:sz w:val="21"/>
                <w:szCs w:val="21"/>
              </w:rPr>
              <w:t>废铜线</w:t>
            </w:r>
          </w:p>
        </w:tc>
        <w:tc>
          <w:tcPr>
            <w:tcW w:w="1701" w:type="dxa"/>
            <w:vMerge/>
            <w:tcBorders>
              <w:right w:val="single" w:sz="4" w:space="0" w:color="auto"/>
            </w:tcBorders>
            <w:vAlign w:val="center"/>
          </w:tcPr>
          <w:p w:rsidR="00FE14BB" w:rsidRPr="009625C7" w:rsidRDefault="00FE14BB" w:rsidP="00FE14BB">
            <w:pPr>
              <w:spacing w:line="500" w:lineRule="exact"/>
              <w:jc w:val="center"/>
              <w:rPr>
                <w:sz w:val="21"/>
                <w:szCs w:val="21"/>
              </w:rPr>
            </w:pPr>
          </w:p>
        </w:tc>
        <w:tc>
          <w:tcPr>
            <w:tcW w:w="3537" w:type="dxa"/>
            <w:vMerge/>
            <w:tcBorders>
              <w:left w:val="single" w:sz="4" w:space="0" w:color="auto"/>
            </w:tcBorders>
            <w:vAlign w:val="center"/>
          </w:tcPr>
          <w:p w:rsidR="00FE14BB" w:rsidRPr="009625C7" w:rsidRDefault="00FE14BB" w:rsidP="00FE14BB">
            <w:pPr>
              <w:spacing w:line="440" w:lineRule="exact"/>
              <w:jc w:val="center"/>
              <w:rPr>
                <w:sz w:val="24"/>
                <w:szCs w:val="24"/>
                <w:highlight w:val="green"/>
              </w:rPr>
            </w:pPr>
          </w:p>
        </w:tc>
      </w:tr>
      <w:tr w:rsidR="00FE14BB" w:rsidRPr="009625C7" w:rsidTr="00E37310">
        <w:trPr>
          <w:trHeight w:val="340"/>
          <w:jc w:val="center"/>
        </w:trPr>
        <w:tc>
          <w:tcPr>
            <w:tcW w:w="1264" w:type="dxa"/>
            <w:vMerge/>
            <w:vAlign w:val="center"/>
          </w:tcPr>
          <w:p w:rsidR="00FE14BB" w:rsidRPr="009625C7" w:rsidRDefault="00FE14BB" w:rsidP="00FE14BB">
            <w:pPr>
              <w:spacing w:line="500" w:lineRule="exact"/>
              <w:jc w:val="center"/>
              <w:rPr>
                <w:b/>
                <w:sz w:val="24"/>
                <w:szCs w:val="24"/>
              </w:rPr>
            </w:pPr>
          </w:p>
        </w:tc>
        <w:tc>
          <w:tcPr>
            <w:tcW w:w="1191" w:type="dxa"/>
            <w:vAlign w:val="center"/>
          </w:tcPr>
          <w:p w:rsidR="00FE14BB" w:rsidRPr="009625C7" w:rsidRDefault="00FE14BB" w:rsidP="00FE14BB">
            <w:pPr>
              <w:spacing w:line="500" w:lineRule="exact"/>
              <w:ind w:hanging="1"/>
              <w:jc w:val="center"/>
              <w:rPr>
                <w:sz w:val="21"/>
                <w:szCs w:val="21"/>
              </w:rPr>
            </w:pPr>
            <w:r w:rsidRPr="009625C7">
              <w:rPr>
                <w:sz w:val="21"/>
                <w:szCs w:val="21"/>
              </w:rPr>
              <w:t>光检检验工序</w:t>
            </w:r>
          </w:p>
        </w:tc>
        <w:tc>
          <w:tcPr>
            <w:tcW w:w="1481" w:type="dxa"/>
            <w:tcBorders>
              <w:top w:val="single" w:sz="4" w:space="0" w:color="auto"/>
              <w:bottom w:val="single" w:sz="4" w:space="0" w:color="auto"/>
            </w:tcBorders>
            <w:vAlign w:val="center"/>
          </w:tcPr>
          <w:p w:rsidR="00FE14BB" w:rsidRPr="009625C7" w:rsidRDefault="00FE14BB" w:rsidP="00FE14BB">
            <w:pPr>
              <w:spacing w:line="440" w:lineRule="exact"/>
              <w:jc w:val="center"/>
              <w:rPr>
                <w:sz w:val="21"/>
                <w:szCs w:val="21"/>
              </w:rPr>
            </w:pPr>
            <w:r w:rsidRPr="009625C7">
              <w:rPr>
                <w:sz w:val="21"/>
                <w:szCs w:val="21"/>
              </w:rPr>
              <w:t>废容器罐</w:t>
            </w:r>
          </w:p>
        </w:tc>
        <w:tc>
          <w:tcPr>
            <w:tcW w:w="1701" w:type="dxa"/>
            <w:vMerge/>
            <w:tcBorders>
              <w:bottom w:val="single" w:sz="4" w:space="0" w:color="auto"/>
              <w:right w:val="single" w:sz="4" w:space="0" w:color="auto"/>
            </w:tcBorders>
            <w:vAlign w:val="center"/>
          </w:tcPr>
          <w:p w:rsidR="00FE14BB" w:rsidRPr="009625C7" w:rsidRDefault="00FE14BB" w:rsidP="00FE14BB">
            <w:pPr>
              <w:spacing w:line="500" w:lineRule="exact"/>
              <w:jc w:val="center"/>
              <w:rPr>
                <w:sz w:val="21"/>
                <w:szCs w:val="21"/>
              </w:rPr>
            </w:pPr>
          </w:p>
        </w:tc>
        <w:tc>
          <w:tcPr>
            <w:tcW w:w="3537" w:type="dxa"/>
            <w:vMerge/>
            <w:tcBorders>
              <w:left w:val="single" w:sz="4" w:space="0" w:color="auto"/>
            </w:tcBorders>
            <w:vAlign w:val="center"/>
          </w:tcPr>
          <w:p w:rsidR="00FE14BB" w:rsidRPr="009625C7" w:rsidRDefault="00FE14BB" w:rsidP="00FE14BB">
            <w:pPr>
              <w:spacing w:line="440" w:lineRule="exact"/>
              <w:jc w:val="center"/>
              <w:rPr>
                <w:sz w:val="24"/>
                <w:szCs w:val="24"/>
                <w:highlight w:val="green"/>
              </w:rPr>
            </w:pPr>
          </w:p>
        </w:tc>
      </w:tr>
      <w:tr w:rsidR="00FE14BB" w:rsidRPr="009625C7" w:rsidTr="00E37310">
        <w:trPr>
          <w:trHeight w:val="340"/>
          <w:jc w:val="center"/>
        </w:trPr>
        <w:tc>
          <w:tcPr>
            <w:tcW w:w="1264" w:type="dxa"/>
            <w:vMerge/>
            <w:vAlign w:val="center"/>
          </w:tcPr>
          <w:p w:rsidR="00FE14BB" w:rsidRPr="009625C7" w:rsidRDefault="00FE14BB" w:rsidP="00FE14BB">
            <w:pPr>
              <w:spacing w:line="500" w:lineRule="exact"/>
              <w:jc w:val="center"/>
              <w:rPr>
                <w:b/>
                <w:sz w:val="24"/>
                <w:szCs w:val="24"/>
              </w:rPr>
            </w:pPr>
          </w:p>
        </w:tc>
        <w:tc>
          <w:tcPr>
            <w:tcW w:w="1191" w:type="dxa"/>
            <w:vMerge w:val="restart"/>
            <w:vAlign w:val="center"/>
          </w:tcPr>
          <w:p w:rsidR="00FE14BB" w:rsidRPr="009625C7" w:rsidRDefault="00FE14BB" w:rsidP="00FE14BB">
            <w:pPr>
              <w:spacing w:line="500" w:lineRule="exact"/>
              <w:ind w:hanging="1"/>
              <w:jc w:val="center"/>
              <w:rPr>
                <w:sz w:val="21"/>
                <w:szCs w:val="21"/>
              </w:rPr>
            </w:pPr>
            <w:r w:rsidRPr="009625C7">
              <w:rPr>
                <w:sz w:val="21"/>
                <w:szCs w:val="21"/>
              </w:rPr>
              <w:t>补涂工序</w:t>
            </w:r>
          </w:p>
        </w:tc>
        <w:tc>
          <w:tcPr>
            <w:tcW w:w="1481" w:type="dxa"/>
            <w:tcBorders>
              <w:top w:val="single" w:sz="4" w:space="0" w:color="auto"/>
              <w:bottom w:val="single" w:sz="4" w:space="0" w:color="auto"/>
            </w:tcBorders>
            <w:vAlign w:val="center"/>
          </w:tcPr>
          <w:p w:rsidR="00FE14BB" w:rsidRPr="009625C7" w:rsidRDefault="00181707" w:rsidP="00FE14BB">
            <w:pPr>
              <w:spacing w:line="440" w:lineRule="exact"/>
              <w:jc w:val="center"/>
              <w:rPr>
                <w:sz w:val="21"/>
                <w:szCs w:val="21"/>
              </w:rPr>
            </w:pPr>
            <w:r w:rsidRPr="009625C7">
              <w:rPr>
                <w:sz w:val="21"/>
                <w:szCs w:val="21"/>
              </w:rPr>
              <w:t>涂料</w:t>
            </w:r>
            <w:r w:rsidR="00FE14BB" w:rsidRPr="009625C7">
              <w:rPr>
                <w:sz w:val="21"/>
                <w:szCs w:val="21"/>
              </w:rPr>
              <w:t>包装桶</w:t>
            </w:r>
          </w:p>
        </w:tc>
        <w:tc>
          <w:tcPr>
            <w:tcW w:w="1701" w:type="dxa"/>
            <w:vMerge w:val="restart"/>
            <w:tcBorders>
              <w:top w:val="single" w:sz="4" w:space="0" w:color="auto"/>
              <w:right w:val="single" w:sz="4" w:space="0" w:color="auto"/>
            </w:tcBorders>
            <w:vAlign w:val="center"/>
          </w:tcPr>
          <w:p w:rsidR="00FE14BB" w:rsidRPr="009625C7" w:rsidRDefault="00FE14BB" w:rsidP="00FE14BB">
            <w:pPr>
              <w:spacing w:line="500" w:lineRule="exact"/>
              <w:jc w:val="center"/>
              <w:rPr>
                <w:sz w:val="21"/>
                <w:szCs w:val="21"/>
              </w:rPr>
            </w:pPr>
            <w:r w:rsidRPr="009625C7">
              <w:rPr>
                <w:sz w:val="21"/>
                <w:szCs w:val="21"/>
              </w:rPr>
              <w:t>交给有危险废物处置资质公司处理</w:t>
            </w:r>
          </w:p>
        </w:tc>
        <w:tc>
          <w:tcPr>
            <w:tcW w:w="3537" w:type="dxa"/>
            <w:vMerge w:val="restart"/>
            <w:tcBorders>
              <w:left w:val="single" w:sz="4" w:space="0" w:color="auto"/>
            </w:tcBorders>
            <w:vAlign w:val="center"/>
          </w:tcPr>
          <w:p w:rsidR="00FE14BB" w:rsidRPr="009625C7" w:rsidRDefault="00FE14BB" w:rsidP="00FE14BB">
            <w:pPr>
              <w:spacing w:line="440" w:lineRule="exact"/>
              <w:jc w:val="center"/>
              <w:rPr>
                <w:sz w:val="24"/>
                <w:szCs w:val="24"/>
                <w:highlight w:val="green"/>
              </w:rPr>
            </w:pPr>
            <w:r w:rsidRPr="009625C7">
              <w:rPr>
                <w:sz w:val="21"/>
                <w:szCs w:val="21"/>
              </w:rPr>
              <w:t>《危险废物贮存污染控制标准》（</w:t>
            </w:r>
            <w:r w:rsidRPr="009625C7">
              <w:rPr>
                <w:sz w:val="21"/>
                <w:szCs w:val="21"/>
              </w:rPr>
              <w:t>GB18597-2001</w:t>
            </w:r>
            <w:r w:rsidRPr="009625C7">
              <w:rPr>
                <w:sz w:val="21"/>
                <w:szCs w:val="21"/>
              </w:rPr>
              <w:t>）及其修改单</w:t>
            </w:r>
          </w:p>
        </w:tc>
      </w:tr>
      <w:tr w:rsidR="00FE14BB" w:rsidRPr="009625C7" w:rsidTr="00E37310">
        <w:trPr>
          <w:trHeight w:val="340"/>
          <w:jc w:val="center"/>
        </w:trPr>
        <w:tc>
          <w:tcPr>
            <w:tcW w:w="1264" w:type="dxa"/>
            <w:vMerge/>
            <w:vAlign w:val="center"/>
          </w:tcPr>
          <w:p w:rsidR="00FE14BB" w:rsidRPr="009625C7" w:rsidRDefault="00FE14BB" w:rsidP="00FE14BB">
            <w:pPr>
              <w:spacing w:line="500" w:lineRule="exact"/>
              <w:jc w:val="center"/>
              <w:rPr>
                <w:b/>
                <w:sz w:val="24"/>
                <w:szCs w:val="24"/>
              </w:rPr>
            </w:pPr>
          </w:p>
        </w:tc>
        <w:tc>
          <w:tcPr>
            <w:tcW w:w="1191" w:type="dxa"/>
            <w:vMerge/>
            <w:tcBorders>
              <w:bottom w:val="single" w:sz="4" w:space="0" w:color="auto"/>
            </w:tcBorders>
            <w:vAlign w:val="center"/>
          </w:tcPr>
          <w:p w:rsidR="00FE14BB" w:rsidRPr="009625C7" w:rsidRDefault="00FE14BB" w:rsidP="00FE14BB">
            <w:pPr>
              <w:spacing w:line="500" w:lineRule="exact"/>
              <w:ind w:hanging="1"/>
              <w:jc w:val="center"/>
              <w:rPr>
                <w:sz w:val="21"/>
                <w:szCs w:val="21"/>
              </w:rPr>
            </w:pPr>
          </w:p>
        </w:tc>
        <w:tc>
          <w:tcPr>
            <w:tcW w:w="1481" w:type="dxa"/>
            <w:tcBorders>
              <w:top w:val="single" w:sz="4" w:space="0" w:color="auto"/>
              <w:bottom w:val="single" w:sz="4" w:space="0" w:color="auto"/>
            </w:tcBorders>
            <w:vAlign w:val="center"/>
          </w:tcPr>
          <w:p w:rsidR="00FE14BB" w:rsidRPr="009625C7" w:rsidRDefault="00FE14BB" w:rsidP="00FE14BB">
            <w:pPr>
              <w:spacing w:line="500" w:lineRule="exact"/>
              <w:jc w:val="center"/>
              <w:rPr>
                <w:sz w:val="21"/>
                <w:szCs w:val="21"/>
              </w:rPr>
            </w:pPr>
            <w:r w:rsidRPr="009625C7">
              <w:rPr>
                <w:sz w:val="21"/>
                <w:szCs w:val="21"/>
              </w:rPr>
              <w:t>稀释剂包装桶</w:t>
            </w:r>
          </w:p>
        </w:tc>
        <w:tc>
          <w:tcPr>
            <w:tcW w:w="1701" w:type="dxa"/>
            <w:vMerge/>
            <w:tcBorders>
              <w:right w:val="single" w:sz="4" w:space="0" w:color="auto"/>
            </w:tcBorders>
            <w:vAlign w:val="center"/>
          </w:tcPr>
          <w:p w:rsidR="00FE14BB" w:rsidRPr="009625C7" w:rsidRDefault="00FE14BB" w:rsidP="00FE14BB">
            <w:pPr>
              <w:spacing w:line="500" w:lineRule="exact"/>
              <w:jc w:val="center"/>
              <w:rPr>
                <w:sz w:val="21"/>
                <w:szCs w:val="21"/>
              </w:rPr>
            </w:pPr>
          </w:p>
        </w:tc>
        <w:tc>
          <w:tcPr>
            <w:tcW w:w="3537" w:type="dxa"/>
            <w:vMerge/>
            <w:tcBorders>
              <w:left w:val="single" w:sz="4" w:space="0" w:color="auto"/>
            </w:tcBorders>
            <w:vAlign w:val="center"/>
          </w:tcPr>
          <w:p w:rsidR="00FE14BB" w:rsidRPr="009625C7" w:rsidRDefault="00FE14BB" w:rsidP="00FE14BB">
            <w:pPr>
              <w:spacing w:line="440" w:lineRule="exact"/>
              <w:jc w:val="center"/>
              <w:rPr>
                <w:sz w:val="21"/>
                <w:szCs w:val="21"/>
                <w:highlight w:val="green"/>
              </w:rPr>
            </w:pPr>
          </w:p>
        </w:tc>
      </w:tr>
      <w:tr w:rsidR="00FE14BB" w:rsidRPr="009625C7" w:rsidTr="00E37310">
        <w:trPr>
          <w:trHeight w:val="340"/>
          <w:jc w:val="center"/>
        </w:trPr>
        <w:tc>
          <w:tcPr>
            <w:tcW w:w="1264" w:type="dxa"/>
            <w:vMerge/>
            <w:vAlign w:val="center"/>
          </w:tcPr>
          <w:p w:rsidR="00FE14BB" w:rsidRPr="009625C7" w:rsidRDefault="00FE14BB" w:rsidP="00FE14BB">
            <w:pPr>
              <w:spacing w:line="500" w:lineRule="exact"/>
              <w:jc w:val="center"/>
              <w:rPr>
                <w:b/>
                <w:sz w:val="24"/>
                <w:szCs w:val="24"/>
              </w:rPr>
            </w:pPr>
          </w:p>
        </w:tc>
        <w:tc>
          <w:tcPr>
            <w:tcW w:w="1191" w:type="dxa"/>
            <w:tcBorders>
              <w:bottom w:val="single" w:sz="4" w:space="0" w:color="auto"/>
            </w:tcBorders>
            <w:vAlign w:val="center"/>
          </w:tcPr>
          <w:p w:rsidR="00FE14BB" w:rsidRPr="009625C7" w:rsidRDefault="00FE14BB" w:rsidP="00FE14BB">
            <w:pPr>
              <w:spacing w:line="500" w:lineRule="exact"/>
              <w:ind w:hanging="1"/>
              <w:jc w:val="center"/>
              <w:rPr>
                <w:sz w:val="21"/>
                <w:szCs w:val="21"/>
              </w:rPr>
            </w:pPr>
            <w:r w:rsidRPr="009625C7">
              <w:rPr>
                <w:sz w:val="21"/>
                <w:szCs w:val="21"/>
              </w:rPr>
              <w:t>设备维修</w:t>
            </w:r>
          </w:p>
        </w:tc>
        <w:tc>
          <w:tcPr>
            <w:tcW w:w="1481" w:type="dxa"/>
            <w:tcBorders>
              <w:top w:val="single" w:sz="4" w:space="0" w:color="auto"/>
              <w:bottom w:val="single" w:sz="4" w:space="0" w:color="auto"/>
            </w:tcBorders>
            <w:vAlign w:val="center"/>
          </w:tcPr>
          <w:p w:rsidR="00FE14BB" w:rsidRPr="009625C7" w:rsidRDefault="00FE14BB" w:rsidP="00FE14BB">
            <w:pPr>
              <w:spacing w:line="500" w:lineRule="exact"/>
              <w:jc w:val="center"/>
              <w:rPr>
                <w:sz w:val="21"/>
                <w:szCs w:val="21"/>
                <w:highlight w:val="yellow"/>
              </w:rPr>
            </w:pPr>
            <w:r w:rsidRPr="009625C7">
              <w:rPr>
                <w:sz w:val="21"/>
                <w:szCs w:val="21"/>
              </w:rPr>
              <w:t>废润滑油</w:t>
            </w:r>
          </w:p>
        </w:tc>
        <w:tc>
          <w:tcPr>
            <w:tcW w:w="1701" w:type="dxa"/>
            <w:vMerge/>
            <w:tcBorders>
              <w:right w:val="single" w:sz="4" w:space="0" w:color="auto"/>
            </w:tcBorders>
            <w:vAlign w:val="center"/>
          </w:tcPr>
          <w:p w:rsidR="00FE14BB" w:rsidRPr="009625C7" w:rsidRDefault="00FE14BB" w:rsidP="00FE14BB">
            <w:pPr>
              <w:spacing w:line="500" w:lineRule="exact"/>
              <w:jc w:val="center"/>
              <w:rPr>
                <w:sz w:val="21"/>
                <w:szCs w:val="21"/>
              </w:rPr>
            </w:pPr>
          </w:p>
        </w:tc>
        <w:tc>
          <w:tcPr>
            <w:tcW w:w="3537" w:type="dxa"/>
            <w:vMerge/>
            <w:tcBorders>
              <w:left w:val="single" w:sz="4" w:space="0" w:color="auto"/>
            </w:tcBorders>
            <w:vAlign w:val="center"/>
          </w:tcPr>
          <w:p w:rsidR="00FE14BB" w:rsidRPr="009625C7" w:rsidRDefault="00FE14BB" w:rsidP="00FE14BB">
            <w:pPr>
              <w:spacing w:line="440" w:lineRule="exact"/>
              <w:jc w:val="center"/>
              <w:rPr>
                <w:sz w:val="21"/>
                <w:szCs w:val="21"/>
                <w:highlight w:val="green"/>
              </w:rPr>
            </w:pPr>
          </w:p>
        </w:tc>
      </w:tr>
      <w:tr w:rsidR="00FE14BB" w:rsidRPr="009625C7" w:rsidTr="00E37310">
        <w:trPr>
          <w:trHeight w:val="340"/>
          <w:jc w:val="center"/>
        </w:trPr>
        <w:tc>
          <w:tcPr>
            <w:tcW w:w="1264" w:type="dxa"/>
            <w:vMerge/>
            <w:vAlign w:val="center"/>
          </w:tcPr>
          <w:p w:rsidR="00FE14BB" w:rsidRPr="009625C7" w:rsidRDefault="00FE14BB" w:rsidP="00FE14BB">
            <w:pPr>
              <w:spacing w:line="500" w:lineRule="exact"/>
              <w:jc w:val="center"/>
              <w:rPr>
                <w:b/>
                <w:sz w:val="24"/>
                <w:szCs w:val="24"/>
              </w:rPr>
            </w:pPr>
          </w:p>
        </w:tc>
        <w:tc>
          <w:tcPr>
            <w:tcW w:w="1191" w:type="dxa"/>
            <w:tcBorders>
              <w:bottom w:val="single" w:sz="4" w:space="0" w:color="auto"/>
            </w:tcBorders>
            <w:vAlign w:val="center"/>
          </w:tcPr>
          <w:p w:rsidR="00FE14BB" w:rsidRPr="009625C7" w:rsidRDefault="00FE14BB" w:rsidP="00FE14BB">
            <w:pPr>
              <w:spacing w:line="500" w:lineRule="exact"/>
              <w:ind w:hanging="1"/>
              <w:jc w:val="center"/>
              <w:rPr>
                <w:sz w:val="21"/>
                <w:szCs w:val="21"/>
              </w:rPr>
            </w:pPr>
            <w:r w:rsidRPr="009625C7">
              <w:rPr>
                <w:sz w:val="21"/>
                <w:szCs w:val="21"/>
              </w:rPr>
              <w:t>设备维修</w:t>
            </w:r>
          </w:p>
        </w:tc>
        <w:tc>
          <w:tcPr>
            <w:tcW w:w="1481" w:type="dxa"/>
            <w:tcBorders>
              <w:top w:val="single" w:sz="4" w:space="0" w:color="auto"/>
              <w:bottom w:val="single" w:sz="4" w:space="0" w:color="auto"/>
            </w:tcBorders>
            <w:vAlign w:val="center"/>
          </w:tcPr>
          <w:p w:rsidR="00FE14BB" w:rsidRPr="009625C7" w:rsidRDefault="00FE14BB" w:rsidP="00FE14BB">
            <w:pPr>
              <w:spacing w:line="500" w:lineRule="exact"/>
              <w:jc w:val="center"/>
              <w:rPr>
                <w:sz w:val="21"/>
                <w:szCs w:val="21"/>
                <w:highlight w:val="yellow"/>
              </w:rPr>
            </w:pPr>
            <w:r w:rsidRPr="009625C7">
              <w:rPr>
                <w:sz w:val="21"/>
                <w:szCs w:val="21"/>
              </w:rPr>
              <w:t>废油桶</w:t>
            </w:r>
          </w:p>
        </w:tc>
        <w:tc>
          <w:tcPr>
            <w:tcW w:w="1701" w:type="dxa"/>
            <w:vMerge/>
            <w:tcBorders>
              <w:right w:val="single" w:sz="4" w:space="0" w:color="auto"/>
            </w:tcBorders>
            <w:vAlign w:val="center"/>
          </w:tcPr>
          <w:p w:rsidR="00FE14BB" w:rsidRPr="009625C7" w:rsidRDefault="00FE14BB" w:rsidP="00FE14BB">
            <w:pPr>
              <w:spacing w:line="500" w:lineRule="exact"/>
              <w:jc w:val="center"/>
              <w:rPr>
                <w:sz w:val="21"/>
                <w:szCs w:val="21"/>
              </w:rPr>
            </w:pPr>
          </w:p>
        </w:tc>
        <w:tc>
          <w:tcPr>
            <w:tcW w:w="3537" w:type="dxa"/>
            <w:vMerge/>
            <w:tcBorders>
              <w:left w:val="single" w:sz="4" w:space="0" w:color="auto"/>
            </w:tcBorders>
            <w:vAlign w:val="center"/>
          </w:tcPr>
          <w:p w:rsidR="00FE14BB" w:rsidRPr="009625C7" w:rsidRDefault="00FE14BB" w:rsidP="00FE14BB">
            <w:pPr>
              <w:spacing w:line="440" w:lineRule="exact"/>
              <w:jc w:val="center"/>
              <w:rPr>
                <w:sz w:val="21"/>
                <w:szCs w:val="21"/>
                <w:highlight w:val="green"/>
              </w:rPr>
            </w:pPr>
          </w:p>
        </w:tc>
      </w:tr>
      <w:tr w:rsidR="00FE14BB" w:rsidRPr="009625C7" w:rsidTr="00E37310">
        <w:trPr>
          <w:trHeight w:val="340"/>
          <w:jc w:val="center"/>
        </w:trPr>
        <w:tc>
          <w:tcPr>
            <w:tcW w:w="1264" w:type="dxa"/>
            <w:vMerge/>
            <w:vAlign w:val="center"/>
          </w:tcPr>
          <w:p w:rsidR="00FE14BB" w:rsidRPr="009625C7" w:rsidRDefault="00FE14BB" w:rsidP="00FE14BB">
            <w:pPr>
              <w:spacing w:line="500" w:lineRule="exact"/>
              <w:jc w:val="center"/>
              <w:rPr>
                <w:b/>
                <w:sz w:val="24"/>
                <w:szCs w:val="24"/>
              </w:rPr>
            </w:pPr>
          </w:p>
        </w:tc>
        <w:tc>
          <w:tcPr>
            <w:tcW w:w="1191" w:type="dxa"/>
            <w:tcBorders>
              <w:bottom w:val="single" w:sz="4" w:space="0" w:color="auto"/>
            </w:tcBorders>
            <w:vAlign w:val="center"/>
          </w:tcPr>
          <w:p w:rsidR="00FE14BB" w:rsidRPr="009625C7" w:rsidRDefault="00FE14BB" w:rsidP="00FE14BB">
            <w:pPr>
              <w:spacing w:line="500" w:lineRule="exact"/>
              <w:ind w:hanging="1"/>
              <w:jc w:val="center"/>
              <w:rPr>
                <w:sz w:val="21"/>
                <w:szCs w:val="21"/>
              </w:rPr>
            </w:pPr>
            <w:r w:rsidRPr="009625C7">
              <w:rPr>
                <w:sz w:val="21"/>
                <w:szCs w:val="21"/>
              </w:rPr>
              <w:t>设备维修</w:t>
            </w:r>
          </w:p>
        </w:tc>
        <w:tc>
          <w:tcPr>
            <w:tcW w:w="1481" w:type="dxa"/>
            <w:tcBorders>
              <w:top w:val="single" w:sz="4" w:space="0" w:color="auto"/>
              <w:bottom w:val="single" w:sz="4" w:space="0" w:color="auto"/>
            </w:tcBorders>
            <w:vAlign w:val="center"/>
          </w:tcPr>
          <w:p w:rsidR="00FE14BB" w:rsidRPr="009625C7" w:rsidRDefault="00FE14BB" w:rsidP="00FE14BB">
            <w:pPr>
              <w:spacing w:line="500" w:lineRule="exact"/>
              <w:jc w:val="center"/>
              <w:rPr>
                <w:sz w:val="21"/>
                <w:szCs w:val="21"/>
                <w:highlight w:val="yellow"/>
              </w:rPr>
            </w:pPr>
            <w:r w:rsidRPr="009625C7">
              <w:rPr>
                <w:sz w:val="21"/>
                <w:szCs w:val="21"/>
              </w:rPr>
              <w:t>含油抹布、手套</w:t>
            </w:r>
          </w:p>
        </w:tc>
        <w:tc>
          <w:tcPr>
            <w:tcW w:w="1701" w:type="dxa"/>
            <w:vMerge/>
            <w:tcBorders>
              <w:right w:val="single" w:sz="4" w:space="0" w:color="auto"/>
            </w:tcBorders>
            <w:vAlign w:val="center"/>
          </w:tcPr>
          <w:p w:rsidR="00FE14BB" w:rsidRPr="009625C7" w:rsidRDefault="00FE14BB" w:rsidP="00FE14BB">
            <w:pPr>
              <w:spacing w:line="500" w:lineRule="exact"/>
              <w:jc w:val="center"/>
              <w:rPr>
                <w:sz w:val="21"/>
                <w:szCs w:val="21"/>
              </w:rPr>
            </w:pPr>
          </w:p>
        </w:tc>
        <w:tc>
          <w:tcPr>
            <w:tcW w:w="3537" w:type="dxa"/>
            <w:vMerge/>
            <w:tcBorders>
              <w:left w:val="single" w:sz="4" w:space="0" w:color="auto"/>
            </w:tcBorders>
            <w:vAlign w:val="center"/>
          </w:tcPr>
          <w:p w:rsidR="00FE14BB" w:rsidRPr="009625C7" w:rsidRDefault="00FE14BB" w:rsidP="00FE14BB">
            <w:pPr>
              <w:spacing w:line="440" w:lineRule="exact"/>
              <w:jc w:val="center"/>
              <w:rPr>
                <w:sz w:val="21"/>
                <w:szCs w:val="21"/>
                <w:highlight w:val="green"/>
              </w:rPr>
            </w:pPr>
          </w:p>
        </w:tc>
      </w:tr>
      <w:tr w:rsidR="00096C6C" w:rsidRPr="009625C7" w:rsidTr="00931D38">
        <w:trPr>
          <w:trHeight w:val="340"/>
          <w:jc w:val="center"/>
        </w:trPr>
        <w:tc>
          <w:tcPr>
            <w:tcW w:w="1264" w:type="dxa"/>
            <w:vMerge/>
            <w:vAlign w:val="center"/>
          </w:tcPr>
          <w:p w:rsidR="00096C6C" w:rsidRPr="009625C7" w:rsidRDefault="00096C6C" w:rsidP="00FE14BB">
            <w:pPr>
              <w:spacing w:line="500" w:lineRule="exact"/>
              <w:jc w:val="center"/>
              <w:rPr>
                <w:b/>
                <w:sz w:val="24"/>
                <w:szCs w:val="24"/>
              </w:rPr>
            </w:pPr>
          </w:p>
        </w:tc>
        <w:tc>
          <w:tcPr>
            <w:tcW w:w="1191" w:type="dxa"/>
            <w:vAlign w:val="center"/>
          </w:tcPr>
          <w:p w:rsidR="00096C6C" w:rsidRPr="009625C7" w:rsidRDefault="00096C6C" w:rsidP="00096C6C">
            <w:pPr>
              <w:spacing w:line="500" w:lineRule="exact"/>
              <w:ind w:hanging="1"/>
              <w:jc w:val="center"/>
              <w:rPr>
                <w:sz w:val="21"/>
                <w:szCs w:val="21"/>
              </w:rPr>
            </w:pPr>
            <w:r w:rsidRPr="009625C7">
              <w:rPr>
                <w:rFonts w:hint="eastAsia"/>
                <w:sz w:val="21"/>
                <w:szCs w:val="21"/>
              </w:rPr>
              <w:t>废气</w:t>
            </w:r>
            <w:r w:rsidRPr="009625C7">
              <w:rPr>
                <w:sz w:val="21"/>
                <w:szCs w:val="21"/>
              </w:rPr>
              <w:t>净化</w:t>
            </w:r>
          </w:p>
        </w:tc>
        <w:tc>
          <w:tcPr>
            <w:tcW w:w="1481" w:type="dxa"/>
            <w:tcBorders>
              <w:top w:val="single" w:sz="4" w:space="0" w:color="auto"/>
              <w:bottom w:val="single" w:sz="4" w:space="0" w:color="auto"/>
            </w:tcBorders>
            <w:vAlign w:val="center"/>
          </w:tcPr>
          <w:p w:rsidR="00096C6C" w:rsidRPr="009625C7" w:rsidRDefault="001F4C68" w:rsidP="00FE14BB">
            <w:pPr>
              <w:spacing w:line="500" w:lineRule="exact"/>
              <w:jc w:val="center"/>
              <w:rPr>
                <w:sz w:val="21"/>
                <w:szCs w:val="21"/>
              </w:rPr>
            </w:pPr>
            <w:r w:rsidRPr="009625C7">
              <w:rPr>
                <w:rFonts w:hint="eastAsia"/>
                <w:sz w:val="21"/>
                <w:szCs w:val="21"/>
              </w:rPr>
              <w:t>废活性炭</w:t>
            </w:r>
          </w:p>
        </w:tc>
        <w:tc>
          <w:tcPr>
            <w:tcW w:w="1701" w:type="dxa"/>
            <w:vMerge/>
            <w:tcBorders>
              <w:bottom w:val="single" w:sz="4" w:space="0" w:color="auto"/>
              <w:right w:val="single" w:sz="4" w:space="0" w:color="auto"/>
            </w:tcBorders>
            <w:vAlign w:val="center"/>
          </w:tcPr>
          <w:p w:rsidR="00096C6C" w:rsidRPr="009625C7" w:rsidRDefault="00096C6C" w:rsidP="00FE14BB">
            <w:pPr>
              <w:spacing w:line="500" w:lineRule="exact"/>
              <w:jc w:val="center"/>
              <w:rPr>
                <w:sz w:val="21"/>
                <w:szCs w:val="21"/>
              </w:rPr>
            </w:pPr>
          </w:p>
        </w:tc>
        <w:tc>
          <w:tcPr>
            <w:tcW w:w="3537" w:type="dxa"/>
            <w:vMerge/>
            <w:tcBorders>
              <w:left w:val="single" w:sz="4" w:space="0" w:color="auto"/>
            </w:tcBorders>
            <w:vAlign w:val="center"/>
          </w:tcPr>
          <w:p w:rsidR="00096C6C" w:rsidRPr="009625C7" w:rsidRDefault="00096C6C" w:rsidP="00FE14BB">
            <w:pPr>
              <w:spacing w:line="440" w:lineRule="exact"/>
              <w:jc w:val="center"/>
              <w:rPr>
                <w:sz w:val="21"/>
                <w:szCs w:val="21"/>
                <w:highlight w:val="green"/>
              </w:rPr>
            </w:pPr>
          </w:p>
        </w:tc>
      </w:tr>
      <w:tr w:rsidR="00FE14BB" w:rsidRPr="009625C7" w:rsidTr="00E37310">
        <w:trPr>
          <w:trHeight w:val="340"/>
          <w:jc w:val="center"/>
        </w:trPr>
        <w:tc>
          <w:tcPr>
            <w:tcW w:w="1264" w:type="dxa"/>
            <w:vMerge/>
            <w:vAlign w:val="center"/>
          </w:tcPr>
          <w:p w:rsidR="00FE14BB" w:rsidRPr="009625C7" w:rsidRDefault="00FE14BB" w:rsidP="00FE14BB">
            <w:pPr>
              <w:spacing w:line="500" w:lineRule="exact"/>
              <w:jc w:val="center"/>
              <w:rPr>
                <w:b/>
                <w:sz w:val="24"/>
                <w:szCs w:val="24"/>
              </w:rPr>
            </w:pPr>
          </w:p>
        </w:tc>
        <w:tc>
          <w:tcPr>
            <w:tcW w:w="1191" w:type="dxa"/>
            <w:tcBorders>
              <w:top w:val="single" w:sz="4" w:space="0" w:color="auto"/>
              <w:bottom w:val="single" w:sz="4" w:space="0" w:color="auto"/>
            </w:tcBorders>
            <w:vAlign w:val="center"/>
          </w:tcPr>
          <w:p w:rsidR="00FE14BB" w:rsidRPr="009625C7" w:rsidRDefault="00FE14BB" w:rsidP="00FE14BB">
            <w:pPr>
              <w:spacing w:line="500" w:lineRule="exact"/>
              <w:ind w:hanging="1"/>
              <w:jc w:val="center"/>
              <w:rPr>
                <w:sz w:val="21"/>
                <w:szCs w:val="21"/>
              </w:rPr>
            </w:pPr>
            <w:r w:rsidRPr="009625C7">
              <w:rPr>
                <w:sz w:val="21"/>
                <w:szCs w:val="21"/>
              </w:rPr>
              <w:t>职工生活</w:t>
            </w:r>
          </w:p>
        </w:tc>
        <w:tc>
          <w:tcPr>
            <w:tcW w:w="1481" w:type="dxa"/>
            <w:tcBorders>
              <w:top w:val="single" w:sz="4" w:space="0" w:color="auto"/>
              <w:bottom w:val="single" w:sz="4" w:space="0" w:color="auto"/>
            </w:tcBorders>
            <w:vAlign w:val="center"/>
          </w:tcPr>
          <w:p w:rsidR="00FE14BB" w:rsidRPr="009625C7" w:rsidRDefault="00FE14BB" w:rsidP="00FE14BB">
            <w:pPr>
              <w:spacing w:line="500" w:lineRule="exact"/>
              <w:jc w:val="center"/>
              <w:rPr>
                <w:sz w:val="21"/>
                <w:szCs w:val="21"/>
              </w:rPr>
            </w:pPr>
            <w:r w:rsidRPr="009625C7">
              <w:rPr>
                <w:sz w:val="21"/>
                <w:szCs w:val="21"/>
              </w:rPr>
              <w:t>生活垃圾</w:t>
            </w:r>
          </w:p>
        </w:tc>
        <w:tc>
          <w:tcPr>
            <w:tcW w:w="1701" w:type="dxa"/>
            <w:tcBorders>
              <w:top w:val="single" w:sz="4" w:space="0" w:color="auto"/>
              <w:bottom w:val="single" w:sz="4" w:space="0" w:color="auto"/>
              <w:right w:val="single" w:sz="4" w:space="0" w:color="auto"/>
            </w:tcBorders>
            <w:vAlign w:val="center"/>
          </w:tcPr>
          <w:p w:rsidR="00FE14BB" w:rsidRPr="009625C7" w:rsidRDefault="00FE14BB" w:rsidP="00FE14BB">
            <w:pPr>
              <w:spacing w:line="440" w:lineRule="exact"/>
              <w:jc w:val="center"/>
              <w:rPr>
                <w:sz w:val="21"/>
                <w:szCs w:val="21"/>
              </w:rPr>
            </w:pPr>
            <w:r w:rsidRPr="009625C7">
              <w:rPr>
                <w:sz w:val="21"/>
                <w:szCs w:val="21"/>
              </w:rPr>
              <w:t>垃圾箱收集，环卫部门定期清运</w:t>
            </w:r>
          </w:p>
        </w:tc>
        <w:tc>
          <w:tcPr>
            <w:tcW w:w="3537" w:type="dxa"/>
            <w:tcBorders>
              <w:left w:val="single" w:sz="4" w:space="0" w:color="auto"/>
              <w:bottom w:val="single" w:sz="4" w:space="0" w:color="auto"/>
            </w:tcBorders>
            <w:vAlign w:val="center"/>
          </w:tcPr>
          <w:p w:rsidR="00FE14BB" w:rsidRPr="009625C7" w:rsidRDefault="00FE14BB" w:rsidP="00FE14BB">
            <w:pPr>
              <w:spacing w:line="440" w:lineRule="exact"/>
              <w:jc w:val="center"/>
              <w:rPr>
                <w:sz w:val="21"/>
                <w:szCs w:val="21"/>
                <w:highlight w:val="green"/>
              </w:rPr>
            </w:pPr>
          </w:p>
        </w:tc>
      </w:tr>
      <w:tr w:rsidR="00E777F2" w:rsidRPr="009625C7" w:rsidTr="00E37310">
        <w:trPr>
          <w:trHeight w:val="340"/>
          <w:jc w:val="center"/>
        </w:trPr>
        <w:tc>
          <w:tcPr>
            <w:tcW w:w="1264" w:type="dxa"/>
            <w:vAlign w:val="center"/>
          </w:tcPr>
          <w:p w:rsidR="00E777F2" w:rsidRPr="009625C7" w:rsidRDefault="00E777F2" w:rsidP="00FE14BB">
            <w:pPr>
              <w:spacing w:line="500" w:lineRule="exact"/>
              <w:jc w:val="center"/>
              <w:rPr>
                <w:b/>
                <w:sz w:val="24"/>
              </w:rPr>
            </w:pPr>
            <w:r w:rsidRPr="009625C7">
              <w:rPr>
                <w:b/>
                <w:sz w:val="24"/>
              </w:rPr>
              <w:t>噪</w:t>
            </w:r>
          </w:p>
          <w:p w:rsidR="00E777F2" w:rsidRPr="009625C7" w:rsidRDefault="00E777F2" w:rsidP="00FE14BB">
            <w:pPr>
              <w:spacing w:line="500" w:lineRule="exact"/>
              <w:jc w:val="center"/>
              <w:rPr>
                <w:b/>
                <w:sz w:val="24"/>
                <w:szCs w:val="24"/>
              </w:rPr>
            </w:pPr>
            <w:r w:rsidRPr="009625C7">
              <w:rPr>
                <w:b/>
                <w:sz w:val="24"/>
              </w:rPr>
              <w:t>声</w:t>
            </w:r>
          </w:p>
        </w:tc>
        <w:tc>
          <w:tcPr>
            <w:tcW w:w="7910" w:type="dxa"/>
            <w:gridSpan w:val="4"/>
            <w:tcBorders>
              <w:bottom w:val="single" w:sz="4" w:space="0" w:color="auto"/>
            </w:tcBorders>
            <w:vAlign w:val="center"/>
          </w:tcPr>
          <w:p w:rsidR="00E777F2" w:rsidRPr="009625C7" w:rsidRDefault="00E777F2" w:rsidP="00FE14BB">
            <w:pPr>
              <w:adjustRightInd w:val="0"/>
              <w:spacing w:line="500" w:lineRule="exact"/>
              <w:ind w:firstLineChars="200" w:firstLine="420"/>
              <w:jc w:val="center"/>
              <w:rPr>
                <w:sz w:val="21"/>
                <w:szCs w:val="21"/>
              </w:rPr>
            </w:pPr>
            <w:r w:rsidRPr="009625C7">
              <w:rPr>
                <w:sz w:val="21"/>
                <w:szCs w:val="21"/>
              </w:rPr>
              <w:t>噪声主要来自</w:t>
            </w:r>
            <w:r w:rsidR="001A7F97" w:rsidRPr="009625C7">
              <w:rPr>
                <w:sz w:val="21"/>
                <w:szCs w:val="21"/>
              </w:rPr>
              <w:t>设备运行产生</w:t>
            </w:r>
            <w:r w:rsidRPr="009625C7">
              <w:rPr>
                <w:sz w:val="21"/>
                <w:szCs w:val="21"/>
              </w:rPr>
              <w:t>，其源强约为</w:t>
            </w:r>
            <w:r w:rsidR="00E1106C" w:rsidRPr="009625C7">
              <w:rPr>
                <w:sz w:val="21"/>
                <w:szCs w:val="21"/>
              </w:rPr>
              <w:t>70~80</w:t>
            </w:r>
            <w:r w:rsidRPr="009625C7">
              <w:rPr>
                <w:sz w:val="21"/>
                <w:szCs w:val="21"/>
              </w:rPr>
              <w:t>dB(A)</w:t>
            </w:r>
            <w:r w:rsidRPr="009625C7">
              <w:rPr>
                <w:sz w:val="21"/>
                <w:szCs w:val="21"/>
              </w:rPr>
              <w:t>，经过</w:t>
            </w:r>
            <w:r w:rsidR="001A7F97" w:rsidRPr="009625C7">
              <w:rPr>
                <w:sz w:val="21"/>
                <w:szCs w:val="21"/>
              </w:rPr>
              <w:t>基础减震和厂房隔声</w:t>
            </w:r>
            <w:r w:rsidRPr="009625C7">
              <w:rPr>
                <w:sz w:val="21"/>
                <w:szCs w:val="21"/>
              </w:rPr>
              <w:t>等措施处理后，各厂界噪声达标。</w:t>
            </w:r>
          </w:p>
        </w:tc>
      </w:tr>
      <w:tr w:rsidR="00E777F2" w:rsidRPr="009625C7" w:rsidTr="00E37310">
        <w:trPr>
          <w:trHeight w:val="340"/>
          <w:jc w:val="center"/>
        </w:trPr>
        <w:tc>
          <w:tcPr>
            <w:tcW w:w="1264" w:type="dxa"/>
            <w:vAlign w:val="center"/>
          </w:tcPr>
          <w:p w:rsidR="00E777F2" w:rsidRPr="009625C7" w:rsidRDefault="00E777F2" w:rsidP="00FE14BB">
            <w:pPr>
              <w:spacing w:line="500" w:lineRule="exact"/>
              <w:jc w:val="center"/>
              <w:rPr>
                <w:b/>
                <w:sz w:val="24"/>
              </w:rPr>
            </w:pPr>
            <w:r w:rsidRPr="009625C7">
              <w:rPr>
                <w:b/>
                <w:sz w:val="24"/>
              </w:rPr>
              <w:t>其他</w:t>
            </w:r>
          </w:p>
        </w:tc>
        <w:tc>
          <w:tcPr>
            <w:tcW w:w="7910" w:type="dxa"/>
            <w:gridSpan w:val="4"/>
            <w:tcBorders>
              <w:bottom w:val="single" w:sz="4" w:space="0" w:color="auto"/>
            </w:tcBorders>
            <w:vAlign w:val="center"/>
          </w:tcPr>
          <w:p w:rsidR="00E777F2" w:rsidRPr="009625C7" w:rsidRDefault="00B36C2F" w:rsidP="00FE14BB">
            <w:pPr>
              <w:widowControl/>
              <w:adjustRightInd w:val="0"/>
              <w:snapToGrid w:val="0"/>
              <w:spacing w:line="440" w:lineRule="exact"/>
              <w:ind w:firstLineChars="100" w:firstLine="210"/>
              <w:jc w:val="center"/>
              <w:rPr>
                <w:sz w:val="21"/>
                <w:szCs w:val="21"/>
              </w:rPr>
            </w:pPr>
            <w:r w:rsidRPr="009625C7">
              <w:rPr>
                <w:sz w:val="21"/>
                <w:szCs w:val="21"/>
              </w:rPr>
              <w:t>/</w:t>
            </w:r>
          </w:p>
        </w:tc>
      </w:tr>
      <w:tr w:rsidR="00E777F2" w:rsidRPr="009625C7" w:rsidTr="00E37310">
        <w:trPr>
          <w:trHeight w:val="340"/>
          <w:jc w:val="center"/>
        </w:trPr>
        <w:tc>
          <w:tcPr>
            <w:tcW w:w="9174" w:type="dxa"/>
            <w:gridSpan w:val="5"/>
            <w:tcBorders>
              <w:bottom w:val="single" w:sz="4" w:space="0" w:color="auto"/>
            </w:tcBorders>
            <w:vAlign w:val="center"/>
          </w:tcPr>
          <w:p w:rsidR="00E777F2" w:rsidRPr="009625C7" w:rsidRDefault="00E777F2" w:rsidP="00FE14BB">
            <w:pPr>
              <w:pStyle w:val="30"/>
              <w:adjustRightInd w:val="0"/>
              <w:snapToGrid w:val="0"/>
              <w:spacing w:after="0" w:line="500" w:lineRule="exact"/>
              <w:jc w:val="left"/>
              <w:rPr>
                <w:sz w:val="24"/>
                <w:szCs w:val="24"/>
              </w:rPr>
            </w:pPr>
            <w:r w:rsidRPr="009625C7">
              <w:rPr>
                <w:b/>
                <w:sz w:val="24"/>
                <w:szCs w:val="24"/>
              </w:rPr>
              <w:t>生态保护措施及预期效果：</w:t>
            </w:r>
          </w:p>
          <w:p w:rsidR="00E777F2" w:rsidRPr="009625C7" w:rsidRDefault="00E777F2" w:rsidP="00FE14BB">
            <w:pPr>
              <w:pStyle w:val="30"/>
              <w:adjustRightInd w:val="0"/>
              <w:snapToGrid w:val="0"/>
              <w:spacing w:after="0" w:line="500" w:lineRule="exact"/>
              <w:ind w:firstLineChars="200" w:firstLine="480"/>
              <w:jc w:val="left"/>
              <w:rPr>
                <w:sz w:val="24"/>
                <w:szCs w:val="24"/>
              </w:rPr>
            </w:pPr>
            <w:r w:rsidRPr="009625C7">
              <w:rPr>
                <w:sz w:val="24"/>
                <w:szCs w:val="24"/>
              </w:rPr>
              <w:t>项目厂房和办公设施已完成，本项目租赁其进行加工生产，运营期不会对周围自然环境和人工环境造成破坏，项目建设不会产生明显的生态影响。</w:t>
            </w:r>
          </w:p>
          <w:p w:rsidR="00E777F2" w:rsidRPr="009625C7" w:rsidRDefault="00E777F2" w:rsidP="00FE14BB">
            <w:pPr>
              <w:pStyle w:val="30"/>
              <w:adjustRightInd w:val="0"/>
              <w:snapToGrid w:val="0"/>
              <w:spacing w:after="0" w:line="500" w:lineRule="exact"/>
              <w:ind w:firstLineChars="200" w:firstLine="480"/>
              <w:jc w:val="center"/>
              <w:rPr>
                <w:sz w:val="24"/>
                <w:szCs w:val="24"/>
              </w:rPr>
            </w:pPr>
          </w:p>
          <w:p w:rsidR="00E777F2" w:rsidRPr="009625C7" w:rsidRDefault="00E777F2" w:rsidP="00FE14BB">
            <w:pPr>
              <w:pStyle w:val="30"/>
              <w:adjustRightInd w:val="0"/>
              <w:snapToGrid w:val="0"/>
              <w:spacing w:after="0" w:line="500" w:lineRule="exact"/>
              <w:ind w:firstLineChars="200" w:firstLine="480"/>
              <w:jc w:val="center"/>
              <w:rPr>
                <w:sz w:val="24"/>
                <w:szCs w:val="24"/>
              </w:rPr>
            </w:pPr>
          </w:p>
        </w:tc>
      </w:tr>
    </w:tbl>
    <w:p w:rsidR="00D07C8A" w:rsidRPr="009625C7" w:rsidRDefault="00D07C8A">
      <w:pPr>
        <w:rPr>
          <w:rStyle w:val="1Char"/>
          <w:szCs w:val="30"/>
        </w:rPr>
      </w:pPr>
      <w:bookmarkStart w:id="35" w:name="_Toc168387864"/>
      <w:bookmarkStart w:id="36" w:name="_Toc256177436"/>
      <w:bookmarkStart w:id="37" w:name="_Toc257241231"/>
    </w:p>
    <w:p w:rsidR="00D07C8A" w:rsidRPr="009625C7" w:rsidRDefault="00D07C8A">
      <w:pPr>
        <w:rPr>
          <w:rStyle w:val="1Char"/>
          <w:szCs w:val="30"/>
        </w:rPr>
      </w:pPr>
    </w:p>
    <w:p w:rsidR="00D07C8A" w:rsidRPr="009625C7" w:rsidRDefault="00D07C8A">
      <w:pPr>
        <w:rPr>
          <w:rStyle w:val="1Char"/>
          <w:szCs w:val="30"/>
        </w:rPr>
      </w:pPr>
    </w:p>
    <w:p w:rsidR="00D07C8A" w:rsidRPr="009625C7" w:rsidRDefault="00D07C8A">
      <w:pPr>
        <w:rPr>
          <w:rStyle w:val="1Char"/>
          <w:szCs w:val="30"/>
        </w:rPr>
      </w:pPr>
    </w:p>
    <w:p w:rsidR="00D07C8A" w:rsidRPr="009625C7" w:rsidRDefault="00D07C8A">
      <w:pPr>
        <w:rPr>
          <w:rStyle w:val="1Char"/>
          <w:szCs w:val="30"/>
        </w:rPr>
      </w:pPr>
    </w:p>
    <w:p w:rsidR="00D07C8A" w:rsidRPr="009625C7" w:rsidRDefault="00D07C8A">
      <w:pPr>
        <w:rPr>
          <w:rStyle w:val="1Char"/>
          <w:szCs w:val="30"/>
        </w:rPr>
      </w:pPr>
    </w:p>
    <w:p w:rsidR="00D07C8A" w:rsidRPr="009625C7" w:rsidRDefault="00D07C8A">
      <w:pPr>
        <w:rPr>
          <w:rStyle w:val="1Char"/>
          <w:szCs w:val="30"/>
        </w:rPr>
      </w:pPr>
    </w:p>
    <w:p w:rsidR="00D07C8A" w:rsidRPr="009625C7" w:rsidRDefault="00D07C8A">
      <w:pPr>
        <w:rPr>
          <w:rStyle w:val="1Char"/>
          <w:szCs w:val="30"/>
        </w:rPr>
      </w:pPr>
    </w:p>
    <w:p w:rsidR="00D07C8A" w:rsidRPr="009625C7" w:rsidRDefault="00D07C8A">
      <w:pPr>
        <w:rPr>
          <w:rStyle w:val="1Char"/>
          <w:szCs w:val="30"/>
        </w:rPr>
      </w:pPr>
    </w:p>
    <w:p w:rsidR="00D07C8A" w:rsidRPr="009625C7" w:rsidRDefault="00D07C8A">
      <w:pPr>
        <w:rPr>
          <w:rStyle w:val="1Char"/>
          <w:szCs w:val="30"/>
        </w:rPr>
      </w:pPr>
    </w:p>
    <w:p w:rsidR="00D07C8A" w:rsidRPr="009625C7" w:rsidRDefault="00D07C8A">
      <w:pPr>
        <w:rPr>
          <w:rStyle w:val="1Char"/>
          <w:szCs w:val="30"/>
        </w:rPr>
      </w:pPr>
    </w:p>
    <w:p w:rsidR="00D07C8A" w:rsidRPr="009625C7" w:rsidRDefault="00D07C8A">
      <w:pPr>
        <w:rPr>
          <w:rStyle w:val="1Char"/>
          <w:szCs w:val="30"/>
        </w:rPr>
      </w:pPr>
    </w:p>
    <w:p w:rsidR="00D07C8A" w:rsidRPr="009625C7" w:rsidRDefault="00D07C8A">
      <w:pPr>
        <w:rPr>
          <w:rStyle w:val="1Char"/>
          <w:szCs w:val="30"/>
        </w:rPr>
      </w:pPr>
    </w:p>
    <w:p w:rsidR="00D07C8A" w:rsidRPr="009625C7" w:rsidRDefault="00D07C8A">
      <w:pPr>
        <w:rPr>
          <w:rStyle w:val="1Char"/>
          <w:szCs w:val="30"/>
        </w:rPr>
      </w:pPr>
    </w:p>
    <w:p w:rsidR="00D07C8A" w:rsidRPr="009625C7" w:rsidRDefault="00D07C8A">
      <w:pPr>
        <w:rPr>
          <w:rStyle w:val="1Char"/>
          <w:szCs w:val="30"/>
        </w:rPr>
      </w:pPr>
    </w:p>
    <w:p w:rsidR="00D07C8A" w:rsidRPr="009625C7" w:rsidRDefault="00D07C8A">
      <w:pPr>
        <w:rPr>
          <w:rStyle w:val="1Char"/>
          <w:szCs w:val="30"/>
        </w:rPr>
      </w:pPr>
    </w:p>
    <w:p w:rsidR="00D07C8A" w:rsidRPr="009625C7" w:rsidRDefault="00D07C8A">
      <w:pPr>
        <w:rPr>
          <w:rStyle w:val="1Char"/>
          <w:szCs w:val="30"/>
        </w:rPr>
      </w:pPr>
    </w:p>
    <w:p w:rsidR="00D07C8A" w:rsidRPr="009625C7" w:rsidRDefault="00D07C8A">
      <w:pPr>
        <w:rPr>
          <w:rStyle w:val="1Char"/>
          <w:szCs w:val="30"/>
        </w:rPr>
      </w:pPr>
    </w:p>
    <w:p w:rsidR="00D86610" w:rsidRPr="009625C7" w:rsidRDefault="00D86610">
      <w:pPr>
        <w:rPr>
          <w:rStyle w:val="1Char"/>
          <w:szCs w:val="30"/>
        </w:rPr>
      </w:pPr>
    </w:p>
    <w:p w:rsidR="00D86610" w:rsidRPr="009625C7" w:rsidRDefault="00D86610">
      <w:pPr>
        <w:rPr>
          <w:rStyle w:val="1Char"/>
          <w:szCs w:val="30"/>
        </w:rPr>
      </w:pPr>
    </w:p>
    <w:p w:rsidR="00D86610" w:rsidRPr="009625C7" w:rsidRDefault="00D86610">
      <w:pPr>
        <w:rPr>
          <w:rStyle w:val="1Char"/>
          <w:szCs w:val="30"/>
        </w:rPr>
      </w:pPr>
    </w:p>
    <w:p w:rsidR="00D86610" w:rsidRPr="009625C7" w:rsidRDefault="00D86610">
      <w:pPr>
        <w:rPr>
          <w:rStyle w:val="1Char"/>
          <w:szCs w:val="30"/>
        </w:rPr>
      </w:pPr>
    </w:p>
    <w:p w:rsidR="00D86610" w:rsidRPr="009625C7" w:rsidRDefault="00D86610">
      <w:pPr>
        <w:rPr>
          <w:rStyle w:val="1Char"/>
          <w:szCs w:val="30"/>
        </w:rPr>
      </w:pPr>
    </w:p>
    <w:p w:rsidR="002200AB" w:rsidRPr="009625C7" w:rsidRDefault="002200AB">
      <w:pPr>
        <w:rPr>
          <w:rStyle w:val="1Char"/>
          <w:szCs w:val="30"/>
        </w:rPr>
      </w:pPr>
      <w:r w:rsidRPr="009625C7">
        <w:rPr>
          <w:rStyle w:val="1Char"/>
          <w:szCs w:val="30"/>
        </w:rPr>
        <w:lastRenderedPageBreak/>
        <w:t>结论与建议</w:t>
      </w:r>
      <w:bookmarkEnd w:id="35"/>
      <w:bookmarkEnd w:id="36"/>
      <w:bookmarkEnd w:id="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74"/>
      </w:tblGrid>
      <w:tr w:rsidR="002200AB" w:rsidRPr="009625C7">
        <w:trPr>
          <w:trHeight w:val="12884"/>
          <w:jc w:val="center"/>
        </w:trPr>
        <w:tc>
          <w:tcPr>
            <w:tcW w:w="9174" w:type="dxa"/>
          </w:tcPr>
          <w:p w:rsidR="002200AB" w:rsidRPr="009625C7" w:rsidRDefault="002200AB">
            <w:pPr>
              <w:tabs>
                <w:tab w:val="left" w:pos="1260"/>
              </w:tabs>
              <w:adjustRightInd w:val="0"/>
              <w:spacing w:line="500" w:lineRule="exact"/>
              <w:ind w:firstLineChars="98" w:firstLine="236"/>
              <w:rPr>
                <w:b/>
                <w:sz w:val="24"/>
                <w:szCs w:val="24"/>
              </w:rPr>
            </w:pPr>
            <w:r w:rsidRPr="009625C7">
              <w:rPr>
                <w:b/>
                <w:sz w:val="24"/>
                <w:szCs w:val="24"/>
              </w:rPr>
              <w:t>1</w:t>
            </w:r>
            <w:r w:rsidRPr="009625C7">
              <w:rPr>
                <w:b/>
                <w:sz w:val="24"/>
                <w:szCs w:val="24"/>
              </w:rPr>
              <w:t>、结论</w:t>
            </w:r>
          </w:p>
          <w:p w:rsidR="002200AB" w:rsidRPr="009625C7" w:rsidRDefault="002200AB">
            <w:pPr>
              <w:adjustRightInd w:val="0"/>
              <w:snapToGrid w:val="0"/>
              <w:spacing w:line="500" w:lineRule="exact"/>
              <w:ind w:firstLineChars="200" w:firstLine="482"/>
              <w:rPr>
                <w:b/>
                <w:snapToGrid w:val="0"/>
                <w:kern w:val="0"/>
                <w:sz w:val="24"/>
                <w:szCs w:val="24"/>
              </w:rPr>
            </w:pPr>
            <w:r w:rsidRPr="009625C7">
              <w:rPr>
                <w:b/>
                <w:snapToGrid w:val="0"/>
                <w:kern w:val="0"/>
                <w:sz w:val="24"/>
                <w:szCs w:val="24"/>
              </w:rPr>
              <w:t xml:space="preserve">1.1 </w:t>
            </w:r>
            <w:r w:rsidRPr="009625C7">
              <w:rPr>
                <w:b/>
                <w:snapToGrid w:val="0"/>
                <w:kern w:val="0"/>
                <w:sz w:val="24"/>
                <w:szCs w:val="24"/>
              </w:rPr>
              <w:t>项目概况</w:t>
            </w:r>
          </w:p>
          <w:p w:rsidR="00E96E9E" w:rsidRPr="009625C7" w:rsidRDefault="00E96E9E" w:rsidP="00E96E9E">
            <w:pPr>
              <w:spacing w:line="500" w:lineRule="exact"/>
              <w:ind w:firstLineChars="200" w:firstLine="480"/>
              <w:rPr>
                <w:sz w:val="24"/>
                <w:szCs w:val="24"/>
                <w:shd w:val="clear" w:color="auto" w:fill="FFFFFF"/>
              </w:rPr>
            </w:pPr>
            <w:r w:rsidRPr="009625C7">
              <w:rPr>
                <w:sz w:val="24"/>
                <w:szCs w:val="24"/>
                <w:shd w:val="clear" w:color="auto" w:fill="FFFFFF"/>
              </w:rPr>
              <w:t>本项目为</w:t>
            </w:r>
            <w:r w:rsidRPr="009625C7">
              <w:rPr>
                <w:sz w:val="24"/>
              </w:rPr>
              <w:t>包装制品生产</w:t>
            </w:r>
            <w:r w:rsidRPr="009625C7">
              <w:rPr>
                <w:sz w:val="24"/>
                <w:szCs w:val="24"/>
                <w:shd w:val="clear" w:color="auto" w:fill="FFFFFF"/>
              </w:rPr>
              <w:t>项目，位于</w:t>
            </w:r>
            <w:r w:rsidRPr="009625C7">
              <w:rPr>
                <w:sz w:val="24"/>
                <w:szCs w:val="24"/>
              </w:rPr>
              <w:t>杨凌示范区域南路火炬创业园</w:t>
            </w:r>
            <w:r w:rsidRPr="009625C7">
              <w:rPr>
                <w:sz w:val="24"/>
                <w:szCs w:val="24"/>
              </w:rPr>
              <w:t>H</w:t>
            </w:r>
            <w:r w:rsidRPr="009625C7">
              <w:rPr>
                <w:sz w:val="24"/>
                <w:szCs w:val="24"/>
              </w:rPr>
              <w:t>区</w:t>
            </w:r>
            <w:r w:rsidRPr="009625C7">
              <w:rPr>
                <w:sz w:val="24"/>
                <w:szCs w:val="24"/>
              </w:rPr>
              <w:t>5</w:t>
            </w:r>
            <w:r w:rsidRPr="009625C7">
              <w:rPr>
                <w:sz w:val="24"/>
                <w:szCs w:val="24"/>
              </w:rPr>
              <w:t>号</w:t>
            </w:r>
            <w:r w:rsidRPr="009625C7">
              <w:rPr>
                <w:sz w:val="24"/>
                <w:szCs w:val="24"/>
                <w:shd w:val="clear" w:color="auto" w:fill="FFFFFF"/>
              </w:rPr>
              <w:t>，</w:t>
            </w:r>
            <w:r w:rsidRPr="009625C7">
              <w:rPr>
                <w:sz w:val="24"/>
              </w:rPr>
              <w:t>陕西玖益包装有限公司</w:t>
            </w:r>
            <w:r w:rsidRPr="009625C7">
              <w:rPr>
                <w:sz w:val="24"/>
                <w:szCs w:val="24"/>
                <w:shd w:val="clear" w:color="auto" w:fill="FFFFFF"/>
              </w:rPr>
              <w:t>拟投资</w:t>
            </w:r>
            <w:r w:rsidRPr="009625C7">
              <w:rPr>
                <w:sz w:val="24"/>
                <w:szCs w:val="24"/>
                <w:shd w:val="clear" w:color="auto" w:fill="FFFFFF"/>
              </w:rPr>
              <w:t>3000</w:t>
            </w:r>
            <w:r w:rsidRPr="009625C7">
              <w:rPr>
                <w:sz w:val="24"/>
                <w:szCs w:val="24"/>
                <w:shd w:val="clear" w:color="auto" w:fill="FFFFFF"/>
              </w:rPr>
              <w:t>万，占地</w:t>
            </w:r>
            <w:r w:rsidRPr="009625C7">
              <w:rPr>
                <w:sz w:val="24"/>
                <w:szCs w:val="24"/>
              </w:rPr>
              <w:t>11356</w:t>
            </w:r>
            <w:r w:rsidRPr="009625C7">
              <w:rPr>
                <w:sz w:val="24"/>
                <w:szCs w:val="24"/>
              </w:rPr>
              <w:t>立方米</w:t>
            </w:r>
            <w:r w:rsidRPr="009625C7">
              <w:rPr>
                <w:sz w:val="24"/>
                <w:szCs w:val="24"/>
                <w:shd w:val="clear" w:color="auto" w:fill="FFFFFF"/>
              </w:rPr>
              <w:t>，建筑面积</w:t>
            </w:r>
            <w:r w:rsidR="00E777F2" w:rsidRPr="009625C7">
              <w:rPr>
                <w:sz w:val="24"/>
                <w:szCs w:val="24"/>
                <w:shd w:val="clear" w:color="auto" w:fill="FFFFFF"/>
              </w:rPr>
              <w:t>约</w:t>
            </w:r>
            <w:r w:rsidR="00E777F2" w:rsidRPr="009625C7">
              <w:rPr>
                <w:sz w:val="24"/>
                <w:szCs w:val="24"/>
                <w:shd w:val="clear" w:color="auto" w:fill="FFFFFF"/>
              </w:rPr>
              <w:t>5</w:t>
            </w:r>
            <w:r w:rsidR="00E777F2" w:rsidRPr="009625C7">
              <w:rPr>
                <w:sz w:val="24"/>
                <w:szCs w:val="24"/>
                <w:shd w:val="clear" w:color="auto" w:fill="FFFFFF"/>
              </w:rPr>
              <w:t>万平方米</w:t>
            </w:r>
            <w:r w:rsidRPr="009625C7">
              <w:rPr>
                <w:sz w:val="24"/>
                <w:szCs w:val="24"/>
                <w:shd w:val="clear" w:color="auto" w:fill="FFFFFF"/>
              </w:rPr>
              <w:t>。建设两条生产线用于</w:t>
            </w:r>
            <w:r w:rsidRPr="009625C7">
              <w:rPr>
                <w:sz w:val="24"/>
                <w:szCs w:val="24"/>
              </w:rPr>
              <w:t>奶</w:t>
            </w:r>
            <w:r w:rsidRPr="009625C7">
              <w:rPr>
                <w:sz w:val="24"/>
                <w:szCs w:val="24"/>
                <w:shd w:val="clear" w:color="auto" w:fill="FFFFFF"/>
              </w:rPr>
              <w:t>粉罐的生产加工。</w:t>
            </w:r>
          </w:p>
          <w:p w:rsidR="00E96E9E" w:rsidRPr="009625C7" w:rsidRDefault="00E96E9E" w:rsidP="00E96E9E">
            <w:pPr>
              <w:spacing w:line="500" w:lineRule="exact"/>
              <w:ind w:firstLineChars="200" w:firstLine="480"/>
              <w:rPr>
                <w:sz w:val="24"/>
                <w:szCs w:val="24"/>
                <w:highlight w:val="green"/>
              </w:rPr>
            </w:pPr>
            <w:r w:rsidRPr="009625C7">
              <w:rPr>
                <w:sz w:val="24"/>
                <w:szCs w:val="24"/>
              </w:rPr>
              <w:t>本项目已于</w:t>
            </w:r>
            <w:r w:rsidRPr="009625C7">
              <w:rPr>
                <w:sz w:val="24"/>
                <w:szCs w:val="24"/>
              </w:rPr>
              <w:t xml:space="preserve"> 2018</w:t>
            </w:r>
            <w:r w:rsidRPr="009625C7">
              <w:rPr>
                <w:sz w:val="24"/>
                <w:szCs w:val="24"/>
              </w:rPr>
              <w:t>年</w:t>
            </w:r>
            <w:r w:rsidR="00D07C8A" w:rsidRPr="009625C7">
              <w:rPr>
                <w:rFonts w:hint="eastAsia"/>
                <w:sz w:val="24"/>
                <w:szCs w:val="24"/>
              </w:rPr>
              <w:t>9</w:t>
            </w:r>
            <w:r w:rsidRPr="009625C7">
              <w:rPr>
                <w:sz w:val="24"/>
                <w:szCs w:val="24"/>
              </w:rPr>
              <w:t>月</w:t>
            </w:r>
            <w:r w:rsidR="00D07C8A" w:rsidRPr="009625C7">
              <w:rPr>
                <w:rFonts w:hint="eastAsia"/>
                <w:sz w:val="24"/>
                <w:szCs w:val="24"/>
              </w:rPr>
              <w:t>10</w:t>
            </w:r>
            <w:r w:rsidRPr="009625C7">
              <w:rPr>
                <w:sz w:val="24"/>
                <w:szCs w:val="24"/>
              </w:rPr>
              <w:t>日在</w:t>
            </w:r>
            <w:r w:rsidR="00D07C8A" w:rsidRPr="009625C7">
              <w:rPr>
                <w:rFonts w:hint="eastAsia"/>
                <w:sz w:val="24"/>
                <w:szCs w:val="24"/>
              </w:rPr>
              <w:t>杨凌区</w:t>
            </w:r>
            <w:r w:rsidRPr="009625C7">
              <w:rPr>
                <w:sz w:val="24"/>
                <w:szCs w:val="24"/>
              </w:rPr>
              <w:t>发展和改革委员会备案</w:t>
            </w:r>
            <w:r w:rsidR="00D07C8A" w:rsidRPr="009625C7">
              <w:rPr>
                <w:rFonts w:hint="eastAsia"/>
                <w:sz w:val="24"/>
                <w:szCs w:val="24"/>
              </w:rPr>
              <w:t>。</w:t>
            </w:r>
            <w:r w:rsidR="00DB69E7" w:rsidRPr="009625C7">
              <w:rPr>
                <w:sz w:val="24"/>
                <w:szCs w:val="24"/>
              </w:rPr>
              <w:t>本项目属于新建项目，项目租用现有厂房进行生产加工，主要建设内容为设备的安装与调试，对环境影响较小。</w:t>
            </w:r>
          </w:p>
          <w:p w:rsidR="002200AB" w:rsidRPr="009625C7" w:rsidRDefault="002200AB" w:rsidP="00DB69E7">
            <w:pPr>
              <w:adjustRightInd w:val="0"/>
              <w:snapToGrid w:val="0"/>
              <w:spacing w:line="500" w:lineRule="exact"/>
              <w:ind w:firstLineChars="200" w:firstLine="482"/>
              <w:rPr>
                <w:b/>
                <w:snapToGrid w:val="0"/>
                <w:kern w:val="0"/>
                <w:sz w:val="24"/>
                <w:szCs w:val="24"/>
              </w:rPr>
            </w:pPr>
            <w:r w:rsidRPr="009625C7">
              <w:rPr>
                <w:b/>
                <w:snapToGrid w:val="0"/>
                <w:kern w:val="0"/>
                <w:sz w:val="24"/>
                <w:szCs w:val="24"/>
              </w:rPr>
              <w:t xml:space="preserve">1.2 </w:t>
            </w:r>
            <w:r w:rsidRPr="009625C7">
              <w:rPr>
                <w:b/>
                <w:snapToGrid w:val="0"/>
                <w:kern w:val="0"/>
                <w:sz w:val="24"/>
                <w:szCs w:val="24"/>
              </w:rPr>
              <w:t>政策相符分析</w:t>
            </w:r>
          </w:p>
          <w:p w:rsidR="00DB69E7" w:rsidRPr="009625C7" w:rsidRDefault="00DB69E7">
            <w:pPr>
              <w:widowControl/>
              <w:spacing w:line="500" w:lineRule="exact"/>
              <w:ind w:firstLineChars="200" w:firstLine="480"/>
              <w:rPr>
                <w:kern w:val="0"/>
                <w:sz w:val="24"/>
                <w:szCs w:val="24"/>
              </w:rPr>
            </w:pPr>
            <w:r w:rsidRPr="009625C7">
              <w:rPr>
                <w:sz w:val="24"/>
                <w:szCs w:val="24"/>
              </w:rPr>
              <w:t>根据《国民经济行业分类》（</w:t>
            </w:r>
            <w:r w:rsidRPr="009625C7">
              <w:rPr>
                <w:sz w:val="24"/>
                <w:szCs w:val="24"/>
              </w:rPr>
              <w:t>GBT4754-2011</w:t>
            </w:r>
            <w:r w:rsidRPr="009625C7">
              <w:rPr>
                <w:sz w:val="24"/>
                <w:szCs w:val="24"/>
              </w:rPr>
              <w:t>），本项目属于</w:t>
            </w:r>
            <w:r w:rsidRPr="009625C7">
              <w:rPr>
                <w:sz w:val="24"/>
                <w:szCs w:val="24"/>
              </w:rPr>
              <w:t>“C3333</w:t>
            </w:r>
            <w:r w:rsidRPr="009625C7">
              <w:rPr>
                <w:sz w:val="24"/>
                <w:szCs w:val="24"/>
              </w:rPr>
              <w:t>金属包装容器制造</w:t>
            </w:r>
            <w:r w:rsidRPr="009625C7">
              <w:rPr>
                <w:sz w:val="24"/>
                <w:szCs w:val="24"/>
              </w:rPr>
              <w:t>”</w:t>
            </w:r>
            <w:r w:rsidRPr="009625C7">
              <w:rPr>
                <w:sz w:val="24"/>
                <w:szCs w:val="24"/>
              </w:rPr>
              <w:t>，根据《产业结构调整指导目录（</w:t>
            </w:r>
            <w:r w:rsidRPr="009625C7">
              <w:rPr>
                <w:sz w:val="24"/>
                <w:szCs w:val="24"/>
              </w:rPr>
              <w:t>2011</w:t>
            </w:r>
            <w:r w:rsidRPr="009625C7">
              <w:rPr>
                <w:sz w:val="24"/>
                <w:szCs w:val="24"/>
              </w:rPr>
              <w:t>年本）》（</w:t>
            </w:r>
            <w:r w:rsidRPr="009625C7">
              <w:rPr>
                <w:sz w:val="24"/>
                <w:szCs w:val="24"/>
              </w:rPr>
              <w:t>2013</w:t>
            </w:r>
            <w:r w:rsidRPr="009625C7">
              <w:rPr>
                <w:sz w:val="24"/>
                <w:szCs w:val="24"/>
              </w:rPr>
              <w:t>年修正），本项目不属于限制和淘汰类，属于允许类</w:t>
            </w:r>
            <w:r w:rsidR="009D23C2" w:rsidRPr="009625C7">
              <w:rPr>
                <w:sz w:val="24"/>
                <w:szCs w:val="24"/>
              </w:rPr>
              <w:t>，</w:t>
            </w:r>
            <w:r w:rsidRPr="009625C7">
              <w:rPr>
                <w:sz w:val="24"/>
                <w:szCs w:val="24"/>
              </w:rPr>
              <w:t>符合国家现行产业政策。</w:t>
            </w:r>
          </w:p>
          <w:p w:rsidR="002200AB" w:rsidRPr="009625C7" w:rsidRDefault="002200AB" w:rsidP="00C01A89">
            <w:pPr>
              <w:adjustRightInd w:val="0"/>
              <w:snapToGrid w:val="0"/>
              <w:spacing w:line="500" w:lineRule="exact"/>
              <w:ind w:firstLineChars="150" w:firstLine="361"/>
              <w:rPr>
                <w:b/>
                <w:snapToGrid w:val="0"/>
                <w:kern w:val="0"/>
                <w:sz w:val="24"/>
                <w:szCs w:val="24"/>
              </w:rPr>
            </w:pPr>
            <w:r w:rsidRPr="009625C7">
              <w:rPr>
                <w:b/>
                <w:snapToGrid w:val="0"/>
                <w:kern w:val="0"/>
                <w:sz w:val="24"/>
                <w:szCs w:val="24"/>
              </w:rPr>
              <w:t>1.3</w:t>
            </w:r>
            <w:r w:rsidRPr="009625C7">
              <w:rPr>
                <w:b/>
                <w:snapToGrid w:val="0"/>
                <w:kern w:val="0"/>
                <w:sz w:val="24"/>
                <w:szCs w:val="24"/>
              </w:rPr>
              <w:t>规划及选址可行性分析</w:t>
            </w:r>
          </w:p>
          <w:p w:rsidR="00DB69E7" w:rsidRPr="009625C7" w:rsidRDefault="00DB69E7" w:rsidP="00C01A89">
            <w:pPr>
              <w:widowControl/>
              <w:snapToGrid w:val="0"/>
              <w:spacing w:line="500" w:lineRule="exact"/>
              <w:ind w:firstLineChars="200" w:firstLine="480"/>
              <w:jc w:val="left"/>
              <w:rPr>
                <w:sz w:val="24"/>
              </w:rPr>
            </w:pPr>
            <w:r w:rsidRPr="009625C7">
              <w:rPr>
                <w:bCs/>
                <w:sz w:val="24"/>
                <w:lang w:val="en-GB"/>
              </w:rPr>
              <w:t>本项目位于杨凌示范区域南路火炬创业园</w:t>
            </w:r>
            <w:r w:rsidRPr="009625C7">
              <w:rPr>
                <w:bCs/>
                <w:sz w:val="24"/>
                <w:lang w:val="en-GB"/>
              </w:rPr>
              <w:t>H</w:t>
            </w:r>
            <w:r w:rsidRPr="009625C7">
              <w:rPr>
                <w:bCs/>
                <w:sz w:val="24"/>
                <w:lang w:val="en-GB"/>
              </w:rPr>
              <w:t>区</w:t>
            </w:r>
            <w:r w:rsidRPr="009625C7">
              <w:rPr>
                <w:bCs/>
                <w:sz w:val="24"/>
                <w:lang w:val="en-GB"/>
              </w:rPr>
              <w:t>5</w:t>
            </w:r>
            <w:r w:rsidRPr="009625C7">
              <w:rPr>
                <w:bCs/>
                <w:sz w:val="24"/>
                <w:lang w:val="en-GB"/>
              </w:rPr>
              <w:t>号，陕西玖益</w:t>
            </w:r>
            <w:r w:rsidRPr="009625C7">
              <w:rPr>
                <w:sz w:val="24"/>
                <w:szCs w:val="24"/>
              </w:rPr>
              <w:t>包装有限公司于</w:t>
            </w:r>
            <w:r w:rsidRPr="009625C7">
              <w:rPr>
                <w:sz w:val="24"/>
                <w:szCs w:val="24"/>
              </w:rPr>
              <w:t>2017</w:t>
            </w:r>
            <w:r w:rsidRPr="009625C7">
              <w:rPr>
                <w:sz w:val="24"/>
                <w:szCs w:val="24"/>
              </w:rPr>
              <w:t>年</w:t>
            </w:r>
            <w:r w:rsidRPr="009625C7">
              <w:rPr>
                <w:sz w:val="24"/>
                <w:szCs w:val="24"/>
              </w:rPr>
              <w:t>8</w:t>
            </w:r>
            <w:r w:rsidRPr="009625C7">
              <w:rPr>
                <w:sz w:val="24"/>
                <w:szCs w:val="24"/>
              </w:rPr>
              <w:t>月</w:t>
            </w:r>
            <w:r w:rsidRPr="009625C7">
              <w:rPr>
                <w:sz w:val="24"/>
                <w:szCs w:val="24"/>
              </w:rPr>
              <w:t>31</w:t>
            </w:r>
            <w:r w:rsidRPr="009625C7">
              <w:rPr>
                <w:sz w:val="24"/>
                <w:szCs w:val="24"/>
              </w:rPr>
              <w:t>日作为承租人与出租方签订房屋租赁合同。根据杨凌城乡总体规划可知，火炬创业园用地为工业用地，本项目租用火炬创业园现有厂房，用地符合杨凌城乡用地规划。</w:t>
            </w:r>
            <w:r w:rsidRPr="009625C7">
              <w:rPr>
                <w:bCs/>
                <w:sz w:val="24"/>
              </w:rPr>
              <w:t>项目所在地地理位置优越，交通便利</w:t>
            </w:r>
            <w:r w:rsidRPr="009625C7">
              <w:rPr>
                <w:bCs/>
                <w:sz w:val="24"/>
                <w:lang w:val="en-GB"/>
              </w:rPr>
              <w:t>；拟建地附近无风景名胜、文物古迹等敏感目标存在，无明显环境制约因素。</w:t>
            </w:r>
            <w:r w:rsidRPr="009625C7">
              <w:rPr>
                <w:sz w:val="24"/>
              </w:rPr>
              <w:t>项目投产后对环境影响较小，不会改变评价区现有环境功能。</w:t>
            </w:r>
          </w:p>
          <w:p w:rsidR="002200AB" w:rsidRPr="009625C7" w:rsidRDefault="002200AB" w:rsidP="00DB69E7">
            <w:pPr>
              <w:adjustRightInd w:val="0"/>
              <w:snapToGrid w:val="0"/>
              <w:spacing w:line="500" w:lineRule="exact"/>
              <w:ind w:firstLineChars="150" w:firstLine="361"/>
              <w:rPr>
                <w:b/>
                <w:snapToGrid w:val="0"/>
                <w:kern w:val="0"/>
                <w:sz w:val="24"/>
                <w:szCs w:val="24"/>
              </w:rPr>
            </w:pPr>
            <w:r w:rsidRPr="009625C7">
              <w:rPr>
                <w:b/>
                <w:snapToGrid w:val="0"/>
                <w:kern w:val="0"/>
                <w:sz w:val="24"/>
                <w:szCs w:val="24"/>
              </w:rPr>
              <w:t xml:space="preserve">1.4 </w:t>
            </w:r>
            <w:r w:rsidRPr="009625C7">
              <w:rPr>
                <w:b/>
                <w:snapToGrid w:val="0"/>
                <w:kern w:val="0"/>
                <w:sz w:val="24"/>
                <w:szCs w:val="24"/>
              </w:rPr>
              <w:t>环境质量现状</w:t>
            </w:r>
          </w:p>
          <w:p w:rsidR="00E37310" w:rsidRPr="009625C7" w:rsidRDefault="00E777F2" w:rsidP="00E37310">
            <w:pPr>
              <w:spacing w:line="480" w:lineRule="exact"/>
              <w:ind w:firstLineChars="200" w:firstLine="480"/>
              <w:rPr>
                <w:sz w:val="24"/>
                <w:szCs w:val="24"/>
              </w:rPr>
            </w:pPr>
            <w:r w:rsidRPr="009625C7">
              <w:rPr>
                <w:kern w:val="0"/>
                <w:sz w:val="24"/>
                <w:szCs w:val="24"/>
              </w:rPr>
              <w:t>（</w:t>
            </w:r>
            <w:r w:rsidRPr="009625C7">
              <w:rPr>
                <w:kern w:val="0"/>
                <w:sz w:val="24"/>
                <w:szCs w:val="24"/>
              </w:rPr>
              <w:t>1</w:t>
            </w:r>
            <w:r w:rsidRPr="009625C7">
              <w:rPr>
                <w:kern w:val="0"/>
                <w:sz w:val="24"/>
                <w:szCs w:val="24"/>
              </w:rPr>
              <w:t>）大气：监测期间项目</w:t>
            </w:r>
            <w:r w:rsidR="0027714E" w:rsidRPr="009625C7">
              <w:rPr>
                <w:kern w:val="0"/>
                <w:sz w:val="24"/>
                <w:szCs w:val="24"/>
              </w:rPr>
              <w:t>环境敏感点</w:t>
            </w:r>
            <w:r w:rsidRPr="009625C7">
              <w:rPr>
                <w:kern w:val="0"/>
                <w:sz w:val="24"/>
                <w:szCs w:val="24"/>
              </w:rPr>
              <w:t>环境空气中</w:t>
            </w:r>
            <w:r w:rsidR="0027714E" w:rsidRPr="009625C7">
              <w:rPr>
                <w:kern w:val="0"/>
                <w:sz w:val="24"/>
                <w:szCs w:val="24"/>
              </w:rPr>
              <w:t>SO</w:t>
            </w:r>
            <w:r w:rsidR="0027714E" w:rsidRPr="009625C7">
              <w:rPr>
                <w:kern w:val="0"/>
                <w:sz w:val="24"/>
                <w:szCs w:val="24"/>
                <w:vertAlign w:val="subscript"/>
              </w:rPr>
              <w:t>2</w:t>
            </w:r>
            <w:r w:rsidR="0027714E" w:rsidRPr="009625C7">
              <w:rPr>
                <w:kern w:val="0"/>
                <w:sz w:val="24"/>
                <w:szCs w:val="24"/>
              </w:rPr>
              <w:t>、</w:t>
            </w:r>
            <w:r w:rsidR="0027714E" w:rsidRPr="009625C7">
              <w:rPr>
                <w:kern w:val="0"/>
                <w:sz w:val="24"/>
                <w:szCs w:val="24"/>
              </w:rPr>
              <w:t>NO</w:t>
            </w:r>
            <w:r w:rsidR="0027714E" w:rsidRPr="009625C7">
              <w:rPr>
                <w:kern w:val="0"/>
                <w:sz w:val="24"/>
                <w:szCs w:val="24"/>
                <w:vertAlign w:val="subscript"/>
              </w:rPr>
              <w:t>2</w:t>
            </w:r>
            <w:r w:rsidR="0027714E" w:rsidRPr="009625C7">
              <w:rPr>
                <w:kern w:val="0"/>
                <w:sz w:val="24"/>
                <w:szCs w:val="24"/>
              </w:rPr>
              <w:t>、</w:t>
            </w:r>
            <w:r w:rsidRPr="009625C7">
              <w:rPr>
                <w:kern w:val="0"/>
                <w:sz w:val="24"/>
                <w:szCs w:val="24"/>
              </w:rPr>
              <w:t>PM</w:t>
            </w:r>
            <w:r w:rsidRPr="009625C7">
              <w:rPr>
                <w:kern w:val="0"/>
                <w:sz w:val="24"/>
                <w:szCs w:val="24"/>
                <w:vertAlign w:val="subscript"/>
              </w:rPr>
              <w:t>10</w:t>
            </w:r>
            <w:r w:rsidRPr="009625C7">
              <w:rPr>
                <w:kern w:val="0"/>
                <w:sz w:val="24"/>
                <w:szCs w:val="24"/>
              </w:rPr>
              <w:t>、</w:t>
            </w:r>
            <w:r w:rsidRPr="009625C7">
              <w:rPr>
                <w:kern w:val="0"/>
                <w:sz w:val="24"/>
                <w:szCs w:val="24"/>
              </w:rPr>
              <w:t>TSP</w:t>
            </w:r>
            <w:r w:rsidRPr="009625C7">
              <w:rPr>
                <w:kern w:val="0"/>
                <w:sz w:val="24"/>
                <w:szCs w:val="24"/>
              </w:rPr>
              <w:t>的</w:t>
            </w:r>
            <w:r w:rsidRPr="009625C7">
              <w:rPr>
                <w:kern w:val="0"/>
                <w:sz w:val="24"/>
                <w:szCs w:val="24"/>
              </w:rPr>
              <w:t xml:space="preserve"> 24</w:t>
            </w:r>
            <w:r w:rsidRPr="009625C7">
              <w:rPr>
                <w:kern w:val="0"/>
                <w:sz w:val="24"/>
                <w:szCs w:val="24"/>
              </w:rPr>
              <w:t>小时均值均满足《环境空气质量标准》（</w:t>
            </w:r>
            <w:r w:rsidRPr="009625C7">
              <w:rPr>
                <w:kern w:val="0"/>
                <w:sz w:val="24"/>
                <w:szCs w:val="24"/>
              </w:rPr>
              <w:t>GB3095-2012</w:t>
            </w:r>
            <w:r w:rsidRPr="009625C7">
              <w:rPr>
                <w:kern w:val="0"/>
                <w:sz w:val="24"/>
                <w:szCs w:val="24"/>
              </w:rPr>
              <w:t>）中二级标准；</w:t>
            </w:r>
            <w:r w:rsidR="00E37310" w:rsidRPr="009625C7">
              <w:rPr>
                <w:sz w:val="24"/>
                <w:szCs w:val="24"/>
              </w:rPr>
              <w:t>非甲烷总烃满足《大气污染物综合排放标准详解》说明的非甲烷总烃限值。</w:t>
            </w:r>
          </w:p>
          <w:p w:rsidR="002200AB" w:rsidRPr="009625C7" w:rsidRDefault="00E777F2" w:rsidP="0027714E">
            <w:pPr>
              <w:spacing w:line="500" w:lineRule="exact"/>
              <w:ind w:firstLineChars="200" w:firstLine="480"/>
              <w:rPr>
                <w:kern w:val="0"/>
                <w:sz w:val="24"/>
                <w:szCs w:val="24"/>
              </w:rPr>
            </w:pPr>
            <w:r w:rsidRPr="009625C7">
              <w:rPr>
                <w:kern w:val="0"/>
                <w:sz w:val="24"/>
                <w:szCs w:val="24"/>
              </w:rPr>
              <w:t>（</w:t>
            </w:r>
            <w:r w:rsidRPr="009625C7">
              <w:rPr>
                <w:kern w:val="0"/>
                <w:sz w:val="24"/>
                <w:szCs w:val="24"/>
              </w:rPr>
              <w:t>2</w:t>
            </w:r>
            <w:r w:rsidRPr="009625C7">
              <w:rPr>
                <w:kern w:val="0"/>
                <w:sz w:val="24"/>
                <w:szCs w:val="24"/>
              </w:rPr>
              <w:t>）声环境：生产厂房厂界四周噪声值均满足《声环境质量标准》（</w:t>
            </w:r>
            <w:r w:rsidRPr="009625C7">
              <w:rPr>
                <w:kern w:val="0"/>
                <w:sz w:val="24"/>
                <w:szCs w:val="24"/>
              </w:rPr>
              <w:t>GB3096-2008</w:t>
            </w:r>
            <w:r w:rsidRPr="009625C7">
              <w:rPr>
                <w:kern w:val="0"/>
                <w:sz w:val="24"/>
                <w:szCs w:val="24"/>
              </w:rPr>
              <w:t>）的</w:t>
            </w:r>
            <w:r w:rsidRPr="009625C7">
              <w:rPr>
                <w:kern w:val="0"/>
                <w:sz w:val="24"/>
                <w:szCs w:val="24"/>
              </w:rPr>
              <w:t>2</w:t>
            </w:r>
            <w:r w:rsidRPr="009625C7">
              <w:rPr>
                <w:kern w:val="0"/>
                <w:sz w:val="24"/>
                <w:szCs w:val="24"/>
              </w:rPr>
              <w:t>类标准，声环境质量良好。</w:t>
            </w:r>
          </w:p>
          <w:p w:rsidR="002200AB" w:rsidRPr="009625C7" w:rsidRDefault="002200AB" w:rsidP="0027714E">
            <w:pPr>
              <w:pStyle w:val="afe"/>
              <w:numPr>
                <w:ilvl w:val="1"/>
                <w:numId w:val="10"/>
              </w:numPr>
              <w:adjustRightInd w:val="0"/>
              <w:snapToGrid w:val="0"/>
              <w:spacing w:line="500" w:lineRule="exact"/>
              <w:ind w:firstLineChars="0"/>
              <w:rPr>
                <w:b/>
                <w:snapToGrid w:val="0"/>
                <w:kern w:val="0"/>
                <w:sz w:val="24"/>
                <w:szCs w:val="24"/>
              </w:rPr>
            </w:pPr>
            <w:r w:rsidRPr="009625C7">
              <w:rPr>
                <w:b/>
                <w:snapToGrid w:val="0"/>
                <w:kern w:val="0"/>
                <w:sz w:val="24"/>
                <w:szCs w:val="24"/>
              </w:rPr>
              <w:t>污染源及环境影响分析</w:t>
            </w:r>
          </w:p>
          <w:p w:rsidR="0027714E" w:rsidRPr="009625C7" w:rsidRDefault="0027714E" w:rsidP="0027714E">
            <w:pPr>
              <w:pStyle w:val="afe"/>
              <w:numPr>
                <w:ilvl w:val="0"/>
                <w:numId w:val="11"/>
              </w:numPr>
              <w:spacing w:line="500" w:lineRule="exact"/>
              <w:ind w:firstLineChars="0"/>
              <w:rPr>
                <w:sz w:val="24"/>
                <w:szCs w:val="24"/>
              </w:rPr>
            </w:pPr>
            <w:r w:rsidRPr="009625C7">
              <w:rPr>
                <w:sz w:val="24"/>
                <w:szCs w:val="24"/>
              </w:rPr>
              <w:lastRenderedPageBreak/>
              <w:t>废气</w:t>
            </w:r>
          </w:p>
          <w:p w:rsidR="0027714E" w:rsidRPr="009625C7" w:rsidRDefault="0027714E" w:rsidP="0027714E">
            <w:pPr>
              <w:pStyle w:val="afe"/>
              <w:spacing w:line="500" w:lineRule="exact"/>
              <w:ind w:firstLine="480"/>
              <w:rPr>
                <w:sz w:val="24"/>
                <w:szCs w:val="24"/>
              </w:rPr>
            </w:pPr>
            <w:r w:rsidRPr="009625C7">
              <w:rPr>
                <w:sz w:val="24"/>
                <w:szCs w:val="24"/>
              </w:rPr>
              <w:t>由项目工程分析可知，本项目废气主要为补涂和烘干工序产生的有机废气和食堂油烟。</w:t>
            </w:r>
          </w:p>
          <w:p w:rsidR="00E37310" w:rsidRPr="009625C7" w:rsidRDefault="00E37310" w:rsidP="00E37310">
            <w:pPr>
              <w:spacing w:line="500" w:lineRule="exact"/>
              <w:ind w:firstLineChars="200" w:firstLine="480"/>
              <w:rPr>
                <w:sz w:val="24"/>
                <w:szCs w:val="24"/>
              </w:rPr>
            </w:pPr>
            <w:r w:rsidRPr="009625C7">
              <w:rPr>
                <w:sz w:val="24"/>
                <w:szCs w:val="24"/>
              </w:rPr>
              <w:t>本项目补涂和烘干过程产生废气中主要污染物非甲烷总烃，经</w:t>
            </w:r>
            <w:r w:rsidRPr="009625C7">
              <w:rPr>
                <w:sz w:val="24"/>
                <w:szCs w:val="24"/>
              </w:rPr>
              <w:t>“UV</w:t>
            </w:r>
            <w:r w:rsidRPr="009625C7">
              <w:rPr>
                <w:sz w:val="24"/>
                <w:szCs w:val="24"/>
              </w:rPr>
              <w:t>光</w:t>
            </w:r>
            <w:r w:rsidR="00AE5476" w:rsidRPr="009625C7">
              <w:rPr>
                <w:rFonts w:hint="eastAsia"/>
                <w:sz w:val="24"/>
                <w:szCs w:val="24"/>
              </w:rPr>
              <w:t>解</w:t>
            </w:r>
            <w:r w:rsidRPr="009625C7">
              <w:rPr>
                <w:sz w:val="24"/>
                <w:szCs w:val="24"/>
              </w:rPr>
              <w:t>+</w:t>
            </w:r>
            <w:r w:rsidRPr="009625C7">
              <w:rPr>
                <w:sz w:val="24"/>
                <w:szCs w:val="24"/>
              </w:rPr>
              <w:t>活性炭</w:t>
            </w:r>
            <w:r w:rsidRPr="009625C7">
              <w:rPr>
                <w:sz w:val="24"/>
                <w:szCs w:val="24"/>
              </w:rPr>
              <w:t>”</w:t>
            </w:r>
            <w:r w:rsidR="00AE5476" w:rsidRPr="009625C7">
              <w:rPr>
                <w:rFonts w:hint="eastAsia"/>
                <w:sz w:val="24"/>
                <w:szCs w:val="24"/>
              </w:rPr>
              <w:t>二级</w:t>
            </w:r>
            <w:r w:rsidRPr="009625C7">
              <w:rPr>
                <w:sz w:val="24"/>
                <w:szCs w:val="24"/>
              </w:rPr>
              <w:t>处理后，通过</w:t>
            </w:r>
            <w:r w:rsidRPr="009625C7">
              <w:rPr>
                <w:sz w:val="24"/>
                <w:szCs w:val="24"/>
              </w:rPr>
              <w:t>15m</w:t>
            </w:r>
            <w:r w:rsidRPr="009625C7">
              <w:rPr>
                <w:sz w:val="24"/>
                <w:szCs w:val="24"/>
              </w:rPr>
              <w:t>高排气筒排放，非甲烷总烃满足陕西省地方标准《挥发性有机物排放控制标准》（</w:t>
            </w:r>
            <w:r w:rsidRPr="009625C7">
              <w:rPr>
                <w:sz w:val="24"/>
                <w:szCs w:val="24"/>
              </w:rPr>
              <w:t>DB61/T1061-2017</w:t>
            </w:r>
            <w:r w:rsidRPr="009625C7">
              <w:rPr>
                <w:sz w:val="24"/>
                <w:szCs w:val="24"/>
              </w:rPr>
              <w:t>）表</w:t>
            </w:r>
            <w:r w:rsidRPr="009625C7">
              <w:rPr>
                <w:sz w:val="24"/>
                <w:szCs w:val="24"/>
              </w:rPr>
              <w:t>1</w:t>
            </w:r>
            <w:r w:rsidRPr="009625C7">
              <w:rPr>
                <w:sz w:val="24"/>
                <w:szCs w:val="24"/>
              </w:rPr>
              <w:t>中相应限值要求。经预测，本项目非甲烷总烃的最大落地浓度为</w:t>
            </w:r>
            <w:r w:rsidRPr="009625C7">
              <w:rPr>
                <w:sz w:val="24"/>
                <w:szCs w:val="24"/>
              </w:rPr>
              <w:t>0.00</w:t>
            </w:r>
            <w:r w:rsidR="00E3325D" w:rsidRPr="009625C7">
              <w:rPr>
                <w:sz w:val="24"/>
                <w:szCs w:val="24"/>
              </w:rPr>
              <w:t>1588</w:t>
            </w:r>
            <w:r w:rsidRPr="009625C7">
              <w:rPr>
                <w:sz w:val="24"/>
                <w:szCs w:val="24"/>
              </w:rPr>
              <w:t>mg/m</w:t>
            </w:r>
            <w:r w:rsidRPr="009625C7">
              <w:rPr>
                <w:sz w:val="24"/>
                <w:szCs w:val="24"/>
                <w:vertAlign w:val="superscript"/>
              </w:rPr>
              <w:t>3</w:t>
            </w:r>
            <w:r w:rsidRPr="009625C7">
              <w:rPr>
                <w:sz w:val="24"/>
                <w:szCs w:val="24"/>
              </w:rPr>
              <w:t>，占标率为</w:t>
            </w:r>
            <w:r w:rsidRPr="009625C7">
              <w:rPr>
                <w:sz w:val="24"/>
                <w:szCs w:val="24"/>
              </w:rPr>
              <w:t xml:space="preserve"> 0.0</w:t>
            </w:r>
            <w:r w:rsidR="00E3325D" w:rsidRPr="009625C7">
              <w:rPr>
                <w:sz w:val="24"/>
                <w:szCs w:val="24"/>
              </w:rPr>
              <w:t>8</w:t>
            </w:r>
            <w:r w:rsidRPr="009625C7">
              <w:rPr>
                <w:sz w:val="24"/>
                <w:szCs w:val="24"/>
              </w:rPr>
              <w:t>%</w:t>
            </w:r>
            <w:r w:rsidRPr="009625C7">
              <w:rPr>
                <w:sz w:val="24"/>
                <w:szCs w:val="24"/>
              </w:rPr>
              <w:t>，根据评价区的现状监测结果可知，区域大气环境质量较好，因此项目排放的废气经扩散后对周围大气环境影响较小。</w:t>
            </w:r>
          </w:p>
          <w:p w:rsidR="0027714E" w:rsidRPr="009625C7" w:rsidRDefault="0027714E" w:rsidP="0027714E">
            <w:pPr>
              <w:spacing w:line="480" w:lineRule="exact"/>
              <w:ind w:firstLineChars="200" w:firstLine="480"/>
              <w:rPr>
                <w:kern w:val="0"/>
                <w:sz w:val="24"/>
                <w:szCs w:val="24"/>
              </w:rPr>
            </w:pPr>
            <w:r w:rsidRPr="009625C7">
              <w:rPr>
                <w:sz w:val="24"/>
                <w:szCs w:val="24"/>
              </w:rPr>
              <w:t>根据工程分析可知，</w:t>
            </w:r>
            <w:r w:rsidRPr="009625C7">
              <w:rPr>
                <w:kern w:val="0"/>
                <w:sz w:val="24"/>
                <w:szCs w:val="24"/>
              </w:rPr>
              <w:t>生活油烟产生量约</w:t>
            </w:r>
            <w:r w:rsidRPr="009625C7">
              <w:rPr>
                <w:kern w:val="0"/>
                <w:sz w:val="24"/>
                <w:szCs w:val="24"/>
              </w:rPr>
              <w:t>5.09kg/a</w:t>
            </w:r>
            <w:r w:rsidR="00790983" w:rsidRPr="009625C7">
              <w:rPr>
                <w:rFonts w:hint="eastAsia"/>
                <w:kern w:val="0"/>
                <w:sz w:val="24"/>
                <w:szCs w:val="24"/>
              </w:rPr>
              <w:t>，产生浓度为</w:t>
            </w:r>
            <w:r w:rsidR="00790983" w:rsidRPr="009625C7">
              <w:rPr>
                <w:rFonts w:hint="eastAsia"/>
                <w:kern w:val="0"/>
                <w:sz w:val="24"/>
                <w:szCs w:val="24"/>
              </w:rPr>
              <w:t>2.12mg/m</w:t>
            </w:r>
            <w:r w:rsidR="00790983" w:rsidRPr="009625C7">
              <w:rPr>
                <w:rFonts w:hint="eastAsia"/>
                <w:kern w:val="0"/>
                <w:sz w:val="24"/>
                <w:szCs w:val="24"/>
                <w:vertAlign w:val="superscript"/>
              </w:rPr>
              <w:t>3</w:t>
            </w:r>
            <w:r w:rsidRPr="009625C7">
              <w:rPr>
                <w:kern w:val="0"/>
                <w:sz w:val="24"/>
                <w:szCs w:val="24"/>
              </w:rPr>
              <w:t>，本项目设置</w:t>
            </w:r>
            <w:r w:rsidRPr="009625C7">
              <w:rPr>
                <w:kern w:val="0"/>
                <w:sz w:val="24"/>
                <w:szCs w:val="24"/>
              </w:rPr>
              <w:t>1</w:t>
            </w:r>
            <w:r w:rsidRPr="009625C7">
              <w:rPr>
                <w:kern w:val="0"/>
                <w:sz w:val="24"/>
                <w:szCs w:val="24"/>
              </w:rPr>
              <w:t>台油烟净化器</w:t>
            </w:r>
            <w:r w:rsidR="00E3325D" w:rsidRPr="009625C7">
              <w:rPr>
                <w:kern w:val="0"/>
                <w:sz w:val="24"/>
                <w:szCs w:val="24"/>
              </w:rPr>
              <w:t>，</w:t>
            </w:r>
            <w:r w:rsidRPr="009625C7">
              <w:rPr>
                <w:kern w:val="0"/>
                <w:sz w:val="24"/>
                <w:szCs w:val="24"/>
              </w:rPr>
              <w:t>净化效率</w:t>
            </w:r>
            <w:r w:rsidR="00F706F1" w:rsidRPr="009625C7">
              <w:rPr>
                <w:kern w:val="0"/>
                <w:sz w:val="24"/>
                <w:szCs w:val="24"/>
              </w:rPr>
              <w:t>为</w:t>
            </w:r>
            <w:r w:rsidRPr="009625C7">
              <w:rPr>
                <w:kern w:val="0"/>
                <w:sz w:val="24"/>
                <w:szCs w:val="24"/>
              </w:rPr>
              <w:t>60%</w:t>
            </w:r>
            <w:r w:rsidRPr="009625C7">
              <w:rPr>
                <w:kern w:val="0"/>
                <w:sz w:val="24"/>
                <w:szCs w:val="24"/>
              </w:rPr>
              <w:t>以上，</w:t>
            </w:r>
            <w:r w:rsidR="00F706F1" w:rsidRPr="009625C7">
              <w:rPr>
                <w:kern w:val="0"/>
                <w:sz w:val="24"/>
                <w:szCs w:val="24"/>
              </w:rPr>
              <w:t>处理后的</w:t>
            </w:r>
            <w:r w:rsidRPr="009625C7">
              <w:rPr>
                <w:kern w:val="0"/>
                <w:sz w:val="24"/>
                <w:szCs w:val="24"/>
              </w:rPr>
              <w:t>油烟排放量</w:t>
            </w:r>
            <w:r w:rsidRPr="009625C7">
              <w:rPr>
                <w:kern w:val="0"/>
                <w:sz w:val="24"/>
                <w:szCs w:val="24"/>
              </w:rPr>
              <w:t>2.04kg/a</w:t>
            </w:r>
            <w:r w:rsidRPr="009625C7">
              <w:rPr>
                <w:kern w:val="0"/>
                <w:sz w:val="24"/>
                <w:szCs w:val="24"/>
              </w:rPr>
              <w:t>，排放浓度</w:t>
            </w:r>
            <w:r w:rsidR="00790983" w:rsidRPr="009625C7">
              <w:rPr>
                <w:rFonts w:hint="eastAsia"/>
                <w:kern w:val="0"/>
                <w:sz w:val="24"/>
                <w:szCs w:val="24"/>
              </w:rPr>
              <w:t>0.85</w:t>
            </w:r>
            <w:r w:rsidRPr="009625C7">
              <w:rPr>
                <w:kern w:val="0"/>
                <w:sz w:val="24"/>
                <w:szCs w:val="24"/>
              </w:rPr>
              <w:t>mg/m</w:t>
            </w:r>
            <w:r w:rsidRPr="009625C7">
              <w:rPr>
                <w:kern w:val="0"/>
                <w:sz w:val="24"/>
                <w:szCs w:val="24"/>
                <w:vertAlign w:val="superscript"/>
              </w:rPr>
              <w:t>3</w:t>
            </w:r>
            <w:r w:rsidRPr="009625C7">
              <w:rPr>
                <w:kern w:val="0"/>
                <w:sz w:val="24"/>
                <w:szCs w:val="24"/>
              </w:rPr>
              <w:t>，满足《饮食业油烟排放标准</w:t>
            </w:r>
            <w:r w:rsidRPr="009625C7">
              <w:rPr>
                <w:kern w:val="0"/>
                <w:sz w:val="24"/>
                <w:szCs w:val="24"/>
              </w:rPr>
              <w:t>(</w:t>
            </w:r>
            <w:r w:rsidRPr="009625C7">
              <w:rPr>
                <w:kern w:val="0"/>
                <w:sz w:val="24"/>
                <w:szCs w:val="24"/>
              </w:rPr>
              <w:t>试行</w:t>
            </w:r>
            <w:r w:rsidRPr="009625C7">
              <w:rPr>
                <w:kern w:val="0"/>
                <w:sz w:val="24"/>
                <w:szCs w:val="24"/>
              </w:rPr>
              <w:t>)</w:t>
            </w:r>
            <w:r w:rsidRPr="009625C7">
              <w:rPr>
                <w:kern w:val="0"/>
                <w:sz w:val="24"/>
                <w:szCs w:val="24"/>
              </w:rPr>
              <w:t>》</w:t>
            </w:r>
            <w:r w:rsidRPr="009625C7">
              <w:rPr>
                <w:kern w:val="0"/>
                <w:sz w:val="24"/>
                <w:szCs w:val="24"/>
              </w:rPr>
              <w:t>(GB18483-2001)</w:t>
            </w:r>
            <w:r w:rsidRPr="009625C7">
              <w:rPr>
                <w:kern w:val="0"/>
                <w:sz w:val="24"/>
                <w:szCs w:val="24"/>
              </w:rPr>
              <w:t>中油烟的最高允许排放浓度</w:t>
            </w:r>
            <w:r w:rsidRPr="009625C7">
              <w:rPr>
                <w:kern w:val="0"/>
                <w:sz w:val="24"/>
                <w:szCs w:val="24"/>
              </w:rPr>
              <w:t>2.0mg/m</w:t>
            </w:r>
            <w:r w:rsidRPr="009625C7">
              <w:rPr>
                <w:kern w:val="0"/>
                <w:sz w:val="24"/>
                <w:szCs w:val="24"/>
                <w:vertAlign w:val="superscript"/>
              </w:rPr>
              <w:t>3</w:t>
            </w:r>
            <w:r w:rsidRPr="009625C7">
              <w:rPr>
                <w:kern w:val="0"/>
                <w:sz w:val="24"/>
                <w:szCs w:val="24"/>
              </w:rPr>
              <w:t>的标准限值要求。</w:t>
            </w:r>
            <w:r w:rsidR="00F706F1" w:rsidRPr="009625C7">
              <w:rPr>
                <w:kern w:val="0"/>
                <w:sz w:val="24"/>
                <w:szCs w:val="24"/>
              </w:rPr>
              <w:t>由于本项目油烟产生量较小，且为不连续排放，经油烟净化器处理后对周围环境不会产生明显影响。项目排放的废气经扩散后</w:t>
            </w:r>
            <w:r w:rsidR="00D07C8A" w:rsidRPr="009625C7">
              <w:rPr>
                <w:rFonts w:hint="eastAsia"/>
                <w:kern w:val="0"/>
                <w:sz w:val="24"/>
                <w:szCs w:val="24"/>
              </w:rPr>
              <w:t>对</w:t>
            </w:r>
            <w:r w:rsidR="00F706F1" w:rsidRPr="009625C7">
              <w:rPr>
                <w:kern w:val="0"/>
                <w:sz w:val="24"/>
                <w:szCs w:val="24"/>
              </w:rPr>
              <w:t>周围大气环境影响较小，因此，本项目不设置大气环境防护距离。</w:t>
            </w:r>
          </w:p>
          <w:p w:rsidR="0027714E" w:rsidRPr="009625C7" w:rsidRDefault="0027714E" w:rsidP="0027714E">
            <w:pPr>
              <w:spacing w:line="500" w:lineRule="exact"/>
              <w:ind w:firstLineChars="200" w:firstLine="480"/>
              <w:rPr>
                <w:sz w:val="24"/>
                <w:szCs w:val="21"/>
              </w:rPr>
            </w:pPr>
            <w:r w:rsidRPr="009625C7">
              <w:rPr>
                <w:sz w:val="24"/>
                <w:szCs w:val="21"/>
              </w:rPr>
              <w:t>（</w:t>
            </w:r>
            <w:r w:rsidRPr="009625C7">
              <w:rPr>
                <w:sz w:val="24"/>
                <w:szCs w:val="21"/>
              </w:rPr>
              <w:t>2</w:t>
            </w:r>
            <w:r w:rsidRPr="009625C7">
              <w:rPr>
                <w:sz w:val="24"/>
                <w:szCs w:val="21"/>
              </w:rPr>
              <w:t>）废水</w:t>
            </w:r>
          </w:p>
          <w:p w:rsidR="0027714E" w:rsidRPr="009625C7" w:rsidRDefault="00F706F1" w:rsidP="00E37310">
            <w:pPr>
              <w:tabs>
                <w:tab w:val="left" w:pos="7245"/>
              </w:tabs>
              <w:spacing w:line="500" w:lineRule="exact"/>
              <w:ind w:firstLineChars="200" w:firstLine="480"/>
              <w:rPr>
                <w:sz w:val="24"/>
                <w:szCs w:val="24"/>
              </w:rPr>
            </w:pPr>
            <w:r w:rsidRPr="009625C7">
              <w:rPr>
                <w:sz w:val="24"/>
                <w:szCs w:val="24"/>
              </w:rPr>
              <w:t>项目营运期废水主要为办公生活污水，无生产废水产生</w:t>
            </w:r>
            <w:r w:rsidR="0027714E" w:rsidRPr="009625C7">
              <w:rPr>
                <w:sz w:val="24"/>
                <w:szCs w:val="24"/>
              </w:rPr>
              <w:t>。生活污水</w:t>
            </w:r>
            <w:r w:rsidRPr="009625C7">
              <w:rPr>
                <w:sz w:val="24"/>
                <w:szCs w:val="24"/>
              </w:rPr>
              <w:t>产生量</w:t>
            </w:r>
            <w:r w:rsidR="0027714E" w:rsidRPr="009625C7">
              <w:rPr>
                <w:sz w:val="24"/>
                <w:szCs w:val="24"/>
              </w:rPr>
              <w:t>为</w:t>
            </w:r>
            <w:r w:rsidR="0027714E" w:rsidRPr="009625C7">
              <w:rPr>
                <w:sz w:val="24"/>
                <w:szCs w:val="24"/>
              </w:rPr>
              <w:t>240m</w:t>
            </w:r>
            <w:r w:rsidR="0027714E" w:rsidRPr="009625C7">
              <w:rPr>
                <w:sz w:val="24"/>
                <w:szCs w:val="24"/>
                <w:vertAlign w:val="superscript"/>
              </w:rPr>
              <w:t>3</w:t>
            </w:r>
            <w:r w:rsidR="0027714E" w:rsidRPr="009625C7">
              <w:rPr>
                <w:sz w:val="24"/>
                <w:szCs w:val="24"/>
              </w:rPr>
              <w:t>/a</w:t>
            </w:r>
            <w:r w:rsidR="0027714E" w:rsidRPr="009625C7">
              <w:rPr>
                <w:sz w:val="24"/>
                <w:szCs w:val="24"/>
              </w:rPr>
              <w:t>。</w:t>
            </w:r>
            <w:r w:rsidR="00B36C2F" w:rsidRPr="009625C7">
              <w:rPr>
                <w:sz w:val="24"/>
                <w:szCs w:val="24"/>
              </w:rPr>
              <w:t>经园区化粪池处理，</w:t>
            </w:r>
            <w:r w:rsidR="004E2ABC" w:rsidRPr="009625C7">
              <w:rPr>
                <w:sz w:val="24"/>
                <w:szCs w:val="24"/>
              </w:rPr>
              <w:t>排入杨凌示范区污水处理厂处理后达标排放。</w:t>
            </w:r>
            <w:r w:rsidR="00B36C2F" w:rsidRPr="009625C7">
              <w:rPr>
                <w:sz w:val="24"/>
                <w:szCs w:val="24"/>
              </w:rPr>
              <w:t>达到《</w:t>
            </w:r>
            <w:r w:rsidR="005F5DB1" w:rsidRPr="009625C7">
              <w:rPr>
                <w:sz w:val="24"/>
                <w:szCs w:val="24"/>
              </w:rPr>
              <w:t>黄河流域</w:t>
            </w:r>
            <w:r w:rsidR="00B36C2F" w:rsidRPr="009625C7">
              <w:rPr>
                <w:sz w:val="24"/>
                <w:szCs w:val="24"/>
              </w:rPr>
              <w:t>（陕西段）污水综合排放标准》（</w:t>
            </w:r>
            <w:r w:rsidR="00B36C2F" w:rsidRPr="009625C7">
              <w:rPr>
                <w:sz w:val="24"/>
                <w:szCs w:val="24"/>
              </w:rPr>
              <w:t>DB61-224-20</w:t>
            </w:r>
            <w:r w:rsidR="005F5DB1" w:rsidRPr="009625C7">
              <w:rPr>
                <w:sz w:val="24"/>
                <w:szCs w:val="24"/>
              </w:rPr>
              <w:t>11</w:t>
            </w:r>
            <w:r w:rsidR="00B36C2F" w:rsidRPr="009625C7">
              <w:rPr>
                <w:sz w:val="24"/>
                <w:szCs w:val="24"/>
              </w:rPr>
              <w:t>）二级标准及《污水综合排放标准》（</w:t>
            </w:r>
            <w:r w:rsidR="00B36C2F" w:rsidRPr="009625C7">
              <w:rPr>
                <w:sz w:val="24"/>
                <w:szCs w:val="24"/>
              </w:rPr>
              <w:t>GB8978-1996</w:t>
            </w:r>
            <w:r w:rsidR="00B36C2F" w:rsidRPr="009625C7">
              <w:rPr>
                <w:sz w:val="24"/>
                <w:szCs w:val="24"/>
              </w:rPr>
              <w:t>）三级标准的要求</w:t>
            </w:r>
            <w:r w:rsidR="004E2ABC" w:rsidRPr="009625C7">
              <w:rPr>
                <w:rFonts w:hint="eastAsia"/>
                <w:sz w:val="24"/>
                <w:szCs w:val="24"/>
              </w:rPr>
              <w:t>。</w:t>
            </w:r>
            <w:r w:rsidR="00E37310" w:rsidRPr="009625C7">
              <w:rPr>
                <w:sz w:val="24"/>
                <w:szCs w:val="24"/>
              </w:rPr>
              <w:t>本项目废水不直接外排，不会对区域水环境造成影响。</w:t>
            </w:r>
          </w:p>
          <w:p w:rsidR="0027714E" w:rsidRPr="009625C7" w:rsidRDefault="0027714E" w:rsidP="0027714E">
            <w:pPr>
              <w:spacing w:line="500" w:lineRule="atLeast"/>
              <w:ind w:firstLineChars="200" w:firstLine="480"/>
              <w:rPr>
                <w:sz w:val="24"/>
                <w:szCs w:val="24"/>
              </w:rPr>
            </w:pPr>
            <w:r w:rsidRPr="009625C7">
              <w:rPr>
                <w:sz w:val="24"/>
                <w:szCs w:val="24"/>
              </w:rPr>
              <w:t>（</w:t>
            </w:r>
            <w:r w:rsidRPr="009625C7">
              <w:rPr>
                <w:sz w:val="24"/>
                <w:szCs w:val="24"/>
              </w:rPr>
              <w:t>3</w:t>
            </w:r>
            <w:r w:rsidRPr="009625C7">
              <w:rPr>
                <w:sz w:val="24"/>
                <w:szCs w:val="24"/>
              </w:rPr>
              <w:t>）固体废物</w:t>
            </w:r>
          </w:p>
          <w:p w:rsidR="0027714E" w:rsidRPr="009625C7" w:rsidRDefault="00E3325D" w:rsidP="00FD797C">
            <w:pPr>
              <w:widowControl/>
              <w:spacing w:line="500" w:lineRule="exact"/>
              <w:ind w:firstLineChars="200" w:firstLine="480"/>
              <w:rPr>
                <w:kern w:val="0"/>
                <w:sz w:val="24"/>
                <w:szCs w:val="24"/>
              </w:rPr>
            </w:pPr>
            <w:r w:rsidRPr="009625C7">
              <w:rPr>
                <w:kern w:val="0"/>
                <w:sz w:val="24"/>
                <w:szCs w:val="24"/>
              </w:rPr>
              <w:t>本项目固废主要为</w:t>
            </w:r>
            <w:r w:rsidRPr="009625C7">
              <w:rPr>
                <w:sz w:val="24"/>
                <w:szCs w:val="24"/>
              </w:rPr>
              <w:t>生活垃圾和废铜线、废边角料、废容器罐、废润滑油、油桶及含油抹布、手套</w:t>
            </w:r>
            <w:r w:rsidRPr="009625C7">
              <w:rPr>
                <w:kern w:val="0"/>
                <w:sz w:val="24"/>
                <w:szCs w:val="24"/>
              </w:rPr>
              <w:t>等</w:t>
            </w:r>
            <w:r w:rsidRPr="009625C7">
              <w:rPr>
                <w:sz w:val="24"/>
                <w:szCs w:val="24"/>
              </w:rPr>
              <w:t>。生活垃圾统一收集，由环卫定期清运；</w:t>
            </w:r>
            <w:r w:rsidR="00F706F1" w:rsidRPr="009625C7">
              <w:rPr>
                <w:sz w:val="24"/>
                <w:szCs w:val="24"/>
              </w:rPr>
              <w:t>废铜线、废边角料、废容器罐统一收集</w:t>
            </w:r>
            <w:r w:rsidRPr="009625C7">
              <w:rPr>
                <w:sz w:val="24"/>
                <w:szCs w:val="24"/>
              </w:rPr>
              <w:t>交给物资回收公司综合利用；</w:t>
            </w:r>
            <w:r w:rsidR="00181707" w:rsidRPr="009625C7">
              <w:rPr>
                <w:sz w:val="24"/>
                <w:szCs w:val="24"/>
              </w:rPr>
              <w:t>涂料</w:t>
            </w:r>
            <w:r w:rsidR="00F706F1" w:rsidRPr="009625C7">
              <w:rPr>
                <w:sz w:val="24"/>
                <w:szCs w:val="24"/>
              </w:rPr>
              <w:t>和稀释剂</w:t>
            </w:r>
            <w:r w:rsidRPr="009625C7">
              <w:rPr>
                <w:sz w:val="24"/>
                <w:szCs w:val="24"/>
              </w:rPr>
              <w:t>、</w:t>
            </w:r>
            <w:r w:rsidR="00FD797C" w:rsidRPr="009625C7">
              <w:rPr>
                <w:sz w:val="24"/>
                <w:szCs w:val="24"/>
              </w:rPr>
              <w:t>废润滑油、油桶及含油抹布、手套交给有资质公司处置。</w:t>
            </w:r>
            <w:r w:rsidRPr="009625C7">
              <w:rPr>
                <w:sz w:val="24"/>
                <w:szCs w:val="24"/>
              </w:rPr>
              <w:t>本项目各类固废均能实现</w:t>
            </w:r>
            <w:r w:rsidR="00D07C8A" w:rsidRPr="009625C7">
              <w:rPr>
                <w:sz w:val="24"/>
                <w:szCs w:val="24"/>
              </w:rPr>
              <w:t>合理处置不外排</w:t>
            </w:r>
            <w:r w:rsidR="00D07C8A" w:rsidRPr="009625C7">
              <w:rPr>
                <w:rFonts w:hint="eastAsia"/>
                <w:sz w:val="24"/>
                <w:szCs w:val="24"/>
              </w:rPr>
              <w:t>，达到资源化、减量化、无害化</w:t>
            </w:r>
            <w:r w:rsidRPr="009625C7">
              <w:rPr>
                <w:sz w:val="24"/>
                <w:szCs w:val="24"/>
              </w:rPr>
              <w:t>，不会对周围环境产生明显不利影响。</w:t>
            </w:r>
          </w:p>
          <w:p w:rsidR="0027714E" w:rsidRPr="009625C7" w:rsidRDefault="0027714E" w:rsidP="0027714E">
            <w:pPr>
              <w:spacing w:line="500" w:lineRule="exact"/>
              <w:ind w:firstLineChars="200" w:firstLine="480"/>
              <w:rPr>
                <w:sz w:val="24"/>
                <w:szCs w:val="21"/>
              </w:rPr>
            </w:pPr>
            <w:r w:rsidRPr="009625C7">
              <w:rPr>
                <w:sz w:val="24"/>
                <w:szCs w:val="21"/>
              </w:rPr>
              <w:t>（</w:t>
            </w:r>
            <w:r w:rsidRPr="009625C7">
              <w:rPr>
                <w:sz w:val="24"/>
                <w:szCs w:val="21"/>
              </w:rPr>
              <w:t>4</w:t>
            </w:r>
            <w:r w:rsidRPr="009625C7">
              <w:rPr>
                <w:sz w:val="24"/>
                <w:szCs w:val="21"/>
              </w:rPr>
              <w:t>）噪声</w:t>
            </w:r>
          </w:p>
          <w:p w:rsidR="0027714E" w:rsidRPr="009625C7" w:rsidRDefault="0027714E" w:rsidP="0027714E">
            <w:pPr>
              <w:spacing w:line="500" w:lineRule="exact"/>
              <w:ind w:firstLineChars="200" w:firstLine="480"/>
              <w:rPr>
                <w:sz w:val="24"/>
                <w:szCs w:val="21"/>
              </w:rPr>
            </w:pPr>
            <w:r w:rsidRPr="009625C7">
              <w:rPr>
                <w:sz w:val="24"/>
                <w:szCs w:val="21"/>
              </w:rPr>
              <w:lastRenderedPageBreak/>
              <w:t>营运期噪声来自剪板机、封罐机等设备运行时产生的噪声，噪声源强一般在</w:t>
            </w:r>
            <w:r w:rsidR="00E1106C" w:rsidRPr="009625C7">
              <w:rPr>
                <w:sz w:val="24"/>
                <w:szCs w:val="21"/>
              </w:rPr>
              <w:t>70~80</w:t>
            </w:r>
            <w:r w:rsidRPr="009625C7">
              <w:rPr>
                <w:sz w:val="24"/>
                <w:szCs w:val="21"/>
              </w:rPr>
              <w:t>dB</w:t>
            </w:r>
            <w:r w:rsidRPr="009625C7">
              <w:rPr>
                <w:sz w:val="24"/>
                <w:szCs w:val="21"/>
              </w:rPr>
              <w:t>（</w:t>
            </w:r>
            <w:r w:rsidRPr="009625C7">
              <w:rPr>
                <w:sz w:val="24"/>
                <w:szCs w:val="21"/>
              </w:rPr>
              <w:t>A</w:t>
            </w:r>
            <w:r w:rsidRPr="009625C7">
              <w:rPr>
                <w:sz w:val="24"/>
                <w:szCs w:val="21"/>
              </w:rPr>
              <w:t>）之间。</w:t>
            </w:r>
            <w:r w:rsidR="00F706F1" w:rsidRPr="009625C7">
              <w:rPr>
                <w:sz w:val="24"/>
                <w:szCs w:val="21"/>
              </w:rPr>
              <w:t>工程运营后，通过对生产车间进行基础减震和厂房隔音等措施后，</w:t>
            </w:r>
            <w:r w:rsidR="00FD797C" w:rsidRPr="009625C7">
              <w:rPr>
                <w:kern w:val="0"/>
                <w:sz w:val="24"/>
                <w:szCs w:val="24"/>
              </w:rPr>
              <w:t>厂界四周均</w:t>
            </w:r>
            <w:r w:rsidR="00FD797C" w:rsidRPr="009625C7">
              <w:rPr>
                <w:sz w:val="24"/>
                <w:szCs w:val="24"/>
              </w:rPr>
              <w:t>满足《工业企业厂界环境噪声排放标准》（</w:t>
            </w:r>
            <w:r w:rsidR="00FD797C" w:rsidRPr="009625C7">
              <w:rPr>
                <w:sz w:val="24"/>
                <w:szCs w:val="24"/>
              </w:rPr>
              <w:t>GB12348-2008</w:t>
            </w:r>
            <w:r w:rsidR="00FD797C" w:rsidRPr="009625C7">
              <w:rPr>
                <w:sz w:val="24"/>
                <w:szCs w:val="24"/>
              </w:rPr>
              <w:t>）中的</w:t>
            </w:r>
            <w:r w:rsidR="00FD797C" w:rsidRPr="009625C7">
              <w:rPr>
                <w:sz w:val="24"/>
                <w:szCs w:val="24"/>
              </w:rPr>
              <w:t>3</w:t>
            </w:r>
            <w:r w:rsidR="00FD797C" w:rsidRPr="009625C7">
              <w:rPr>
                <w:sz w:val="24"/>
                <w:szCs w:val="24"/>
              </w:rPr>
              <w:t>类标准</w:t>
            </w:r>
            <w:r w:rsidR="00FD797C" w:rsidRPr="009625C7">
              <w:rPr>
                <w:sz w:val="24"/>
                <w:szCs w:val="21"/>
              </w:rPr>
              <w:t>。</w:t>
            </w:r>
            <w:r w:rsidR="00FD797C" w:rsidRPr="009625C7">
              <w:rPr>
                <w:sz w:val="24"/>
                <w:szCs w:val="24"/>
              </w:rPr>
              <w:t>本项目产生噪声对周围声环境影响较小。</w:t>
            </w:r>
          </w:p>
          <w:p w:rsidR="002200AB" w:rsidRPr="009625C7" w:rsidRDefault="002200AB">
            <w:pPr>
              <w:adjustRightInd w:val="0"/>
              <w:snapToGrid w:val="0"/>
              <w:spacing w:line="500" w:lineRule="exact"/>
              <w:ind w:firstLineChars="200" w:firstLine="482"/>
              <w:rPr>
                <w:b/>
                <w:snapToGrid w:val="0"/>
                <w:kern w:val="0"/>
                <w:sz w:val="24"/>
                <w:szCs w:val="24"/>
              </w:rPr>
            </w:pPr>
            <w:r w:rsidRPr="009625C7">
              <w:rPr>
                <w:b/>
                <w:snapToGrid w:val="0"/>
                <w:kern w:val="0"/>
                <w:sz w:val="24"/>
                <w:szCs w:val="24"/>
              </w:rPr>
              <w:t xml:space="preserve">1.6 </w:t>
            </w:r>
            <w:r w:rsidRPr="009625C7">
              <w:rPr>
                <w:b/>
                <w:snapToGrid w:val="0"/>
                <w:kern w:val="0"/>
                <w:sz w:val="24"/>
                <w:szCs w:val="24"/>
              </w:rPr>
              <w:t>环保投资</w:t>
            </w:r>
          </w:p>
          <w:p w:rsidR="00383746" w:rsidRPr="009625C7" w:rsidRDefault="00383746" w:rsidP="00DA4349">
            <w:pPr>
              <w:tabs>
                <w:tab w:val="left" w:pos="1260"/>
              </w:tabs>
              <w:adjustRightInd w:val="0"/>
              <w:spacing w:line="500" w:lineRule="exact"/>
              <w:ind w:firstLineChars="200" w:firstLine="480"/>
              <w:rPr>
                <w:sz w:val="24"/>
                <w:szCs w:val="24"/>
              </w:rPr>
            </w:pPr>
            <w:r w:rsidRPr="009625C7">
              <w:rPr>
                <w:sz w:val="24"/>
                <w:szCs w:val="24"/>
              </w:rPr>
              <w:t>本项目环保投资为</w:t>
            </w:r>
            <w:r w:rsidR="00D07C8A" w:rsidRPr="009625C7">
              <w:rPr>
                <w:rFonts w:hint="eastAsia"/>
                <w:sz w:val="24"/>
                <w:szCs w:val="24"/>
              </w:rPr>
              <w:t>20</w:t>
            </w:r>
            <w:r w:rsidR="00FD797C" w:rsidRPr="009625C7">
              <w:rPr>
                <w:sz w:val="24"/>
                <w:szCs w:val="24"/>
              </w:rPr>
              <w:t>.0</w:t>
            </w:r>
            <w:r w:rsidR="00C62645" w:rsidRPr="009625C7">
              <w:rPr>
                <w:rFonts w:hint="eastAsia"/>
                <w:sz w:val="24"/>
                <w:szCs w:val="24"/>
              </w:rPr>
              <w:t>万</w:t>
            </w:r>
            <w:r w:rsidRPr="009625C7">
              <w:rPr>
                <w:sz w:val="24"/>
                <w:szCs w:val="24"/>
              </w:rPr>
              <w:t>元，总投资</w:t>
            </w:r>
            <w:r w:rsidRPr="009625C7">
              <w:rPr>
                <w:sz w:val="24"/>
                <w:szCs w:val="24"/>
              </w:rPr>
              <w:t>3000</w:t>
            </w:r>
            <w:r w:rsidRPr="009625C7">
              <w:rPr>
                <w:sz w:val="24"/>
                <w:szCs w:val="24"/>
              </w:rPr>
              <w:t>万元，环保投资占总投资的</w:t>
            </w:r>
            <w:r w:rsidRPr="009625C7">
              <w:rPr>
                <w:sz w:val="24"/>
                <w:szCs w:val="24"/>
              </w:rPr>
              <w:t>0.</w:t>
            </w:r>
            <w:r w:rsidR="00FD797C" w:rsidRPr="009625C7">
              <w:rPr>
                <w:sz w:val="24"/>
                <w:szCs w:val="24"/>
              </w:rPr>
              <w:t>6</w:t>
            </w:r>
            <w:r w:rsidR="00C62645" w:rsidRPr="009625C7">
              <w:rPr>
                <w:rFonts w:hint="eastAsia"/>
                <w:sz w:val="24"/>
                <w:szCs w:val="24"/>
              </w:rPr>
              <w:t>7</w:t>
            </w:r>
            <w:r w:rsidRPr="009625C7">
              <w:rPr>
                <w:sz w:val="24"/>
                <w:szCs w:val="24"/>
              </w:rPr>
              <w:t>%</w:t>
            </w:r>
            <w:r w:rsidRPr="009625C7">
              <w:rPr>
                <w:sz w:val="24"/>
                <w:szCs w:val="24"/>
              </w:rPr>
              <w:t>。</w:t>
            </w:r>
          </w:p>
          <w:p w:rsidR="002200AB" w:rsidRPr="009625C7" w:rsidRDefault="002200AB" w:rsidP="00383746">
            <w:pPr>
              <w:tabs>
                <w:tab w:val="left" w:pos="1260"/>
              </w:tabs>
              <w:adjustRightInd w:val="0"/>
              <w:spacing w:line="500" w:lineRule="exact"/>
              <w:ind w:firstLineChars="98" w:firstLine="236"/>
              <w:rPr>
                <w:b/>
                <w:sz w:val="24"/>
                <w:szCs w:val="24"/>
              </w:rPr>
            </w:pPr>
            <w:r w:rsidRPr="009625C7">
              <w:rPr>
                <w:b/>
                <w:sz w:val="24"/>
                <w:szCs w:val="24"/>
              </w:rPr>
              <w:t>2</w:t>
            </w:r>
            <w:r w:rsidRPr="009625C7">
              <w:rPr>
                <w:b/>
                <w:sz w:val="24"/>
                <w:szCs w:val="24"/>
              </w:rPr>
              <w:t>、建议</w:t>
            </w:r>
          </w:p>
          <w:p w:rsidR="001A7F97" w:rsidRPr="009625C7" w:rsidRDefault="001A7F97" w:rsidP="001A7F97">
            <w:pPr>
              <w:spacing w:line="500" w:lineRule="exact"/>
              <w:ind w:firstLineChars="200" w:firstLine="480"/>
              <w:rPr>
                <w:sz w:val="24"/>
                <w:szCs w:val="24"/>
              </w:rPr>
            </w:pPr>
            <w:r w:rsidRPr="009625C7">
              <w:rPr>
                <w:sz w:val="24"/>
                <w:szCs w:val="24"/>
              </w:rPr>
              <w:t>（</w:t>
            </w:r>
            <w:r w:rsidRPr="009625C7">
              <w:rPr>
                <w:sz w:val="24"/>
                <w:szCs w:val="24"/>
              </w:rPr>
              <w:t>1</w:t>
            </w:r>
            <w:r w:rsidRPr="009625C7">
              <w:rPr>
                <w:sz w:val="24"/>
                <w:szCs w:val="24"/>
              </w:rPr>
              <w:t>）设专人负责项目运营期的环境管理工作。</w:t>
            </w:r>
          </w:p>
          <w:p w:rsidR="002200AB" w:rsidRPr="009625C7" w:rsidRDefault="001A7F97" w:rsidP="001A7F97">
            <w:pPr>
              <w:spacing w:line="500" w:lineRule="exact"/>
              <w:ind w:firstLineChars="200" w:firstLine="480"/>
              <w:rPr>
                <w:bCs/>
              </w:rPr>
            </w:pPr>
            <w:r w:rsidRPr="009625C7">
              <w:rPr>
                <w:sz w:val="24"/>
                <w:szCs w:val="24"/>
              </w:rPr>
              <w:t>（</w:t>
            </w:r>
            <w:r w:rsidRPr="009625C7">
              <w:rPr>
                <w:sz w:val="24"/>
                <w:szCs w:val="24"/>
              </w:rPr>
              <w:t>2</w:t>
            </w:r>
            <w:r w:rsidRPr="009625C7">
              <w:rPr>
                <w:sz w:val="24"/>
                <w:szCs w:val="24"/>
              </w:rPr>
              <w:t>）加强环境管理工作，保证车间整洁，定期做环保检查，保证环保设施正产运行。</w:t>
            </w:r>
          </w:p>
          <w:p w:rsidR="002200AB" w:rsidRPr="009625C7" w:rsidRDefault="002200AB">
            <w:pPr>
              <w:spacing w:line="360" w:lineRule="auto"/>
              <w:ind w:firstLineChars="196" w:firstLine="472"/>
              <w:rPr>
                <w:b/>
                <w:sz w:val="24"/>
                <w:szCs w:val="24"/>
              </w:rPr>
            </w:pPr>
            <w:r w:rsidRPr="009625C7">
              <w:rPr>
                <w:b/>
                <w:sz w:val="24"/>
                <w:szCs w:val="24"/>
              </w:rPr>
              <w:t>综上所述，</w:t>
            </w:r>
            <w:r w:rsidR="00DB69E7" w:rsidRPr="009625C7">
              <w:rPr>
                <w:b/>
                <w:sz w:val="24"/>
                <w:szCs w:val="24"/>
              </w:rPr>
              <w:t>包装制品生产</w:t>
            </w:r>
            <w:r w:rsidRPr="009625C7">
              <w:rPr>
                <w:b/>
                <w:sz w:val="24"/>
                <w:szCs w:val="24"/>
              </w:rPr>
              <w:t>项目符合国家产业政策，符合相关规划，厂址位置可行，项目污染防治措施有效、可行，各污染物均能实现达标排放或合理处置，对周围环境的污染影响较小。因此，在保证污染防治措施有效实施的基础上，并采纳上述建议后，从环境保护的角度分析，本评价认为该项目的建设可行。</w:t>
            </w:r>
          </w:p>
          <w:p w:rsidR="002200AB" w:rsidRPr="009625C7" w:rsidRDefault="002200AB">
            <w:pPr>
              <w:spacing w:line="360" w:lineRule="auto"/>
              <w:ind w:firstLineChars="196" w:firstLine="472"/>
              <w:rPr>
                <w:b/>
                <w:sz w:val="24"/>
                <w:szCs w:val="24"/>
              </w:rPr>
            </w:pPr>
          </w:p>
          <w:p w:rsidR="002200AB" w:rsidRPr="009625C7" w:rsidRDefault="002200AB">
            <w:pPr>
              <w:spacing w:line="360" w:lineRule="auto"/>
              <w:ind w:firstLineChars="196" w:firstLine="472"/>
              <w:rPr>
                <w:b/>
                <w:sz w:val="24"/>
                <w:szCs w:val="24"/>
              </w:rPr>
            </w:pPr>
          </w:p>
          <w:p w:rsidR="002200AB" w:rsidRPr="009625C7" w:rsidRDefault="002200AB">
            <w:pPr>
              <w:spacing w:line="360" w:lineRule="auto"/>
              <w:ind w:firstLineChars="196" w:firstLine="472"/>
              <w:rPr>
                <w:b/>
                <w:sz w:val="24"/>
                <w:szCs w:val="24"/>
              </w:rPr>
            </w:pPr>
          </w:p>
          <w:p w:rsidR="002200AB" w:rsidRPr="009625C7" w:rsidRDefault="002200AB" w:rsidP="00C95BCE">
            <w:pPr>
              <w:spacing w:line="360" w:lineRule="auto"/>
              <w:rPr>
                <w:b/>
                <w:sz w:val="24"/>
                <w:szCs w:val="24"/>
              </w:rPr>
            </w:pPr>
          </w:p>
          <w:p w:rsidR="002200AB" w:rsidRPr="009625C7" w:rsidRDefault="002200AB">
            <w:pPr>
              <w:spacing w:line="360" w:lineRule="auto"/>
              <w:ind w:firstLineChars="196" w:firstLine="472"/>
              <w:rPr>
                <w:b/>
                <w:sz w:val="24"/>
                <w:szCs w:val="24"/>
              </w:rPr>
            </w:pPr>
          </w:p>
          <w:p w:rsidR="002200AB" w:rsidRPr="009625C7" w:rsidRDefault="002200AB">
            <w:pPr>
              <w:spacing w:line="360" w:lineRule="auto"/>
              <w:ind w:firstLineChars="196" w:firstLine="472"/>
              <w:rPr>
                <w:b/>
                <w:sz w:val="24"/>
                <w:szCs w:val="24"/>
              </w:rPr>
            </w:pPr>
          </w:p>
          <w:p w:rsidR="002200AB" w:rsidRPr="009625C7" w:rsidRDefault="002200AB">
            <w:pPr>
              <w:spacing w:line="360" w:lineRule="auto"/>
              <w:ind w:firstLineChars="196" w:firstLine="472"/>
              <w:rPr>
                <w:b/>
                <w:sz w:val="24"/>
                <w:szCs w:val="24"/>
              </w:rPr>
            </w:pPr>
          </w:p>
          <w:p w:rsidR="002200AB" w:rsidRPr="009625C7" w:rsidRDefault="002200AB" w:rsidP="009F0EC3">
            <w:pPr>
              <w:spacing w:beforeLines="100" w:line="360" w:lineRule="auto"/>
              <w:rPr>
                <w:b/>
                <w:sz w:val="24"/>
                <w:szCs w:val="24"/>
              </w:rPr>
            </w:pPr>
          </w:p>
        </w:tc>
      </w:tr>
      <w:tr w:rsidR="002200AB" w:rsidRPr="009625C7">
        <w:trPr>
          <w:trHeight w:val="6930"/>
          <w:jc w:val="center"/>
        </w:trPr>
        <w:tc>
          <w:tcPr>
            <w:tcW w:w="9174" w:type="dxa"/>
          </w:tcPr>
          <w:p w:rsidR="002200AB" w:rsidRPr="009625C7" w:rsidRDefault="002200AB" w:rsidP="009F0EC3">
            <w:pPr>
              <w:adjustRightInd w:val="0"/>
              <w:snapToGrid w:val="0"/>
              <w:spacing w:beforeLines="50" w:line="500" w:lineRule="exact"/>
              <w:rPr>
                <w:b/>
                <w:bCs/>
                <w:sz w:val="24"/>
                <w:szCs w:val="24"/>
              </w:rPr>
            </w:pPr>
            <w:bookmarkStart w:id="38" w:name="_Toc168387865"/>
            <w:bookmarkStart w:id="39" w:name="_Toc257241232"/>
            <w:r w:rsidRPr="009625C7">
              <w:rPr>
                <w:rStyle w:val="1Char"/>
                <w:sz w:val="24"/>
                <w:szCs w:val="24"/>
              </w:rPr>
              <w:lastRenderedPageBreak/>
              <w:t>预审意见</w:t>
            </w:r>
            <w:bookmarkEnd w:id="38"/>
            <w:bookmarkEnd w:id="39"/>
            <w:r w:rsidRPr="009625C7">
              <w:rPr>
                <w:b/>
                <w:bCs/>
                <w:sz w:val="24"/>
                <w:szCs w:val="24"/>
              </w:rPr>
              <w:t>：</w:t>
            </w:r>
          </w:p>
          <w:p w:rsidR="002200AB" w:rsidRPr="009625C7" w:rsidRDefault="002200AB">
            <w:pPr>
              <w:adjustRightInd w:val="0"/>
              <w:snapToGrid w:val="0"/>
              <w:spacing w:before="240" w:line="500" w:lineRule="exact"/>
              <w:rPr>
                <w:b/>
                <w:bCs/>
                <w:sz w:val="24"/>
                <w:szCs w:val="24"/>
              </w:rPr>
            </w:pPr>
          </w:p>
          <w:p w:rsidR="002200AB" w:rsidRPr="009625C7" w:rsidRDefault="002200AB">
            <w:pPr>
              <w:adjustRightInd w:val="0"/>
              <w:snapToGrid w:val="0"/>
              <w:spacing w:before="240" w:line="500" w:lineRule="exact"/>
              <w:rPr>
                <w:b/>
                <w:bCs/>
                <w:sz w:val="24"/>
                <w:szCs w:val="24"/>
              </w:rPr>
            </w:pPr>
          </w:p>
          <w:p w:rsidR="002200AB" w:rsidRPr="009625C7" w:rsidRDefault="002200AB">
            <w:pPr>
              <w:adjustRightInd w:val="0"/>
              <w:snapToGrid w:val="0"/>
              <w:spacing w:before="240" w:line="500" w:lineRule="exact"/>
              <w:rPr>
                <w:b/>
                <w:bCs/>
                <w:sz w:val="24"/>
                <w:szCs w:val="24"/>
              </w:rPr>
            </w:pPr>
          </w:p>
          <w:p w:rsidR="002200AB" w:rsidRPr="009625C7" w:rsidRDefault="002200AB">
            <w:pPr>
              <w:adjustRightInd w:val="0"/>
              <w:snapToGrid w:val="0"/>
              <w:spacing w:before="240" w:line="500" w:lineRule="exact"/>
              <w:rPr>
                <w:b/>
                <w:bCs/>
                <w:sz w:val="24"/>
                <w:szCs w:val="24"/>
              </w:rPr>
            </w:pPr>
          </w:p>
          <w:p w:rsidR="002200AB" w:rsidRPr="009625C7" w:rsidRDefault="002200AB">
            <w:pPr>
              <w:adjustRightInd w:val="0"/>
              <w:snapToGrid w:val="0"/>
              <w:spacing w:before="240" w:line="500" w:lineRule="exact"/>
              <w:rPr>
                <w:b/>
                <w:bCs/>
                <w:sz w:val="24"/>
                <w:szCs w:val="24"/>
              </w:rPr>
            </w:pPr>
          </w:p>
          <w:p w:rsidR="002200AB" w:rsidRPr="009625C7" w:rsidRDefault="002200AB">
            <w:pPr>
              <w:adjustRightInd w:val="0"/>
              <w:snapToGrid w:val="0"/>
              <w:spacing w:before="240" w:line="500" w:lineRule="exact"/>
              <w:rPr>
                <w:b/>
                <w:bCs/>
                <w:sz w:val="24"/>
                <w:szCs w:val="24"/>
              </w:rPr>
            </w:pPr>
          </w:p>
          <w:p w:rsidR="002200AB" w:rsidRPr="009625C7" w:rsidRDefault="002200AB">
            <w:pPr>
              <w:adjustRightInd w:val="0"/>
              <w:snapToGrid w:val="0"/>
              <w:spacing w:before="240" w:line="500" w:lineRule="exact"/>
              <w:rPr>
                <w:b/>
                <w:bCs/>
                <w:sz w:val="24"/>
                <w:szCs w:val="24"/>
              </w:rPr>
            </w:pPr>
            <w:r w:rsidRPr="009625C7">
              <w:rPr>
                <w:b/>
                <w:bCs/>
                <w:sz w:val="24"/>
                <w:szCs w:val="24"/>
              </w:rPr>
              <w:t xml:space="preserve">                                                   </w:t>
            </w:r>
            <w:r w:rsidRPr="009625C7">
              <w:rPr>
                <w:b/>
                <w:bCs/>
                <w:sz w:val="24"/>
                <w:szCs w:val="24"/>
              </w:rPr>
              <w:t>公</w:t>
            </w:r>
            <w:r w:rsidRPr="009625C7">
              <w:rPr>
                <w:b/>
                <w:bCs/>
                <w:sz w:val="24"/>
                <w:szCs w:val="24"/>
              </w:rPr>
              <w:t xml:space="preserve">   </w:t>
            </w:r>
            <w:r w:rsidRPr="009625C7">
              <w:rPr>
                <w:b/>
                <w:bCs/>
                <w:sz w:val="24"/>
                <w:szCs w:val="24"/>
              </w:rPr>
              <w:t>章</w:t>
            </w:r>
          </w:p>
          <w:p w:rsidR="002200AB" w:rsidRPr="009625C7" w:rsidRDefault="002200AB">
            <w:pPr>
              <w:tabs>
                <w:tab w:val="left" w:pos="720"/>
              </w:tabs>
              <w:adjustRightInd w:val="0"/>
              <w:snapToGrid w:val="0"/>
              <w:spacing w:line="500" w:lineRule="exact"/>
              <w:rPr>
                <w:b/>
                <w:szCs w:val="28"/>
              </w:rPr>
            </w:pPr>
            <w:r w:rsidRPr="009625C7">
              <w:rPr>
                <w:b/>
                <w:bCs/>
                <w:sz w:val="24"/>
                <w:szCs w:val="24"/>
              </w:rPr>
              <w:t>经办人：</w:t>
            </w:r>
            <w:r w:rsidRPr="009625C7">
              <w:rPr>
                <w:b/>
                <w:bCs/>
                <w:sz w:val="24"/>
                <w:szCs w:val="24"/>
              </w:rPr>
              <w:t xml:space="preserve">                                        </w:t>
            </w:r>
            <w:r w:rsidRPr="009625C7">
              <w:rPr>
                <w:b/>
                <w:bCs/>
                <w:sz w:val="24"/>
                <w:szCs w:val="24"/>
              </w:rPr>
              <w:t>年</w:t>
            </w:r>
            <w:r w:rsidRPr="009625C7">
              <w:rPr>
                <w:b/>
                <w:bCs/>
                <w:sz w:val="24"/>
                <w:szCs w:val="24"/>
              </w:rPr>
              <w:t xml:space="preserve">    </w:t>
            </w:r>
            <w:r w:rsidRPr="009625C7">
              <w:rPr>
                <w:b/>
                <w:bCs/>
                <w:sz w:val="24"/>
                <w:szCs w:val="24"/>
              </w:rPr>
              <w:t>月</w:t>
            </w:r>
            <w:r w:rsidRPr="009625C7">
              <w:rPr>
                <w:b/>
                <w:bCs/>
                <w:sz w:val="24"/>
                <w:szCs w:val="24"/>
              </w:rPr>
              <w:t xml:space="preserve">    </w:t>
            </w:r>
            <w:r w:rsidRPr="009625C7">
              <w:rPr>
                <w:b/>
                <w:bCs/>
                <w:sz w:val="24"/>
                <w:szCs w:val="24"/>
              </w:rPr>
              <w:t>日</w:t>
            </w:r>
          </w:p>
        </w:tc>
      </w:tr>
      <w:tr w:rsidR="002200AB" w:rsidRPr="009625C7">
        <w:trPr>
          <w:jc w:val="center"/>
        </w:trPr>
        <w:tc>
          <w:tcPr>
            <w:tcW w:w="9174" w:type="dxa"/>
          </w:tcPr>
          <w:p w:rsidR="002200AB" w:rsidRPr="009625C7" w:rsidRDefault="002200AB" w:rsidP="009F0EC3">
            <w:pPr>
              <w:adjustRightInd w:val="0"/>
              <w:snapToGrid w:val="0"/>
              <w:spacing w:beforeLines="50" w:line="500" w:lineRule="exact"/>
              <w:rPr>
                <w:rStyle w:val="1Char"/>
                <w:sz w:val="24"/>
                <w:szCs w:val="24"/>
              </w:rPr>
            </w:pPr>
            <w:r w:rsidRPr="009625C7">
              <w:rPr>
                <w:rStyle w:val="1Char"/>
                <w:sz w:val="24"/>
                <w:szCs w:val="24"/>
              </w:rPr>
              <w:t>下一级环境保护行政主管部门审查意见：</w:t>
            </w:r>
          </w:p>
          <w:p w:rsidR="002200AB" w:rsidRPr="009625C7" w:rsidRDefault="002200AB">
            <w:pPr>
              <w:adjustRightInd w:val="0"/>
              <w:snapToGrid w:val="0"/>
              <w:spacing w:before="240" w:line="500" w:lineRule="exact"/>
              <w:rPr>
                <w:sz w:val="24"/>
                <w:szCs w:val="24"/>
              </w:rPr>
            </w:pPr>
          </w:p>
          <w:p w:rsidR="002200AB" w:rsidRPr="009625C7" w:rsidRDefault="002200AB">
            <w:pPr>
              <w:adjustRightInd w:val="0"/>
              <w:snapToGrid w:val="0"/>
              <w:spacing w:before="240" w:line="500" w:lineRule="exact"/>
              <w:rPr>
                <w:sz w:val="24"/>
                <w:szCs w:val="24"/>
              </w:rPr>
            </w:pPr>
          </w:p>
          <w:p w:rsidR="002200AB" w:rsidRPr="009625C7" w:rsidRDefault="002200AB">
            <w:pPr>
              <w:adjustRightInd w:val="0"/>
              <w:snapToGrid w:val="0"/>
              <w:spacing w:before="240" w:line="500" w:lineRule="exact"/>
              <w:rPr>
                <w:sz w:val="24"/>
                <w:szCs w:val="24"/>
              </w:rPr>
            </w:pPr>
          </w:p>
          <w:p w:rsidR="002200AB" w:rsidRPr="009625C7" w:rsidRDefault="002200AB">
            <w:pPr>
              <w:adjustRightInd w:val="0"/>
              <w:snapToGrid w:val="0"/>
              <w:spacing w:before="240" w:line="500" w:lineRule="exact"/>
              <w:rPr>
                <w:sz w:val="24"/>
                <w:szCs w:val="24"/>
              </w:rPr>
            </w:pPr>
          </w:p>
          <w:p w:rsidR="002200AB" w:rsidRPr="009625C7" w:rsidRDefault="002200AB">
            <w:pPr>
              <w:adjustRightInd w:val="0"/>
              <w:snapToGrid w:val="0"/>
              <w:spacing w:before="240" w:line="500" w:lineRule="exact"/>
              <w:rPr>
                <w:sz w:val="24"/>
                <w:szCs w:val="24"/>
              </w:rPr>
            </w:pPr>
          </w:p>
          <w:p w:rsidR="002200AB" w:rsidRPr="009625C7" w:rsidRDefault="002200AB">
            <w:pPr>
              <w:adjustRightInd w:val="0"/>
              <w:snapToGrid w:val="0"/>
              <w:spacing w:before="240" w:line="500" w:lineRule="exact"/>
              <w:rPr>
                <w:sz w:val="24"/>
                <w:szCs w:val="24"/>
              </w:rPr>
            </w:pPr>
          </w:p>
          <w:p w:rsidR="002200AB" w:rsidRPr="009625C7" w:rsidRDefault="002200AB">
            <w:pPr>
              <w:adjustRightInd w:val="0"/>
              <w:snapToGrid w:val="0"/>
              <w:spacing w:before="240" w:line="500" w:lineRule="exact"/>
              <w:rPr>
                <w:b/>
                <w:bCs/>
                <w:sz w:val="24"/>
                <w:szCs w:val="24"/>
              </w:rPr>
            </w:pPr>
            <w:r w:rsidRPr="009625C7">
              <w:rPr>
                <w:b/>
                <w:bCs/>
                <w:sz w:val="24"/>
                <w:szCs w:val="24"/>
              </w:rPr>
              <w:t xml:space="preserve">                                                   </w:t>
            </w:r>
            <w:r w:rsidRPr="009625C7">
              <w:rPr>
                <w:b/>
                <w:bCs/>
                <w:sz w:val="24"/>
                <w:szCs w:val="24"/>
              </w:rPr>
              <w:t>公</w:t>
            </w:r>
            <w:r w:rsidRPr="009625C7">
              <w:rPr>
                <w:b/>
                <w:bCs/>
                <w:sz w:val="24"/>
                <w:szCs w:val="24"/>
              </w:rPr>
              <w:t xml:space="preserve">   </w:t>
            </w:r>
            <w:r w:rsidRPr="009625C7">
              <w:rPr>
                <w:b/>
                <w:bCs/>
                <w:sz w:val="24"/>
                <w:szCs w:val="24"/>
              </w:rPr>
              <w:t>章</w:t>
            </w:r>
          </w:p>
          <w:p w:rsidR="002200AB" w:rsidRPr="009625C7" w:rsidRDefault="002200AB">
            <w:pPr>
              <w:tabs>
                <w:tab w:val="left" w:pos="720"/>
              </w:tabs>
              <w:adjustRightInd w:val="0"/>
              <w:snapToGrid w:val="0"/>
              <w:spacing w:line="500" w:lineRule="exact"/>
              <w:rPr>
                <w:b/>
                <w:bCs/>
                <w:sz w:val="24"/>
                <w:szCs w:val="24"/>
              </w:rPr>
            </w:pPr>
            <w:r w:rsidRPr="009625C7">
              <w:rPr>
                <w:b/>
                <w:bCs/>
                <w:sz w:val="24"/>
                <w:szCs w:val="24"/>
              </w:rPr>
              <w:t>经办人：</w:t>
            </w:r>
            <w:r w:rsidRPr="009625C7">
              <w:rPr>
                <w:b/>
                <w:bCs/>
                <w:sz w:val="24"/>
                <w:szCs w:val="24"/>
              </w:rPr>
              <w:t xml:space="preserve">                                        </w:t>
            </w:r>
            <w:r w:rsidRPr="009625C7">
              <w:rPr>
                <w:b/>
                <w:bCs/>
                <w:sz w:val="24"/>
                <w:szCs w:val="24"/>
              </w:rPr>
              <w:t>年</w:t>
            </w:r>
            <w:r w:rsidRPr="009625C7">
              <w:rPr>
                <w:b/>
                <w:bCs/>
                <w:sz w:val="24"/>
                <w:szCs w:val="24"/>
              </w:rPr>
              <w:t xml:space="preserve">    </w:t>
            </w:r>
            <w:r w:rsidRPr="009625C7">
              <w:rPr>
                <w:b/>
                <w:bCs/>
                <w:sz w:val="24"/>
                <w:szCs w:val="24"/>
              </w:rPr>
              <w:t>月</w:t>
            </w:r>
            <w:r w:rsidRPr="009625C7">
              <w:rPr>
                <w:b/>
                <w:bCs/>
                <w:sz w:val="24"/>
                <w:szCs w:val="24"/>
              </w:rPr>
              <w:t xml:space="preserve">    </w:t>
            </w:r>
            <w:r w:rsidRPr="009625C7">
              <w:rPr>
                <w:b/>
                <w:bCs/>
                <w:sz w:val="24"/>
                <w:szCs w:val="24"/>
              </w:rPr>
              <w:t>日</w:t>
            </w:r>
          </w:p>
          <w:p w:rsidR="002200AB" w:rsidRPr="009625C7" w:rsidRDefault="002200AB">
            <w:pPr>
              <w:tabs>
                <w:tab w:val="left" w:pos="720"/>
              </w:tabs>
              <w:adjustRightInd w:val="0"/>
              <w:snapToGrid w:val="0"/>
              <w:spacing w:line="500" w:lineRule="exact"/>
              <w:ind w:firstLineChars="200" w:firstLine="562"/>
              <w:rPr>
                <w:b/>
                <w:szCs w:val="28"/>
              </w:rPr>
            </w:pPr>
          </w:p>
        </w:tc>
      </w:tr>
      <w:tr w:rsidR="002200AB" w:rsidRPr="009625C7">
        <w:trPr>
          <w:trHeight w:val="13383"/>
          <w:jc w:val="center"/>
        </w:trPr>
        <w:tc>
          <w:tcPr>
            <w:tcW w:w="9174" w:type="dxa"/>
          </w:tcPr>
          <w:p w:rsidR="002200AB" w:rsidRPr="009625C7" w:rsidRDefault="002200AB" w:rsidP="009F0EC3">
            <w:pPr>
              <w:adjustRightInd w:val="0"/>
              <w:snapToGrid w:val="0"/>
              <w:spacing w:beforeLines="50" w:line="500" w:lineRule="exact"/>
              <w:rPr>
                <w:rStyle w:val="1Char"/>
                <w:sz w:val="24"/>
                <w:szCs w:val="24"/>
              </w:rPr>
            </w:pPr>
            <w:bookmarkStart w:id="40" w:name="_Toc168387866"/>
            <w:bookmarkStart w:id="41" w:name="_Toc257241233"/>
            <w:r w:rsidRPr="009625C7">
              <w:rPr>
                <w:rStyle w:val="1Char"/>
                <w:sz w:val="24"/>
                <w:szCs w:val="24"/>
              </w:rPr>
              <w:lastRenderedPageBreak/>
              <w:t>审批意见</w:t>
            </w:r>
            <w:bookmarkEnd w:id="40"/>
            <w:bookmarkEnd w:id="41"/>
            <w:r w:rsidRPr="009625C7">
              <w:rPr>
                <w:rStyle w:val="1Char"/>
                <w:sz w:val="24"/>
                <w:szCs w:val="24"/>
              </w:rPr>
              <w:t>：</w:t>
            </w:r>
          </w:p>
          <w:p w:rsidR="002200AB" w:rsidRPr="009625C7" w:rsidRDefault="002200AB">
            <w:pPr>
              <w:adjustRightInd w:val="0"/>
              <w:snapToGrid w:val="0"/>
              <w:spacing w:before="240" w:after="240" w:line="500" w:lineRule="exact"/>
              <w:rPr>
                <w:b/>
                <w:bCs/>
                <w:sz w:val="24"/>
                <w:szCs w:val="24"/>
              </w:rPr>
            </w:pPr>
          </w:p>
          <w:p w:rsidR="002200AB" w:rsidRPr="009625C7" w:rsidRDefault="002200AB">
            <w:pPr>
              <w:adjustRightInd w:val="0"/>
              <w:snapToGrid w:val="0"/>
              <w:spacing w:before="240" w:after="240" w:line="500" w:lineRule="exact"/>
              <w:rPr>
                <w:b/>
                <w:bCs/>
                <w:sz w:val="24"/>
                <w:szCs w:val="24"/>
              </w:rPr>
            </w:pPr>
          </w:p>
          <w:p w:rsidR="002200AB" w:rsidRPr="009625C7" w:rsidRDefault="002200AB">
            <w:pPr>
              <w:adjustRightInd w:val="0"/>
              <w:snapToGrid w:val="0"/>
              <w:spacing w:before="240" w:after="240" w:line="500" w:lineRule="exact"/>
              <w:rPr>
                <w:b/>
                <w:bCs/>
                <w:sz w:val="24"/>
                <w:szCs w:val="24"/>
              </w:rPr>
            </w:pPr>
          </w:p>
          <w:p w:rsidR="002200AB" w:rsidRPr="009625C7" w:rsidRDefault="002200AB">
            <w:pPr>
              <w:adjustRightInd w:val="0"/>
              <w:snapToGrid w:val="0"/>
              <w:spacing w:before="240" w:after="240" w:line="500" w:lineRule="exact"/>
              <w:rPr>
                <w:b/>
                <w:bCs/>
                <w:sz w:val="24"/>
                <w:szCs w:val="24"/>
              </w:rPr>
            </w:pPr>
          </w:p>
          <w:p w:rsidR="002200AB" w:rsidRPr="009625C7" w:rsidRDefault="002200AB">
            <w:pPr>
              <w:adjustRightInd w:val="0"/>
              <w:snapToGrid w:val="0"/>
              <w:spacing w:before="240" w:after="240" w:line="500" w:lineRule="exact"/>
              <w:rPr>
                <w:b/>
                <w:bCs/>
                <w:sz w:val="24"/>
                <w:szCs w:val="24"/>
              </w:rPr>
            </w:pPr>
          </w:p>
          <w:p w:rsidR="002200AB" w:rsidRPr="009625C7" w:rsidRDefault="002200AB">
            <w:pPr>
              <w:adjustRightInd w:val="0"/>
              <w:snapToGrid w:val="0"/>
              <w:spacing w:before="240" w:after="240" w:line="500" w:lineRule="exact"/>
              <w:rPr>
                <w:b/>
                <w:bCs/>
                <w:sz w:val="24"/>
                <w:szCs w:val="24"/>
              </w:rPr>
            </w:pPr>
          </w:p>
          <w:p w:rsidR="002200AB" w:rsidRPr="009625C7" w:rsidRDefault="002200AB">
            <w:pPr>
              <w:adjustRightInd w:val="0"/>
              <w:snapToGrid w:val="0"/>
              <w:spacing w:before="240" w:after="240" w:line="500" w:lineRule="exact"/>
              <w:rPr>
                <w:b/>
                <w:bCs/>
                <w:sz w:val="24"/>
                <w:szCs w:val="24"/>
              </w:rPr>
            </w:pPr>
          </w:p>
          <w:p w:rsidR="002200AB" w:rsidRPr="009625C7" w:rsidRDefault="002200AB">
            <w:pPr>
              <w:adjustRightInd w:val="0"/>
              <w:snapToGrid w:val="0"/>
              <w:spacing w:before="240" w:after="240" w:line="500" w:lineRule="exact"/>
              <w:rPr>
                <w:b/>
                <w:bCs/>
                <w:sz w:val="24"/>
                <w:szCs w:val="24"/>
              </w:rPr>
            </w:pPr>
          </w:p>
          <w:p w:rsidR="002200AB" w:rsidRPr="009625C7" w:rsidRDefault="002200AB">
            <w:pPr>
              <w:adjustRightInd w:val="0"/>
              <w:snapToGrid w:val="0"/>
              <w:spacing w:before="240" w:after="240" w:line="500" w:lineRule="exact"/>
              <w:rPr>
                <w:b/>
                <w:bCs/>
                <w:sz w:val="24"/>
                <w:szCs w:val="24"/>
              </w:rPr>
            </w:pPr>
          </w:p>
          <w:p w:rsidR="002200AB" w:rsidRPr="009625C7" w:rsidRDefault="002200AB">
            <w:pPr>
              <w:adjustRightInd w:val="0"/>
              <w:snapToGrid w:val="0"/>
              <w:spacing w:before="240" w:after="240" w:line="500" w:lineRule="exact"/>
              <w:rPr>
                <w:b/>
                <w:bCs/>
                <w:sz w:val="24"/>
                <w:szCs w:val="24"/>
              </w:rPr>
            </w:pPr>
          </w:p>
          <w:p w:rsidR="002200AB" w:rsidRPr="009625C7" w:rsidRDefault="002200AB">
            <w:pPr>
              <w:adjustRightInd w:val="0"/>
              <w:snapToGrid w:val="0"/>
              <w:spacing w:before="240" w:after="240" w:line="500" w:lineRule="exact"/>
              <w:rPr>
                <w:b/>
                <w:bCs/>
                <w:sz w:val="24"/>
                <w:szCs w:val="24"/>
              </w:rPr>
            </w:pPr>
          </w:p>
          <w:p w:rsidR="002200AB" w:rsidRPr="009625C7" w:rsidRDefault="002200AB">
            <w:pPr>
              <w:adjustRightInd w:val="0"/>
              <w:snapToGrid w:val="0"/>
              <w:spacing w:before="240" w:after="240" w:line="500" w:lineRule="exact"/>
              <w:rPr>
                <w:b/>
                <w:bCs/>
                <w:sz w:val="24"/>
                <w:szCs w:val="24"/>
              </w:rPr>
            </w:pPr>
          </w:p>
          <w:p w:rsidR="002200AB" w:rsidRPr="009625C7" w:rsidRDefault="002200AB">
            <w:pPr>
              <w:adjustRightInd w:val="0"/>
              <w:snapToGrid w:val="0"/>
              <w:spacing w:before="240" w:after="240" w:line="500" w:lineRule="exact"/>
              <w:rPr>
                <w:b/>
                <w:bCs/>
                <w:sz w:val="24"/>
                <w:szCs w:val="24"/>
              </w:rPr>
            </w:pPr>
          </w:p>
          <w:p w:rsidR="002200AB" w:rsidRPr="009625C7" w:rsidRDefault="002200AB">
            <w:pPr>
              <w:adjustRightInd w:val="0"/>
              <w:snapToGrid w:val="0"/>
              <w:spacing w:before="240" w:after="240" w:line="500" w:lineRule="exact"/>
              <w:rPr>
                <w:b/>
                <w:bCs/>
                <w:sz w:val="24"/>
                <w:szCs w:val="24"/>
              </w:rPr>
            </w:pPr>
          </w:p>
          <w:p w:rsidR="002200AB" w:rsidRPr="009625C7" w:rsidRDefault="002200AB">
            <w:pPr>
              <w:adjustRightInd w:val="0"/>
              <w:snapToGrid w:val="0"/>
              <w:spacing w:before="240" w:after="240" w:line="500" w:lineRule="exact"/>
              <w:rPr>
                <w:b/>
                <w:bCs/>
                <w:sz w:val="24"/>
                <w:szCs w:val="24"/>
              </w:rPr>
            </w:pPr>
          </w:p>
          <w:p w:rsidR="002200AB" w:rsidRPr="009625C7" w:rsidRDefault="002200AB">
            <w:pPr>
              <w:adjustRightInd w:val="0"/>
              <w:snapToGrid w:val="0"/>
              <w:spacing w:before="240" w:line="500" w:lineRule="exact"/>
              <w:rPr>
                <w:b/>
                <w:bCs/>
                <w:sz w:val="24"/>
                <w:szCs w:val="24"/>
              </w:rPr>
            </w:pPr>
            <w:r w:rsidRPr="009625C7">
              <w:rPr>
                <w:b/>
                <w:bCs/>
                <w:sz w:val="24"/>
                <w:szCs w:val="24"/>
              </w:rPr>
              <w:t xml:space="preserve">                                                  </w:t>
            </w:r>
            <w:r w:rsidRPr="009625C7">
              <w:rPr>
                <w:b/>
                <w:bCs/>
                <w:sz w:val="24"/>
                <w:szCs w:val="24"/>
              </w:rPr>
              <w:t>公</w:t>
            </w:r>
            <w:r w:rsidRPr="009625C7">
              <w:rPr>
                <w:b/>
                <w:bCs/>
                <w:sz w:val="24"/>
                <w:szCs w:val="24"/>
              </w:rPr>
              <w:t xml:space="preserve">   </w:t>
            </w:r>
            <w:r w:rsidRPr="009625C7">
              <w:rPr>
                <w:b/>
                <w:bCs/>
                <w:sz w:val="24"/>
                <w:szCs w:val="24"/>
              </w:rPr>
              <w:t>章</w:t>
            </w:r>
          </w:p>
          <w:p w:rsidR="002200AB" w:rsidRPr="009625C7" w:rsidRDefault="002200AB">
            <w:pPr>
              <w:tabs>
                <w:tab w:val="left" w:pos="720"/>
              </w:tabs>
              <w:adjustRightInd w:val="0"/>
              <w:snapToGrid w:val="0"/>
              <w:spacing w:line="500" w:lineRule="exact"/>
              <w:rPr>
                <w:b/>
                <w:bCs/>
                <w:sz w:val="24"/>
                <w:szCs w:val="24"/>
              </w:rPr>
            </w:pPr>
            <w:r w:rsidRPr="009625C7">
              <w:rPr>
                <w:b/>
                <w:bCs/>
                <w:sz w:val="24"/>
                <w:szCs w:val="24"/>
              </w:rPr>
              <w:t>经办人：</w:t>
            </w:r>
            <w:r w:rsidRPr="009625C7">
              <w:rPr>
                <w:b/>
                <w:bCs/>
                <w:sz w:val="24"/>
                <w:szCs w:val="24"/>
              </w:rPr>
              <w:t xml:space="preserve">                                       </w:t>
            </w:r>
            <w:r w:rsidRPr="009625C7">
              <w:rPr>
                <w:b/>
                <w:bCs/>
                <w:sz w:val="24"/>
                <w:szCs w:val="24"/>
              </w:rPr>
              <w:t>年</w:t>
            </w:r>
            <w:r w:rsidRPr="009625C7">
              <w:rPr>
                <w:b/>
                <w:bCs/>
                <w:sz w:val="24"/>
                <w:szCs w:val="24"/>
              </w:rPr>
              <w:t xml:space="preserve">    </w:t>
            </w:r>
            <w:r w:rsidRPr="009625C7">
              <w:rPr>
                <w:b/>
                <w:bCs/>
                <w:sz w:val="24"/>
                <w:szCs w:val="24"/>
              </w:rPr>
              <w:t>月</w:t>
            </w:r>
            <w:r w:rsidRPr="009625C7">
              <w:rPr>
                <w:b/>
                <w:bCs/>
                <w:sz w:val="24"/>
                <w:szCs w:val="24"/>
              </w:rPr>
              <w:t xml:space="preserve">   </w:t>
            </w:r>
            <w:r w:rsidRPr="009625C7">
              <w:rPr>
                <w:b/>
                <w:bCs/>
                <w:sz w:val="24"/>
                <w:szCs w:val="24"/>
              </w:rPr>
              <w:t>日</w:t>
            </w:r>
          </w:p>
          <w:p w:rsidR="002200AB" w:rsidRPr="009625C7" w:rsidRDefault="002200AB">
            <w:pPr>
              <w:adjustRightInd w:val="0"/>
              <w:snapToGrid w:val="0"/>
              <w:spacing w:line="500" w:lineRule="exact"/>
              <w:rPr>
                <w:b/>
                <w:sz w:val="24"/>
                <w:szCs w:val="24"/>
              </w:rPr>
            </w:pPr>
          </w:p>
          <w:p w:rsidR="002200AB" w:rsidRPr="009625C7" w:rsidRDefault="002200AB">
            <w:pPr>
              <w:adjustRightInd w:val="0"/>
              <w:snapToGrid w:val="0"/>
              <w:spacing w:line="500" w:lineRule="exact"/>
              <w:jc w:val="center"/>
              <w:rPr>
                <w:b/>
                <w:szCs w:val="28"/>
              </w:rPr>
            </w:pPr>
          </w:p>
          <w:p w:rsidR="002200AB" w:rsidRPr="009625C7" w:rsidRDefault="002200AB">
            <w:pPr>
              <w:adjustRightInd w:val="0"/>
              <w:snapToGrid w:val="0"/>
              <w:spacing w:line="500" w:lineRule="exact"/>
              <w:jc w:val="center"/>
              <w:rPr>
                <w:b/>
                <w:szCs w:val="28"/>
              </w:rPr>
            </w:pPr>
            <w:r w:rsidRPr="009625C7">
              <w:rPr>
                <w:b/>
                <w:szCs w:val="28"/>
              </w:rPr>
              <w:t>注</w:t>
            </w:r>
            <w:r w:rsidRPr="009625C7">
              <w:rPr>
                <w:b/>
                <w:szCs w:val="28"/>
              </w:rPr>
              <w:t xml:space="preserve">    </w:t>
            </w:r>
            <w:r w:rsidRPr="009625C7">
              <w:rPr>
                <w:b/>
                <w:szCs w:val="28"/>
              </w:rPr>
              <w:t>释</w:t>
            </w:r>
          </w:p>
          <w:p w:rsidR="002200AB" w:rsidRPr="009625C7" w:rsidRDefault="002200AB" w:rsidP="009F0EC3">
            <w:pPr>
              <w:adjustRightInd w:val="0"/>
              <w:snapToGrid w:val="0"/>
              <w:spacing w:beforeLines="50" w:line="500" w:lineRule="exact"/>
              <w:ind w:firstLineChars="200" w:firstLine="480"/>
              <w:rPr>
                <w:sz w:val="24"/>
                <w:szCs w:val="24"/>
              </w:rPr>
            </w:pPr>
            <w:r w:rsidRPr="009625C7">
              <w:rPr>
                <w:sz w:val="24"/>
                <w:szCs w:val="24"/>
              </w:rPr>
              <w:t>一、本报告表应附以下附件、附图：</w:t>
            </w:r>
          </w:p>
          <w:p w:rsidR="002200AB" w:rsidRPr="009625C7" w:rsidRDefault="002200AB">
            <w:pPr>
              <w:spacing w:line="500" w:lineRule="exact"/>
              <w:ind w:left="180" w:firstLine="570"/>
              <w:rPr>
                <w:sz w:val="24"/>
                <w:szCs w:val="24"/>
              </w:rPr>
            </w:pPr>
            <w:r w:rsidRPr="009625C7">
              <w:rPr>
                <w:sz w:val="24"/>
                <w:szCs w:val="24"/>
              </w:rPr>
              <w:t>附图一</w:t>
            </w:r>
            <w:r w:rsidRPr="009625C7">
              <w:rPr>
                <w:sz w:val="24"/>
                <w:szCs w:val="24"/>
              </w:rPr>
              <w:t xml:space="preserve">  </w:t>
            </w:r>
            <w:r w:rsidRPr="009625C7">
              <w:rPr>
                <w:sz w:val="24"/>
                <w:szCs w:val="24"/>
              </w:rPr>
              <w:t>项目地理位置图</w:t>
            </w:r>
          </w:p>
          <w:p w:rsidR="002200AB" w:rsidRPr="009625C7" w:rsidRDefault="002200AB">
            <w:pPr>
              <w:spacing w:line="500" w:lineRule="exact"/>
              <w:ind w:left="180" w:firstLine="570"/>
              <w:rPr>
                <w:sz w:val="24"/>
                <w:szCs w:val="24"/>
              </w:rPr>
            </w:pPr>
            <w:r w:rsidRPr="009625C7">
              <w:rPr>
                <w:sz w:val="24"/>
                <w:szCs w:val="24"/>
              </w:rPr>
              <w:t>附图二</w:t>
            </w:r>
            <w:r w:rsidRPr="009625C7">
              <w:rPr>
                <w:sz w:val="24"/>
                <w:szCs w:val="24"/>
              </w:rPr>
              <w:t xml:space="preserve">  </w:t>
            </w:r>
            <w:r w:rsidRPr="009625C7">
              <w:rPr>
                <w:sz w:val="24"/>
                <w:szCs w:val="24"/>
              </w:rPr>
              <w:t>城</w:t>
            </w:r>
            <w:r w:rsidR="00D1045F" w:rsidRPr="009625C7">
              <w:rPr>
                <w:sz w:val="24"/>
                <w:szCs w:val="24"/>
              </w:rPr>
              <w:t>乡</w:t>
            </w:r>
            <w:r w:rsidRPr="009625C7">
              <w:rPr>
                <w:sz w:val="24"/>
                <w:szCs w:val="24"/>
              </w:rPr>
              <w:t>总体规划图</w:t>
            </w:r>
          </w:p>
          <w:p w:rsidR="002200AB" w:rsidRPr="009625C7" w:rsidRDefault="002200AB">
            <w:pPr>
              <w:spacing w:line="500" w:lineRule="exact"/>
              <w:ind w:left="180" w:firstLine="570"/>
              <w:rPr>
                <w:sz w:val="24"/>
                <w:szCs w:val="24"/>
              </w:rPr>
            </w:pPr>
            <w:r w:rsidRPr="009625C7">
              <w:rPr>
                <w:sz w:val="24"/>
                <w:szCs w:val="24"/>
              </w:rPr>
              <w:t>附图三</w:t>
            </w:r>
            <w:r w:rsidRPr="009625C7">
              <w:rPr>
                <w:sz w:val="24"/>
                <w:szCs w:val="24"/>
              </w:rPr>
              <w:t xml:space="preserve">  </w:t>
            </w:r>
            <w:r w:rsidR="00ED76B1" w:rsidRPr="009625C7">
              <w:rPr>
                <w:rFonts w:hint="eastAsia"/>
                <w:sz w:val="24"/>
                <w:szCs w:val="24"/>
              </w:rPr>
              <w:t>项目周边四邻</w:t>
            </w:r>
            <w:r w:rsidRPr="009625C7">
              <w:rPr>
                <w:sz w:val="24"/>
                <w:szCs w:val="24"/>
              </w:rPr>
              <w:t>关系图</w:t>
            </w:r>
          </w:p>
          <w:p w:rsidR="008E5915" w:rsidRPr="009625C7" w:rsidRDefault="008E5915">
            <w:pPr>
              <w:spacing w:line="500" w:lineRule="exact"/>
              <w:ind w:left="180" w:firstLine="570"/>
              <w:rPr>
                <w:sz w:val="24"/>
                <w:szCs w:val="24"/>
              </w:rPr>
            </w:pPr>
            <w:r w:rsidRPr="009625C7">
              <w:rPr>
                <w:rFonts w:hint="eastAsia"/>
                <w:sz w:val="24"/>
                <w:szCs w:val="24"/>
              </w:rPr>
              <w:t>附件四</w:t>
            </w:r>
            <w:r w:rsidRPr="009625C7">
              <w:rPr>
                <w:rFonts w:hint="eastAsia"/>
                <w:sz w:val="24"/>
                <w:szCs w:val="24"/>
              </w:rPr>
              <w:t xml:space="preserve">  </w:t>
            </w:r>
            <w:r w:rsidRPr="009625C7">
              <w:rPr>
                <w:rFonts w:hint="eastAsia"/>
                <w:sz w:val="24"/>
                <w:szCs w:val="24"/>
              </w:rPr>
              <w:t>敏感目标分布图</w:t>
            </w:r>
          </w:p>
          <w:p w:rsidR="009E68A8" w:rsidRPr="009625C7" w:rsidRDefault="009F005E">
            <w:pPr>
              <w:spacing w:line="500" w:lineRule="exact"/>
              <w:ind w:left="180" w:firstLine="570"/>
              <w:rPr>
                <w:sz w:val="24"/>
                <w:szCs w:val="24"/>
              </w:rPr>
            </w:pPr>
            <w:r w:rsidRPr="009625C7">
              <w:rPr>
                <w:sz w:val="24"/>
                <w:szCs w:val="24"/>
              </w:rPr>
              <w:t>附图</w:t>
            </w:r>
            <w:r w:rsidR="008E5915" w:rsidRPr="009625C7">
              <w:rPr>
                <w:rFonts w:hint="eastAsia"/>
                <w:sz w:val="24"/>
                <w:szCs w:val="24"/>
              </w:rPr>
              <w:t>五</w:t>
            </w:r>
            <w:r w:rsidRPr="009625C7">
              <w:rPr>
                <w:sz w:val="24"/>
                <w:szCs w:val="24"/>
              </w:rPr>
              <w:t xml:space="preserve">  </w:t>
            </w:r>
            <w:r w:rsidR="009E68A8" w:rsidRPr="009625C7">
              <w:rPr>
                <w:rFonts w:hint="eastAsia"/>
                <w:sz w:val="24"/>
                <w:szCs w:val="24"/>
              </w:rPr>
              <w:t>项目</w:t>
            </w:r>
            <w:r w:rsidR="009E68A8" w:rsidRPr="009625C7">
              <w:rPr>
                <w:sz w:val="24"/>
                <w:szCs w:val="24"/>
              </w:rPr>
              <w:t>布局平面图</w:t>
            </w:r>
          </w:p>
          <w:p w:rsidR="009E68A8" w:rsidRPr="009625C7" w:rsidRDefault="009E68A8" w:rsidP="009E68A8">
            <w:pPr>
              <w:spacing w:line="500" w:lineRule="exact"/>
              <w:ind w:left="180" w:firstLine="570"/>
              <w:rPr>
                <w:sz w:val="24"/>
                <w:szCs w:val="24"/>
              </w:rPr>
            </w:pPr>
            <w:r w:rsidRPr="009625C7">
              <w:rPr>
                <w:rFonts w:hint="eastAsia"/>
                <w:sz w:val="24"/>
                <w:szCs w:val="24"/>
              </w:rPr>
              <w:t>附图</w:t>
            </w:r>
            <w:r w:rsidR="008E5915" w:rsidRPr="009625C7">
              <w:rPr>
                <w:rFonts w:hint="eastAsia"/>
                <w:sz w:val="24"/>
                <w:szCs w:val="24"/>
              </w:rPr>
              <w:t>六</w:t>
            </w:r>
            <w:r w:rsidRPr="009625C7">
              <w:rPr>
                <w:rFonts w:hint="eastAsia"/>
                <w:sz w:val="24"/>
                <w:szCs w:val="24"/>
              </w:rPr>
              <w:t xml:space="preserve">  </w:t>
            </w:r>
            <w:r w:rsidRPr="009625C7">
              <w:rPr>
                <w:rFonts w:hint="eastAsia"/>
                <w:sz w:val="24"/>
                <w:szCs w:val="24"/>
              </w:rPr>
              <w:t>生产车间布局平面图</w:t>
            </w:r>
          </w:p>
          <w:p w:rsidR="008E5915" w:rsidRPr="009625C7" w:rsidRDefault="008E5915" w:rsidP="009E68A8">
            <w:pPr>
              <w:spacing w:line="500" w:lineRule="exact"/>
              <w:ind w:left="180" w:firstLine="570"/>
              <w:rPr>
                <w:sz w:val="24"/>
                <w:szCs w:val="24"/>
              </w:rPr>
            </w:pPr>
            <w:r w:rsidRPr="009625C7">
              <w:rPr>
                <w:rFonts w:hint="eastAsia"/>
                <w:sz w:val="24"/>
                <w:szCs w:val="24"/>
              </w:rPr>
              <w:t>附图七</w:t>
            </w:r>
            <w:r w:rsidRPr="009625C7">
              <w:rPr>
                <w:rFonts w:hint="eastAsia"/>
                <w:sz w:val="24"/>
                <w:szCs w:val="24"/>
              </w:rPr>
              <w:t xml:space="preserve">  </w:t>
            </w:r>
            <w:r w:rsidRPr="009625C7">
              <w:rPr>
                <w:rFonts w:hint="eastAsia"/>
                <w:sz w:val="24"/>
                <w:szCs w:val="24"/>
              </w:rPr>
              <w:t>监测布点图</w:t>
            </w:r>
          </w:p>
          <w:p w:rsidR="002200AB" w:rsidRPr="009625C7" w:rsidRDefault="002200AB">
            <w:pPr>
              <w:spacing w:line="500" w:lineRule="exact"/>
              <w:ind w:left="180" w:firstLine="570"/>
              <w:rPr>
                <w:sz w:val="24"/>
                <w:szCs w:val="24"/>
              </w:rPr>
            </w:pPr>
            <w:r w:rsidRPr="009625C7">
              <w:rPr>
                <w:sz w:val="24"/>
                <w:szCs w:val="24"/>
              </w:rPr>
              <w:t>附件</w:t>
            </w:r>
            <w:r w:rsidRPr="009625C7">
              <w:rPr>
                <w:sz w:val="24"/>
                <w:szCs w:val="24"/>
              </w:rPr>
              <w:t xml:space="preserve">1  </w:t>
            </w:r>
            <w:r w:rsidRPr="009625C7">
              <w:rPr>
                <w:sz w:val="24"/>
                <w:szCs w:val="24"/>
              </w:rPr>
              <w:t>项目委托书</w:t>
            </w:r>
          </w:p>
          <w:p w:rsidR="002200AB" w:rsidRPr="009625C7" w:rsidRDefault="002200AB">
            <w:pPr>
              <w:spacing w:line="500" w:lineRule="exact"/>
              <w:ind w:left="180" w:firstLine="570"/>
              <w:rPr>
                <w:sz w:val="24"/>
                <w:szCs w:val="24"/>
              </w:rPr>
            </w:pPr>
            <w:r w:rsidRPr="009625C7">
              <w:rPr>
                <w:sz w:val="24"/>
                <w:szCs w:val="24"/>
              </w:rPr>
              <w:t>附件</w:t>
            </w:r>
            <w:r w:rsidRPr="009625C7">
              <w:rPr>
                <w:sz w:val="24"/>
                <w:szCs w:val="24"/>
              </w:rPr>
              <w:t xml:space="preserve">2  </w:t>
            </w:r>
            <w:r w:rsidRPr="009625C7">
              <w:rPr>
                <w:sz w:val="24"/>
                <w:szCs w:val="24"/>
              </w:rPr>
              <w:t>项目备案表</w:t>
            </w:r>
          </w:p>
          <w:p w:rsidR="00B5769E" w:rsidRPr="009625C7" w:rsidRDefault="00B5769E">
            <w:pPr>
              <w:spacing w:line="500" w:lineRule="exact"/>
              <w:ind w:left="180" w:firstLine="570"/>
              <w:rPr>
                <w:sz w:val="24"/>
                <w:szCs w:val="24"/>
              </w:rPr>
            </w:pPr>
            <w:r w:rsidRPr="009625C7">
              <w:rPr>
                <w:rFonts w:hint="eastAsia"/>
                <w:sz w:val="24"/>
                <w:szCs w:val="24"/>
              </w:rPr>
              <w:t>附件</w:t>
            </w:r>
            <w:r w:rsidRPr="009625C7">
              <w:rPr>
                <w:rFonts w:hint="eastAsia"/>
                <w:sz w:val="24"/>
                <w:szCs w:val="24"/>
              </w:rPr>
              <w:t xml:space="preserve">3  </w:t>
            </w:r>
            <w:r w:rsidRPr="009625C7">
              <w:rPr>
                <w:rFonts w:hint="eastAsia"/>
                <w:sz w:val="24"/>
                <w:szCs w:val="24"/>
              </w:rPr>
              <w:t>项目营业执照</w:t>
            </w:r>
          </w:p>
          <w:p w:rsidR="002200AB" w:rsidRPr="009625C7" w:rsidRDefault="002200AB">
            <w:pPr>
              <w:spacing w:line="500" w:lineRule="exact"/>
              <w:ind w:left="180" w:firstLine="570"/>
              <w:rPr>
                <w:sz w:val="24"/>
                <w:szCs w:val="24"/>
              </w:rPr>
            </w:pPr>
            <w:r w:rsidRPr="009625C7">
              <w:rPr>
                <w:sz w:val="24"/>
                <w:szCs w:val="24"/>
              </w:rPr>
              <w:t>附件</w:t>
            </w:r>
            <w:r w:rsidR="00B5769E" w:rsidRPr="009625C7">
              <w:rPr>
                <w:rFonts w:hint="eastAsia"/>
                <w:sz w:val="24"/>
                <w:szCs w:val="24"/>
              </w:rPr>
              <w:t>4</w:t>
            </w:r>
            <w:r w:rsidRPr="009625C7">
              <w:rPr>
                <w:sz w:val="24"/>
                <w:szCs w:val="24"/>
              </w:rPr>
              <w:t xml:space="preserve"> </w:t>
            </w:r>
            <w:r w:rsidR="00B5769E" w:rsidRPr="009625C7">
              <w:rPr>
                <w:rFonts w:hint="eastAsia"/>
                <w:sz w:val="24"/>
                <w:szCs w:val="24"/>
              </w:rPr>
              <w:t xml:space="preserve"> </w:t>
            </w:r>
            <w:r w:rsidR="001A6FE2" w:rsidRPr="009625C7">
              <w:rPr>
                <w:sz w:val="24"/>
                <w:szCs w:val="24"/>
              </w:rPr>
              <w:t>租赁合同</w:t>
            </w:r>
          </w:p>
          <w:p w:rsidR="00B5769E" w:rsidRPr="009625C7" w:rsidRDefault="00B5769E">
            <w:pPr>
              <w:spacing w:line="500" w:lineRule="exact"/>
              <w:ind w:left="180" w:firstLine="570"/>
              <w:rPr>
                <w:sz w:val="24"/>
                <w:szCs w:val="24"/>
              </w:rPr>
            </w:pPr>
            <w:r w:rsidRPr="009625C7">
              <w:rPr>
                <w:rFonts w:hint="eastAsia"/>
                <w:sz w:val="24"/>
                <w:szCs w:val="24"/>
              </w:rPr>
              <w:t>附件</w:t>
            </w:r>
            <w:r w:rsidR="0096161E" w:rsidRPr="009625C7">
              <w:rPr>
                <w:rFonts w:hint="eastAsia"/>
                <w:sz w:val="24"/>
                <w:szCs w:val="24"/>
              </w:rPr>
              <w:t>5</w:t>
            </w:r>
            <w:r w:rsidRPr="009625C7">
              <w:rPr>
                <w:rFonts w:hint="eastAsia"/>
                <w:sz w:val="24"/>
                <w:szCs w:val="24"/>
              </w:rPr>
              <w:t xml:space="preserve"> </w:t>
            </w:r>
            <w:r w:rsidR="00181707" w:rsidRPr="009625C7">
              <w:rPr>
                <w:rFonts w:hint="eastAsia"/>
                <w:sz w:val="24"/>
                <w:szCs w:val="24"/>
              </w:rPr>
              <w:t>涂料</w:t>
            </w:r>
            <w:r w:rsidRPr="009625C7">
              <w:rPr>
                <w:rFonts w:hint="eastAsia"/>
                <w:sz w:val="24"/>
                <w:szCs w:val="24"/>
              </w:rPr>
              <w:t>安全数据单</w:t>
            </w:r>
          </w:p>
          <w:p w:rsidR="0096161E" w:rsidRPr="009625C7" w:rsidRDefault="00B5769E" w:rsidP="0096161E">
            <w:pPr>
              <w:spacing w:line="500" w:lineRule="exact"/>
              <w:ind w:left="180" w:firstLine="570"/>
              <w:rPr>
                <w:sz w:val="24"/>
                <w:szCs w:val="24"/>
              </w:rPr>
            </w:pPr>
            <w:r w:rsidRPr="009625C7">
              <w:rPr>
                <w:rFonts w:hint="eastAsia"/>
                <w:sz w:val="24"/>
                <w:szCs w:val="24"/>
              </w:rPr>
              <w:t>附件</w:t>
            </w:r>
            <w:r w:rsidR="0096161E" w:rsidRPr="009625C7">
              <w:rPr>
                <w:rFonts w:hint="eastAsia"/>
                <w:sz w:val="24"/>
                <w:szCs w:val="24"/>
              </w:rPr>
              <w:t>6</w:t>
            </w:r>
            <w:r w:rsidRPr="009625C7">
              <w:rPr>
                <w:rFonts w:hint="eastAsia"/>
                <w:sz w:val="24"/>
                <w:szCs w:val="24"/>
              </w:rPr>
              <w:t xml:space="preserve">  </w:t>
            </w:r>
            <w:r w:rsidRPr="009625C7">
              <w:rPr>
                <w:rFonts w:hint="eastAsia"/>
                <w:sz w:val="24"/>
                <w:szCs w:val="24"/>
              </w:rPr>
              <w:t>稀释剂安全数据单</w:t>
            </w:r>
          </w:p>
          <w:p w:rsidR="00B5769E" w:rsidRPr="009625C7" w:rsidRDefault="0096161E" w:rsidP="0096161E">
            <w:pPr>
              <w:spacing w:line="500" w:lineRule="exact"/>
              <w:ind w:left="180" w:firstLine="570"/>
              <w:rPr>
                <w:sz w:val="24"/>
                <w:szCs w:val="24"/>
              </w:rPr>
            </w:pPr>
            <w:r w:rsidRPr="009625C7">
              <w:rPr>
                <w:sz w:val="24"/>
                <w:szCs w:val="24"/>
              </w:rPr>
              <w:t>附件</w:t>
            </w:r>
            <w:r w:rsidRPr="009625C7">
              <w:rPr>
                <w:rFonts w:hint="eastAsia"/>
                <w:sz w:val="24"/>
                <w:szCs w:val="24"/>
              </w:rPr>
              <w:t>7</w:t>
            </w:r>
            <w:r w:rsidRPr="009625C7">
              <w:rPr>
                <w:sz w:val="24"/>
                <w:szCs w:val="24"/>
              </w:rPr>
              <w:t xml:space="preserve">  </w:t>
            </w:r>
            <w:r w:rsidRPr="009625C7">
              <w:rPr>
                <w:sz w:val="24"/>
                <w:szCs w:val="24"/>
              </w:rPr>
              <w:t>环境质量检测报告</w:t>
            </w:r>
          </w:p>
          <w:p w:rsidR="002200AB" w:rsidRPr="009625C7" w:rsidRDefault="002200AB">
            <w:pPr>
              <w:spacing w:line="500" w:lineRule="exact"/>
              <w:ind w:firstLineChars="227" w:firstLine="547"/>
              <w:rPr>
                <w:sz w:val="24"/>
                <w:szCs w:val="24"/>
              </w:rPr>
            </w:pPr>
            <w:r w:rsidRPr="009625C7">
              <w:rPr>
                <w:b/>
                <w:sz w:val="24"/>
                <w:szCs w:val="24"/>
              </w:rPr>
              <w:t>二、</w:t>
            </w:r>
            <w:r w:rsidRPr="009625C7">
              <w:rPr>
                <w:sz w:val="24"/>
                <w:szCs w:val="24"/>
              </w:rPr>
              <w:t>如果本报告表不能说明项目产生的污染及对环境造成的影响，应进行专项评价。根据建设项目的特点和当地环境特征，应选下列</w:t>
            </w:r>
            <w:r w:rsidRPr="009625C7">
              <w:rPr>
                <w:sz w:val="24"/>
                <w:szCs w:val="24"/>
              </w:rPr>
              <w:t>1-2</w:t>
            </w:r>
            <w:r w:rsidRPr="009625C7">
              <w:rPr>
                <w:sz w:val="24"/>
                <w:szCs w:val="24"/>
              </w:rPr>
              <w:t>项进行专项评价。</w:t>
            </w:r>
          </w:p>
          <w:p w:rsidR="002200AB" w:rsidRPr="009625C7" w:rsidRDefault="002200AB">
            <w:pPr>
              <w:spacing w:line="500" w:lineRule="exact"/>
              <w:ind w:left="180" w:firstLine="72"/>
              <w:rPr>
                <w:sz w:val="24"/>
                <w:szCs w:val="24"/>
              </w:rPr>
            </w:pPr>
            <w:r w:rsidRPr="009625C7">
              <w:rPr>
                <w:b/>
                <w:sz w:val="24"/>
                <w:szCs w:val="24"/>
              </w:rPr>
              <w:t xml:space="preserve">   </w:t>
            </w:r>
            <w:r w:rsidRPr="009625C7">
              <w:rPr>
                <w:sz w:val="24"/>
                <w:szCs w:val="24"/>
              </w:rPr>
              <w:t>1</w:t>
            </w:r>
            <w:r w:rsidRPr="009625C7">
              <w:rPr>
                <w:sz w:val="24"/>
                <w:szCs w:val="24"/>
              </w:rPr>
              <w:t>、大气环境影响专项评价</w:t>
            </w:r>
          </w:p>
          <w:p w:rsidR="002200AB" w:rsidRPr="009625C7" w:rsidRDefault="002200AB">
            <w:pPr>
              <w:spacing w:line="500" w:lineRule="exact"/>
              <w:ind w:left="180" w:firstLine="72"/>
              <w:rPr>
                <w:sz w:val="24"/>
                <w:szCs w:val="24"/>
              </w:rPr>
            </w:pPr>
            <w:r w:rsidRPr="009625C7">
              <w:rPr>
                <w:sz w:val="24"/>
                <w:szCs w:val="24"/>
              </w:rPr>
              <w:t xml:space="preserve">   2</w:t>
            </w:r>
            <w:r w:rsidRPr="009625C7">
              <w:rPr>
                <w:sz w:val="24"/>
                <w:szCs w:val="24"/>
              </w:rPr>
              <w:t>、水环境影响专项评价</w:t>
            </w:r>
          </w:p>
          <w:p w:rsidR="002200AB" w:rsidRPr="009625C7" w:rsidRDefault="002200AB">
            <w:pPr>
              <w:spacing w:line="500" w:lineRule="exact"/>
              <w:ind w:left="180" w:firstLine="72"/>
              <w:rPr>
                <w:sz w:val="24"/>
                <w:szCs w:val="24"/>
              </w:rPr>
            </w:pPr>
            <w:r w:rsidRPr="009625C7">
              <w:rPr>
                <w:sz w:val="24"/>
                <w:szCs w:val="24"/>
              </w:rPr>
              <w:t xml:space="preserve">   3</w:t>
            </w:r>
            <w:r w:rsidRPr="009625C7">
              <w:rPr>
                <w:sz w:val="24"/>
                <w:szCs w:val="24"/>
              </w:rPr>
              <w:t>、生态影响专项评价</w:t>
            </w:r>
          </w:p>
          <w:p w:rsidR="002200AB" w:rsidRPr="009625C7" w:rsidRDefault="002200AB">
            <w:pPr>
              <w:spacing w:line="500" w:lineRule="exact"/>
              <w:ind w:left="180" w:firstLine="72"/>
              <w:rPr>
                <w:sz w:val="24"/>
                <w:szCs w:val="24"/>
              </w:rPr>
            </w:pPr>
            <w:r w:rsidRPr="009625C7">
              <w:rPr>
                <w:sz w:val="24"/>
                <w:szCs w:val="24"/>
              </w:rPr>
              <w:t xml:space="preserve">   4</w:t>
            </w:r>
            <w:r w:rsidRPr="009625C7">
              <w:rPr>
                <w:sz w:val="24"/>
                <w:szCs w:val="24"/>
              </w:rPr>
              <w:t>、声环境专项评价</w:t>
            </w:r>
          </w:p>
          <w:p w:rsidR="002200AB" w:rsidRPr="009625C7" w:rsidRDefault="002200AB">
            <w:pPr>
              <w:spacing w:line="500" w:lineRule="exact"/>
              <w:ind w:left="180" w:firstLine="72"/>
              <w:rPr>
                <w:sz w:val="24"/>
                <w:szCs w:val="24"/>
              </w:rPr>
            </w:pPr>
            <w:r w:rsidRPr="009625C7">
              <w:rPr>
                <w:sz w:val="24"/>
                <w:szCs w:val="24"/>
              </w:rPr>
              <w:t xml:space="preserve">   5</w:t>
            </w:r>
            <w:r w:rsidRPr="009625C7">
              <w:rPr>
                <w:sz w:val="24"/>
                <w:szCs w:val="24"/>
              </w:rPr>
              <w:t>、土壤影响专项评价</w:t>
            </w:r>
          </w:p>
          <w:p w:rsidR="002200AB" w:rsidRPr="009625C7" w:rsidRDefault="002200AB">
            <w:pPr>
              <w:spacing w:line="500" w:lineRule="exact"/>
              <w:ind w:left="180" w:firstLine="72"/>
              <w:rPr>
                <w:sz w:val="24"/>
                <w:szCs w:val="24"/>
              </w:rPr>
            </w:pPr>
            <w:r w:rsidRPr="009625C7">
              <w:rPr>
                <w:sz w:val="24"/>
                <w:szCs w:val="24"/>
              </w:rPr>
              <w:t xml:space="preserve">   6</w:t>
            </w:r>
            <w:r w:rsidRPr="009625C7">
              <w:rPr>
                <w:sz w:val="24"/>
                <w:szCs w:val="24"/>
              </w:rPr>
              <w:t>、固体废弃物影响专项评价</w:t>
            </w:r>
          </w:p>
          <w:p w:rsidR="00383746" w:rsidRPr="009625C7" w:rsidRDefault="002200AB" w:rsidP="000155CA">
            <w:pPr>
              <w:adjustRightInd w:val="0"/>
              <w:spacing w:line="500" w:lineRule="exact"/>
              <w:ind w:firstLineChars="200" w:firstLine="480"/>
              <w:rPr>
                <w:sz w:val="24"/>
                <w:szCs w:val="24"/>
              </w:rPr>
            </w:pPr>
            <w:r w:rsidRPr="009625C7">
              <w:rPr>
                <w:sz w:val="24"/>
                <w:szCs w:val="24"/>
              </w:rPr>
              <w:t>以上专项评价未包括的可另列专项，专项评价按照《环境影响评价技术导则》中的要求进行。</w:t>
            </w:r>
          </w:p>
        </w:tc>
      </w:tr>
    </w:tbl>
    <w:p w:rsidR="002200AB" w:rsidRPr="009625C7" w:rsidRDefault="002200AB">
      <w:pPr>
        <w:spacing w:line="20" w:lineRule="exact"/>
        <w:ind w:firstLineChars="200" w:firstLine="560"/>
      </w:pPr>
    </w:p>
    <w:sectPr w:rsidR="002200AB" w:rsidRPr="009625C7" w:rsidSect="005D0187">
      <w:footerReference w:type="even" r:id="rId20"/>
      <w:footerReference w:type="default" r:id="rId21"/>
      <w:footerReference w:type="first" r:id="rId22"/>
      <w:pgSz w:w="11906" w:h="16838"/>
      <w:pgMar w:top="1418" w:right="1474" w:bottom="1418" w:left="1474" w:header="851" w:footer="992" w:gutter="0"/>
      <w:pgNumType w:fmt="numberInDash" w:start="1"/>
      <w:cols w:space="720"/>
      <w:titlePg/>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AEF" w:rsidRDefault="00030AEF">
      <w:r>
        <w:separator/>
      </w:r>
    </w:p>
  </w:endnote>
  <w:endnote w:type="continuationSeparator" w:id="0">
    <w:p w:rsidR="00030AEF" w:rsidRDefault="00030A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汉鼎简书宋">
    <w:altName w:val="黑体"/>
    <w:charset w:val="86"/>
    <w:family w:val="roman"/>
    <w:pitch w:val="default"/>
    <w:sig w:usb0="00000000" w:usb1="00000000" w:usb2="00000010" w:usb3="00000000" w:csb0="00040000" w:csb1="00000000"/>
  </w:font>
  <w:font w:name="Calib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AEF" w:rsidRDefault="009F0EC3">
    <w:pPr>
      <w:pStyle w:val="a9"/>
      <w:framePr w:wrap="around" w:vAnchor="text" w:hAnchor="margin" w:xAlign="center" w:y="1"/>
      <w:rPr>
        <w:rStyle w:val="ac"/>
      </w:rPr>
    </w:pPr>
    <w:r>
      <w:fldChar w:fldCharType="begin"/>
    </w:r>
    <w:r w:rsidR="00030AEF">
      <w:rPr>
        <w:rStyle w:val="ac"/>
      </w:rPr>
      <w:instrText xml:space="preserve">PAGE  </w:instrText>
    </w:r>
    <w:r>
      <w:fldChar w:fldCharType="end"/>
    </w:r>
  </w:p>
  <w:p w:rsidR="00030AEF" w:rsidRDefault="00030AE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AEF" w:rsidRDefault="009F0EC3">
    <w:pPr>
      <w:pStyle w:val="a9"/>
      <w:jc w:val="center"/>
      <w:rPr>
        <w:sz w:val="24"/>
      </w:rPr>
    </w:pPr>
    <w:r>
      <w:rPr>
        <w:sz w:val="24"/>
      </w:rPr>
      <w:fldChar w:fldCharType="begin"/>
    </w:r>
    <w:r w:rsidR="00030AEF">
      <w:rPr>
        <w:sz w:val="24"/>
      </w:rPr>
      <w:instrText>PAGE   \* MERGEFORMAT</w:instrText>
    </w:r>
    <w:r>
      <w:rPr>
        <w:sz w:val="24"/>
      </w:rPr>
      <w:fldChar w:fldCharType="separate"/>
    </w:r>
    <w:r w:rsidR="009625C7" w:rsidRPr="009625C7">
      <w:rPr>
        <w:noProof/>
        <w:sz w:val="24"/>
        <w:lang w:val="zh-CN"/>
      </w:rPr>
      <w:t>-</w:t>
    </w:r>
    <w:r w:rsidR="009625C7">
      <w:rPr>
        <w:noProof/>
        <w:sz w:val="24"/>
      </w:rPr>
      <w:t xml:space="preserve"> 49 -</w:t>
    </w:r>
    <w:r>
      <w:rP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AEF" w:rsidRDefault="009F0EC3">
    <w:pPr>
      <w:pStyle w:val="a9"/>
      <w:jc w:val="center"/>
      <w:rPr>
        <w:sz w:val="24"/>
      </w:rPr>
    </w:pPr>
    <w:r>
      <w:rPr>
        <w:sz w:val="24"/>
      </w:rPr>
      <w:fldChar w:fldCharType="begin"/>
    </w:r>
    <w:r w:rsidR="00030AEF">
      <w:rPr>
        <w:sz w:val="24"/>
      </w:rPr>
      <w:instrText>PAGE   \* MERGEFORMAT</w:instrText>
    </w:r>
    <w:r>
      <w:rPr>
        <w:sz w:val="24"/>
      </w:rPr>
      <w:fldChar w:fldCharType="separate"/>
    </w:r>
    <w:r w:rsidR="009625C7" w:rsidRPr="009625C7">
      <w:rPr>
        <w:noProof/>
        <w:sz w:val="24"/>
        <w:lang w:val="zh-CN"/>
      </w:rPr>
      <w:t>-</w:t>
    </w:r>
    <w:r w:rsidR="009625C7">
      <w:rPr>
        <w:noProof/>
        <w:sz w:val="24"/>
      </w:rPr>
      <w:t xml:space="preserve"> 1 -</w:t>
    </w:r>
    <w:r>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AEF" w:rsidRDefault="00030AEF">
      <w:r>
        <w:separator/>
      </w:r>
    </w:p>
  </w:footnote>
  <w:footnote w:type="continuationSeparator" w:id="0">
    <w:p w:rsidR="00030AEF" w:rsidRDefault="00030A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5EDE"/>
    <w:multiLevelType w:val="multilevel"/>
    <w:tmpl w:val="021A5EDE"/>
    <w:lvl w:ilvl="0">
      <w:start w:val="2"/>
      <w:numFmt w:val="decimalEnclosedCircle"/>
      <w:lvlText w:val="%1"/>
      <w:lvlJc w:val="left"/>
      <w:pPr>
        <w:ind w:left="830" w:hanging="360"/>
      </w:pPr>
      <w:rPr>
        <w:rFonts w:hint="default"/>
      </w:r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1">
    <w:nsid w:val="13B65D25"/>
    <w:multiLevelType w:val="multilevel"/>
    <w:tmpl w:val="13B65D25"/>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1650219B"/>
    <w:multiLevelType w:val="hybridMultilevel"/>
    <w:tmpl w:val="C70EEB98"/>
    <w:lvl w:ilvl="0" w:tplc="9B7A2EC0">
      <w:start w:val="1"/>
      <w:numFmt w:val="decimalEnclosedCircle"/>
      <w:lvlText w:val="%1"/>
      <w:lvlJc w:val="left"/>
      <w:pPr>
        <w:ind w:left="840" w:hanging="360"/>
      </w:pPr>
      <w:rPr>
        <w:rFonts w:asciiTheme="minorEastAsia" w:eastAsiaTheme="minorEastAsia" w:hAnsiTheme="minorEastAsia"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95174DF"/>
    <w:multiLevelType w:val="hybridMultilevel"/>
    <w:tmpl w:val="EE024B3E"/>
    <w:lvl w:ilvl="0" w:tplc="E8047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C331206"/>
    <w:multiLevelType w:val="hybridMultilevel"/>
    <w:tmpl w:val="5DAE3D02"/>
    <w:lvl w:ilvl="0" w:tplc="2CBA4DE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1D1E3DF2"/>
    <w:multiLevelType w:val="multilevel"/>
    <w:tmpl w:val="53DE002E"/>
    <w:lvl w:ilvl="0">
      <w:start w:val="1"/>
      <w:numFmt w:val="decimal"/>
      <w:lvlText w:val="%1"/>
      <w:lvlJc w:val="left"/>
      <w:pPr>
        <w:ind w:left="360" w:hanging="360"/>
      </w:pPr>
      <w:rPr>
        <w:rFonts w:hint="default"/>
      </w:rPr>
    </w:lvl>
    <w:lvl w:ilvl="1">
      <w:start w:val="5"/>
      <w:numFmt w:val="decimal"/>
      <w:lvlText w:val="%1.%2"/>
      <w:lvlJc w:val="left"/>
      <w:pPr>
        <w:ind w:left="842" w:hanging="36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6">
    <w:nsid w:val="1D2001E7"/>
    <w:multiLevelType w:val="hybridMultilevel"/>
    <w:tmpl w:val="F9000DEC"/>
    <w:lvl w:ilvl="0" w:tplc="B762DB8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4502CD8"/>
    <w:multiLevelType w:val="hybridMultilevel"/>
    <w:tmpl w:val="6C6E19CC"/>
    <w:lvl w:ilvl="0" w:tplc="C23E656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8316B52"/>
    <w:multiLevelType w:val="multilevel"/>
    <w:tmpl w:val="38316B52"/>
    <w:lvl w:ilvl="0">
      <w:start w:val="1"/>
      <w:numFmt w:val="decimalEnclosedCircle"/>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9">
    <w:nsid w:val="47C51F67"/>
    <w:multiLevelType w:val="hybridMultilevel"/>
    <w:tmpl w:val="987C4E98"/>
    <w:lvl w:ilvl="0" w:tplc="6C50946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1FC7E94"/>
    <w:multiLevelType w:val="multilevel"/>
    <w:tmpl w:val="51FC7E94"/>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529A14B7"/>
    <w:multiLevelType w:val="multilevel"/>
    <w:tmpl w:val="529A14B7"/>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5E62344"/>
    <w:multiLevelType w:val="multilevel"/>
    <w:tmpl w:val="23E8DC5A"/>
    <w:lvl w:ilvl="0">
      <w:start w:val="1"/>
      <w:numFmt w:val="decimal"/>
      <w:lvlText w:val="%1."/>
      <w:lvlJc w:val="left"/>
      <w:pPr>
        <w:ind w:left="555" w:hanging="55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
    <w:nsid w:val="58F50139"/>
    <w:multiLevelType w:val="hybridMultilevel"/>
    <w:tmpl w:val="6F62937A"/>
    <w:lvl w:ilvl="0" w:tplc="1ADE0606">
      <w:start w:val="1"/>
      <w:numFmt w:val="decimalEnclosedCircle"/>
      <w:lvlText w:val="%1"/>
      <w:lvlJc w:val="left"/>
      <w:pPr>
        <w:ind w:left="1200" w:hanging="360"/>
      </w:pPr>
      <w:rPr>
        <w:rFonts w:asciiTheme="minorEastAsia" w:eastAsiaTheme="minorEastAsia" w:hAnsiTheme="minorEastAsia" w:hint="default"/>
        <w:color w:val="auto"/>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7A153E7A"/>
    <w:multiLevelType w:val="multilevel"/>
    <w:tmpl w:val="7A153E7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F0A6656"/>
    <w:multiLevelType w:val="multilevel"/>
    <w:tmpl w:val="7F0A66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14"/>
  </w:num>
  <w:num w:numId="3">
    <w:abstractNumId w:val="15"/>
  </w:num>
  <w:num w:numId="4">
    <w:abstractNumId w:val="10"/>
  </w:num>
  <w:num w:numId="5">
    <w:abstractNumId w:val="1"/>
  </w:num>
  <w:num w:numId="6">
    <w:abstractNumId w:val="8"/>
  </w:num>
  <w:num w:numId="7">
    <w:abstractNumId w:val="0"/>
  </w:num>
  <w:num w:numId="8">
    <w:abstractNumId w:val="4"/>
  </w:num>
  <w:num w:numId="9">
    <w:abstractNumId w:val="7"/>
  </w:num>
  <w:num w:numId="10">
    <w:abstractNumId w:val="5"/>
  </w:num>
  <w:num w:numId="11">
    <w:abstractNumId w:val="3"/>
  </w:num>
  <w:num w:numId="12">
    <w:abstractNumId w:val="2"/>
  </w:num>
  <w:num w:numId="13">
    <w:abstractNumId w:val="13"/>
  </w:num>
  <w:num w:numId="14">
    <w:abstractNumId w:val="9"/>
  </w:num>
  <w:num w:numId="15">
    <w:abstractNumId w:val="6"/>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0801"/>
  <w:defaultTabStop w:val="420"/>
  <w:drawingGridHorizontalSpacing w:val="140"/>
  <w:drawingGridVerticalSpacing w:val="381"/>
  <w:displayHorizontalDrawingGridEvery w:val="0"/>
  <w:characterSpacingControl w:val="compressPunctuation"/>
  <w:hdrShapeDefaults>
    <o:shapedefaults v:ext="edit" spidmax="120833">
      <v:stroke endarrow="block"/>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3A6D"/>
    <w:rsid w:val="000011B6"/>
    <w:rsid w:val="00001267"/>
    <w:rsid w:val="00001B8F"/>
    <w:rsid w:val="00001F33"/>
    <w:rsid w:val="0000442E"/>
    <w:rsid w:val="00004889"/>
    <w:rsid w:val="00005BEC"/>
    <w:rsid w:val="0000649F"/>
    <w:rsid w:val="0000690A"/>
    <w:rsid w:val="0000780A"/>
    <w:rsid w:val="00007B4F"/>
    <w:rsid w:val="000116AF"/>
    <w:rsid w:val="00011ED0"/>
    <w:rsid w:val="00011FED"/>
    <w:rsid w:val="0001240B"/>
    <w:rsid w:val="0001289B"/>
    <w:rsid w:val="00012E2D"/>
    <w:rsid w:val="00012F66"/>
    <w:rsid w:val="000130BD"/>
    <w:rsid w:val="00013956"/>
    <w:rsid w:val="00015147"/>
    <w:rsid w:val="000155CA"/>
    <w:rsid w:val="000156CD"/>
    <w:rsid w:val="00015B04"/>
    <w:rsid w:val="00015D23"/>
    <w:rsid w:val="0001628F"/>
    <w:rsid w:val="00016CB8"/>
    <w:rsid w:val="00016EFE"/>
    <w:rsid w:val="00017C88"/>
    <w:rsid w:val="00020191"/>
    <w:rsid w:val="00020257"/>
    <w:rsid w:val="00021190"/>
    <w:rsid w:val="00021497"/>
    <w:rsid w:val="0002183D"/>
    <w:rsid w:val="00022B13"/>
    <w:rsid w:val="000237C5"/>
    <w:rsid w:val="00023C1C"/>
    <w:rsid w:val="00024678"/>
    <w:rsid w:val="00025668"/>
    <w:rsid w:val="00025B1B"/>
    <w:rsid w:val="00025E25"/>
    <w:rsid w:val="0002614C"/>
    <w:rsid w:val="00027CFF"/>
    <w:rsid w:val="000304F2"/>
    <w:rsid w:val="000307C5"/>
    <w:rsid w:val="0003089F"/>
    <w:rsid w:val="00030AEF"/>
    <w:rsid w:val="00031800"/>
    <w:rsid w:val="00031AE0"/>
    <w:rsid w:val="0003226E"/>
    <w:rsid w:val="000328F1"/>
    <w:rsid w:val="00033404"/>
    <w:rsid w:val="0003375A"/>
    <w:rsid w:val="000345F3"/>
    <w:rsid w:val="00034D0A"/>
    <w:rsid w:val="00035968"/>
    <w:rsid w:val="00035FE9"/>
    <w:rsid w:val="00036165"/>
    <w:rsid w:val="00037866"/>
    <w:rsid w:val="0004039F"/>
    <w:rsid w:val="000406ED"/>
    <w:rsid w:val="00040CE4"/>
    <w:rsid w:val="00040F08"/>
    <w:rsid w:val="0004119B"/>
    <w:rsid w:val="000417B8"/>
    <w:rsid w:val="000426F5"/>
    <w:rsid w:val="00042AB6"/>
    <w:rsid w:val="00042B3F"/>
    <w:rsid w:val="00043457"/>
    <w:rsid w:val="00043522"/>
    <w:rsid w:val="000439E7"/>
    <w:rsid w:val="00044E58"/>
    <w:rsid w:val="000456C6"/>
    <w:rsid w:val="00045A41"/>
    <w:rsid w:val="00045D58"/>
    <w:rsid w:val="00045FA6"/>
    <w:rsid w:val="000474CC"/>
    <w:rsid w:val="00047569"/>
    <w:rsid w:val="00047651"/>
    <w:rsid w:val="000500F7"/>
    <w:rsid w:val="000511D7"/>
    <w:rsid w:val="00051B3F"/>
    <w:rsid w:val="00051DC3"/>
    <w:rsid w:val="0005233C"/>
    <w:rsid w:val="000527C6"/>
    <w:rsid w:val="00052CC2"/>
    <w:rsid w:val="00053508"/>
    <w:rsid w:val="00054429"/>
    <w:rsid w:val="00054680"/>
    <w:rsid w:val="00054AFA"/>
    <w:rsid w:val="00054BA8"/>
    <w:rsid w:val="00054EEC"/>
    <w:rsid w:val="00055DA4"/>
    <w:rsid w:val="00056C41"/>
    <w:rsid w:val="00056DEC"/>
    <w:rsid w:val="00060329"/>
    <w:rsid w:val="000606AD"/>
    <w:rsid w:val="00060B9A"/>
    <w:rsid w:val="000617A4"/>
    <w:rsid w:val="00061E09"/>
    <w:rsid w:val="0006206B"/>
    <w:rsid w:val="000624E1"/>
    <w:rsid w:val="00062900"/>
    <w:rsid w:val="00062E01"/>
    <w:rsid w:val="0006379B"/>
    <w:rsid w:val="00064D0C"/>
    <w:rsid w:val="00065612"/>
    <w:rsid w:val="00066F8C"/>
    <w:rsid w:val="0007094A"/>
    <w:rsid w:val="00071CAD"/>
    <w:rsid w:val="00073284"/>
    <w:rsid w:val="0007348F"/>
    <w:rsid w:val="000735F4"/>
    <w:rsid w:val="00075091"/>
    <w:rsid w:val="00075653"/>
    <w:rsid w:val="00075C64"/>
    <w:rsid w:val="000767C7"/>
    <w:rsid w:val="0007720C"/>
    <w:rsid w:val="000802DD"/>
    <w:rsid w:val="0008083A"/>
    <w:rsid w:val="00081222"/>
    <w:rsid w:val="000812D1"/>
    <w:rsid w:val="00081EA6"/>
    <w:rsid w:val="0008303A"/>
    <w:rsid w:val="00083893"/>
    <w:rsid w:val="00083984"/>
    <w:rsid w:val="00083E46"/>
    <w:rsid w:val="0008406A"/>
    <w:rsid w:val="00084F95"/>
    <w:rsid w:val="00085109"/>
    <w:rsid w:val="00085359"/>
    <w:rsid w:val="00085855"/>
    <w:rsid w:val="00085F9C"/>
    <w:rsid w:val="00086A21"/>
    <w:rsid w:val="00087693"/>
    <w:rsid w:val="00091463"/>
    <w:rsid w:val="00091B55"/>
    <w:rsid w:val="00092C45"/>
    <w:rsid w:val="00092C51"/>
    <w:rsid w:val="00093162"/>
    <w:rsid w:val="00093645"/>
    <w:rsid w:val="0009416C"/>
    <w:rsid w:val="00094478"/>
    <w:rsid w:val="0009574A"/>
    <w:rsid w:val="00095EB8"/>
    <w:rsid w:val="00096C6C"/>
    <w:rsid w:val="00096FFF"/>
    <w:rsid w:val="000A086A"/>
    <w:rsid w:val="000A0EFD"/>
    <w:rsid w:val="000A1D29"/>
    <w:rsid w:val="000A257E"/>
    <w:rsid w:val="000A2FD9"/>
    <w:rsid w:val="000A386F"/>
    <w:rsid w:val="000A4F00"/>
    <w:rsid w:val="000A69E7"/>
    <w:rsid w:val="000A6F24"/>
    <w:rsid w:val="000A76C6"/>
    <w:rsid w:val="000A7CB5"/>
    <w:rsid w:val="000B0616"/>
    <w:rsid w:val="000B0821"/>
    <w:rsid w:val="000B234B"/>
    <w:rsid w:val="000B28FE"/>
    <w:rsid w:val="000B2DBF"/>
    <w:rsid w:val="000B38B6"/>
    <w:rsid w:val="000B465E"/>
    <w:rsid w:val="000B4C87"/>
    <w:rsid w:val="000B6892"/>
    <w:rsid w:val="000B726E"/>
    <w:rsid w:val="000B799A"/>
    <w:rsid w:val="000B7F8D"/>
    <w:rsid w:val="000C01B5"/>
    <w:rsid w:val="000C0606"/>
    <w:rsid w:val="000C1502"/>
    <w:rsid w:val="000C2528"/>
    <w:rsid w:val="000C29B7"/>
    <w:rsid w:val="000C31FF"/>
    <w:rsid w:val="000C3334"/>
    <w:rsid w:val="000C4428"/>
    <w:rsid w:val="000C4C50"/>
    <w:rsid w:val="000C5467"/>
    <w:rsid w:val="000C55AC"/>
    <w:rsid w:val="000C5941"/>
    <w:rsid w:val="000C5E08"/>
    <w:rsid w:val="000C63F4"/>
    <w:rsid w:val="000C6590"/>
    <w:rsid w:val="000C67CD"/>
    <w:rsid w:val="000C6834"/>
    <w:rsid w:val="000C71FA"/>
    <w:rsid w:val="000D018E"/>
    <w:rsid w:val="000D05BA"/>
    <w:rsid w:val="000D08E5"/>
    <w:rsid w:val="000D0A02"/>
    <w:rsid w:val="000D0CAB"/>
    <w:rsid w:val="000D1638"/>
    <w:rsid w:val="000D1AE6"/>
    <w:rsid w:val="000D36AF"/>
    <w:rsid w:val="000D3D3C"/>
    <w:rsid w:val="000D4A26"/>
    <w:rsid w:val="000D4ABB"/>
    <w:rsid w:val="000D5A23"/>
    <w:rsid w:val="000D74BF"/>
    <w:rsid w:val="000D7BDF"/>
    <w:rsid w:val="000E05A2"/>
    <w:rsid w:val="000E0784"/>
    <w:rsid w:val="000E0F81"/>
    <w:rsid w:val="000E18B3"/>
    <w:rsid w:val="000E3080"/>
    <w:rsid w:val="000E3324"/>
    <w:rsid w:val="000E36DB"/>
    <w:rsid w:val="000E4135"/>
    <w:rsid w:val="000E4948"/>
    <w:rsid w:val="000E4FC1"/>
    <w:rsid w:val="000E51B8"/>
    <w:rsid w:val="000E637F"/>
    <w:rsid w:val="000E72F9"/>
    <w:rsid w:val="000E7422"/>
    <w:rsid w:val="000E7A71"/>
    <w:rsid w:val="000F30DA"/>
    <w:rsid w:val="000F322B"/>
    <w:rsid w:val="000F4F30"/>
    <w:rsid w:val="000F5143"/>
    <w:rsid w:val="000F54F1"/>
    <w:rsid w:val="000F5927"/>
    <w:rsid w:val="000F63C7"/>
    <w:rsid w:val="000F7CAF"/>
    <w:rsid w:val="000F7D8A"/>
    <w:rsid w:val="0010085F"/>
    <w:rsid w:val="00100C87"/>
    <w:rsid w:val="00101811"/>
    <w:rsid w:val="00102553"/>
    <w:rsid w:val="00103D46"/>
    <w:rsid w:val="00103D6D"/>
    <w:rsid w:val="001072A1"/>
    <w:rsid w:val="00107D0E"/>
    <w:rsid w:val="001110E6"/>
    <w:rsid w:val="001122D8"/>
    <w:rsid w:val="00112B36"/>
    <w:rsid w:val="0011480E"/>
    <w:rsid w:val="00114951"/>
    <w:rsid w:val="00114FE9"/>
    <w:rsid w:val="001150F4"/>
    <w:rsid w:val="00115C88"/>
    <w:rsid w:val="0011636B"/>
    <w:rsid w:val="0011691B"/>
    <w:rsid w:val="001214C3"/>
    <w:rsid w:val="00122C47"/>
    <w:rsid w:val="00122CE0"/>
    <w:rsid w:val="001238CE"/>
    <w:rsid w:val="00124586"/>
    <w:rsid w:val="001252FB"/>
    <w:rsid w:val="0012556D"/>
    <w:rsid w:val="0012594F"/>
    <w:rsid w:val="00126489"/>
    <w:rsid w:val="00126EA3"/>
    <w:rsid w:val="00126F8A"/>
    <w:rsid w:val="001275F6"/>
    <w:rsid w:val="00127763"/>
    <w:rsid w:val="00127985"/>
    <w:rsid w:val="00127DA4"/>
    <w:rsid w:val="00127FC1"/>
    <w:rsid w:val="0013014C"/>
    <w:rsid w:val="00131F4E"/>
    <w:rsid w:val="00132915"/>
    <w:rsid w:val="00132AC4"/>
    <w:rsid w:val="00132B8A"/>
    <w:rsid w:val="00132D6A"/>
    <w:rsid w:val="00132F2D"/>
    <w:rsid w:val="0013377F"/>
    <w:rsid w:val="00135825"/>
    <w:rsid w:val="001365FF"/>
    <w:rsid w:val="00136C87"/>
    <w:rsid w:val="001412B6"/>
    <w:rsid w:val="0014279C"/>
    <w:rsid w:val="00143672"/>
    <w:rsid w:val="0014438D"/>
    <w:rsid w:val="00144F21"/>
    <w:rsid w:val="001454DE"/>
    <w:rsid w:val="00145A25"/>
    <w:rsid w:val="00145DF0"/>
    <w:rsid w:val="001461B6"/>
    <w:rsid w:val="00146403"/>
    <w:rsid w:val="00147505"/>
    <w:rsid w:val="00150B14"/>
    <w:rsid w:val="001513B6"/>
    <w:rsid w:val="00151D42"/>
    <w:rsid w:val="00151E44"/>
    <w:rsid w:val="0015249A"/>
    <w:rsid w:val="001528B1"/>
    <w:rsid w:val="00155377"/>
    <w:rsid w:val="001553BD"/>
    <w:rsid w:val="001558A8"/>
    <w:rsid w:val="00155D9F"/>
    <w:rsid w:val="00156590"/>
    <w:rsid w:val="00156BD2"/>
    <w:rsid w:val="00156DC0"/>
    <w:rsid w:val="00157785"/>
    <w:rsid w:val="00160C73"/>
    <w:rsid w:val="00161FD5"/>
    <w:rsid w:val="0016473F"/>
    <w:rsid w:val="00164C8E"/>
    <w:rsid w:val="001653E7"/>
    <w:rsid w:val="0016663A"/>
    <w:rsid w:val="0016673D"/>
    <w:rsid w:val="00166A61"/>
    <w:rsid w:val="0016768B"/>
    <w:rsid w:val="00167704"/>
    <w:rsid w:val="00167CA7"/>
    <w:rsid w:val="00172295"/>
    <w:rsid w:val="001722D5"/>
    <w:rsid w:val="00173FEE"/>
    <w:rsid w:val="00175738"/>
    <w:rsid w:val="001764A0"/>
    <w:rsid w:val="00176BC0"/>
    <w:rsid w:val="00176CCD"/>
    <w:rsid w:val="00177315"/>
    <w:rsid w:val="00177EEF"/>
    <w:rsid w:val="001807DB"/>
    <w:rsid w:val="00181290"/>
    <w:rsid w:val="001814F0"/>
    <w:rsid w:val="00181707"/>
    <w:rsid w:val="00181A86"/>
    <w:rsid w:val="0018513C"/>
    <w:rsid w:val="0018675C"/>
    <w:rsid w:val="00186839"/>
    <w:rsid w:val="00186A24"/>
    <w:rsid w:val="001874B0"/>
    <w:rsid w:val="00187EE4"/>
    <w:rsid w:val="001904DA"/>
    <w:rsid w:val="0019098D"/>
    <w:rsid w:val="00191A16"/>
    <w:rsid w:val="00193D14"/>
    <w:rsid w:val="001960A4"/>
    <w:rsid w:val="00197A1E"/>
    <w:rsid w:val="001A0A59"/>
    <w:rsid w:val="001A1B91"/>
    <w:rsid w:val="001A2851"/>
    <w:rsid w:val="001A28E1"/>
    <w:rsid w:val="001A2FFF"/>
    <w:rsid w:val="001A349F"/>
    <w:rsid w:val="001A3529"/>
    <w:rsid w:val="001A371F"/>
    <w:rsid w:val="001A403C"/>
    <w:rsid w:val="001A45E0"/>
    <w:rsid w:val="001A5806"/>
    <w:rsid w:val="001A6FE2"/>
    <w:rsid w:val="001A71D8"/>
    <w:rsid w:val="001A7388"/>
    <w:rsid w:val="001A7618"/>
    <w:rsid w:val="001A7F97"/>
    <w:rsid w:val="001B0005"/>
    <w:rsid w:val="001B1241"/>
    <w:rsid w:val="001B159A"/>
    <w:rsid w:val="001B16CA"/>
    <w:rsid w:val="001B1702"/>
    <w:rsid w:val="001B1E2D"/>
    <w:rsid w:val="001B3765"/>
    <w:rsid w:val="001B40AD"/>
    <w:rsid w:val="001B4923"/>
    <w:rsid w:val="001B4FE9"/>
    <w:rsid w:val="001B55A6"/>
    <w:rsid w:val="001B563C"/>
    <w:rsid w:val="001B58EC"/>
    <w:rsid w:val="001B5C18"/>
    <w:rsid w:val="001B62DB"/>
    <w:rsid w:val="001B7477"/>
    <w:rsid w:val="001B7B2F"/>
    <w:rsid w:val="001C0153"/>
    <w:rsid w:val="001C09C6"/>
    <w:rsid w:val="001C16AE"/>
    <w:rsid w:val="001C22B2"/>
    <w:rsid w:val="001C2F7B"/>
    <w:rsid w:val="001C364F"/>
    <w:rsid w:val="001C3D49"/>
    <w:rsid w:val="001C4306"/>
    <w:rsid w:val="001C4A83"/>
    <w:rsid w:val="001C52D0"/>
    <w:rsid w:val="001C5CA0"/>
    <w:rsid w:val="001C689F"/>
    <w:rsid w:val="001C69F7"/>
    <w:rsid w:val="001C6BAC"/>
    <w:rsid w:val="001C73E8"/>
    <w:rsid w:val="001C76FD"/>
    <w:rsid w:val="001D0D9E"/>
    <w:rsid w:val="001D1392"/>
    <w:rsid w:val="001D17FC"/>
    <w:rsid w:val="001D2FA8"/>
    <w:rsid w:val="001D3624"/>
    <w:rsid w:val="001D3854"/>
    <w:rsid w:val="001D554F"/>
    <w:rsid w:val="001D5C20"/>
    <w:rsid w:val="001D6692"/>
    <w:rsid w:val="001D6906"/>
    <w:rsid w:val="001D7571"/>
    <w:rsid w:val="001D78D6"/>
    <w:rsid w:val="001D7E61"/>
    <w:rsid w:val="001E028F"/>
    <w:rsid w:val="001E0A5B"/>
    <w:rsid w:val="001E243C"/>
    <w:rsid w:val="001E2E68"/>
    <w:rsid w:val="001E32B1"/>
    <w:rsid w:val="001E3F88"/>
    <w:rsid w:val="001E5E99"/>
    <w:rsid w:val="001E680F"/>
    <w:rsid w:val="001E683A"/>
    <w:rsid w:val="001E6AE7"/>
    <w:rsid w:val="001F1349"/>
    <w:rsid w:val="001F156F"/>
    <w:rsid w:val="001F2EE5"/>
    <w:rsid w:val="001F3F49"/>
    <w:rsid w:val="001F42C3"/>
    <w:rsid w:val="001F48FA"/>
    <w:rsid w:val="001F4C68"/>
    <w:rsid w:val="001F528F"/>
    <w:rsid w:val="001F56C2"/>
    <w:rsid w:val="001F59AF"/>
    <w:rsid w:val="001F61F7"/>
    <w:rsid w:val="001F6AD3"/>
    <w:rsid w:val="0020052F"/>
    <w:rsid w:val="00200DA0"/>
    <w:rsid w:val="00200F7C"/>
    <w:rsid w:val="0020104C"/>
    <w:rsid w:val="0020116D"/>
    <w:rsid w:val="002020E8"/>
    <w:rsid w:val="00202CA9"/>
    <w:rsid w:val="00203184"/>
    <w:rsid w:val="002032D3"/>
    <w:rsid w:val="002061D6"/>
    <w:rsid w:val="002068E8"/>
    <w:rsid w:val="00206C93"/>
    <w:rsid w:val="00206E48"/>
    <w:rsid w:val="002077EF"/>
    <w:rsid w:val="002079BB"/>
    <w:rsid w:val="00207C6F"/>
    <w:rsid w:val="00210526"/>
    <w:rsid w:val="00210A79"/>
    <w:rsid w:val="00210ACC"/>
    <w:rsid w:val="00210CF1"/>
    <w:rsid w:val="0021284C"/>
    <w:rsid w:val="002129E0"/>
    <w:rsid w:val="002133AF"/>
    <w:rsid w:val="0021341F"/>
    <w:rsid w:val="0021350E"/>
    <w:rsid w:val="00213EAD"/>
    <w:rsid w:val="002144BF"/>
    <w:rsid w:val="002159A8"/>
    <w:rsid w:val="00215BCF"/>
    <w:rsid w:val="002169E9"/>
    <w:rsid w:val="00216DAE"/>
    <w:rsid w:val="002174DA"/>
    <w:rsid w:val="00217C8A"/>
    <w:rsid w:val="00217F66"/>
    <w:rsid w:val="002200AB"/>
    <w:rsid w:val="00220284"/>
    <w:rsid w:val="002214F6"/>
    <w:rsid w:val="00221E83"/>
    <w:rsid w:val="002220B9"/>
    <w:rsid w:val="0022286E"/>
    <w:rsid w:val="00222ED3"/>
    <w:rsid w:val="00223A76"/>
    <w:rsid w:val="002249B9"/>
    <w:rsid w:val="00225667"/>
    <w:rsid w:val="00225A8F"/>
    <w:rsid w:val="00225F62"/>
    <w:rsid w:val="00226129"/>
    <w:rsid w:val="00226BCB"/>
    <w:rsid w:val="00227537"/>
    <w:rsid w:val="00227872"/>
    <w:rsid w:val="00227DAE"/>
    <w:rsid w:val="0023006A"/>
    <w:rsid w:val="00230914"/>
    <w:rsid w:val="002313EF"/>
    <w:rsid w:val="00231E2E"/>
    <w:rsid w:val="00233080"/>
    <w:rsid w:val="00234AF9"/>
    <w:rsid w:val="00234F22"/>
    <w:rsid w:val="002351CC"/>
    <w:rsid w:val="00237444"/>
    <w:rsid w:val="0024080E"/>
    <w:rsid w:val="00240FD7"/>
    <w:rsid w:val="00240FEE"/>
    <w:rsid w:val="002425EC"/>
    <w:rsid w:val="002442C6"/>
    <w:rsid w:val="002443FA"/>
    <w:rsid w:val="00244E9D"/>
    <w:rsid w:val="00245386"/>
    <w:rsid w:val="002463B0"/>
    <w:rsid w:val="00246A77"/>
    <w:rsid w:val="00246F7F"/>
    <w:rsid w:val="0025084D"/>
    <w:rsid w:val="00250C09"/>
    <w:rsid w:val="00251835"/>
    <w:rsid w:val="00251C83"/>
    <w:rsid w:val="002522F3"/>
    <w:rsid w:val="00253396"/>
    <w:rsid w:val="00253ACE"/>
    <w:rsid w:val="002544E3"/>
    <w:rsid w:val="00254954"/>
    <w:rsid w:val="00255B71"/>
    <w:rsid w:val="00255FD2"/>
    <w:rsid w:val="00256306"/>
    <w:rsid w:val="00257316"/>
    <w:rsid w:val="002606B8"/>
    <w:rsid w:val="00261623"/>
    <w:rsid w:val="0026182D"/>
    <w:rsid w:val="0026284E"/>
    <w:rsid w:val="00263E3D"/>
    <w:rsid w:val="00264681"/>
    <w:rsid w:val="00264CF5"/>
    <w:rsid w:val="00264DC5"/>
    <w:rsid w:val="00264EF6"/>
    <w:rsid w:val="00265FD0"/>
    <w:rsid w:val="00266EB8"/>
    <w:rsid w:val="00267063"/>
    <w:rsid w:val="002705FE"/>
    <w:rsid w:val="00270D83"/>
    <w:rsid w:val="00272262"/>
    <w:rsid w:val="002722E4"/>
    <w:rsid w:val="00272A05"/>
    <w:rsid w:val="002741CA"/>
    <w:rsid w:val="0027434B"/>
    <w:rsid w:val="00274389"/>
    <w:rsid w:val="00274763"/>
    <w:rsid w:val="00274BAF"/>
    <w:rsid w:val="00274FE2"/>
    <w:rsid w:val="00275EE3"/>
    <w:rsid w:val="00275FE7"/>
    <w:rsid w:val="00276510"/>
    <w:rsid w:val="00276BB5"/>
    <w:rsid w:val="0027714E"/>
    <w:rsid w:val="002774ED"/>
    <w:rsid w:val="00277B7A"/>
    <w:rsid w:val="00277F20"/>
    <w:rsid w:val="00277FC8"/>
    <w:rsid w:val="00280B9F"/>
    <w:rsid w:val="002818AD"/>
    <w:rsid w:val="00282367"/>
    <w:rsid w:val="002824D4"/>
    <w:rsid w:val="002824E0"/>
    <w:rsid w:val="0028266C"/>
    <w:rsid w:val="00282867"/>
    <w:rsid w:val="00283094"/>
    <w:rsid w:val="002836FC"/>
    <w:rsid w:val="002838D7"/>
    <w:rsid w:val="0028431F"/>
    <w:rsid w:val="00284BED"/>
    <w:rsid w:val="00285251"/>
    <w:rsid w:val="00285663"/>
    <w:rsid w:val="002857F5"/>
    <w:rsid w:val="00286328"/>
    <w:rsid w:val="00287A3E"/>
    <w:rsid w:val="0029021E"/>
    <w:rsid w:val="002913C7"/>
    <w:rsid w:val="00291872"/>
    <w:rsid w:val="0029258C"/>
    <w:rsid w:val="00292EA3"/>
    <w:rsid w:val="00293B5E"/>
    <w:rsid w:val="00293BB1"/>
    <w:rsid w:val="002942AD"/>
    <w:rsid w:val="0029442E"/>
    <w:rsid w:val="00294F9B"/>
    <w:rsid w:val="00295D26"/>
    <w:rsid w:val="002961C6"/>
    <w:rsid w:val="002963E6"/>
    <w:rsid w:val="002971A4"/>
    <w:rsid w:val="002A075E"/>
    <w:rsid w:val="002A1D98"/>
    <w:rsid w:val="002A1DA0"/>
    <w:rsid w:val="002A2C26"/>
    <w:rsid w:val="002A3415"/>
    <w:rsid w:val="002A45A3"/>
    <w:rsid w:val="002A58A5"/>
    <w:rsid w:val="002A5945"/>
    <w:rsid w:val="002A7253"/>
    <w:rsid w:val="002B05DF"/>
    <w:rsid w:val="002B0CA5"/>
    <w:rsid w:val="002B191B"/>
    <w:rsid w:val="002B1A2B"/>
    <w:rsid w:val="002B211E"/>
    <w:rsid w:val="002B330A"/>
    <w:rsid w:val="002B3C4F"/>
    <w:rsid w:val="002B4A12"/>
    <w:rsid w:val="002B4E94"/>
    <w:rsid w:val="002B6503"/>
    <w:rsid w:val="002B683B"/>
    <w:rsid w:val="002B6D16"/>
    <w:rsid w:val="002B798E"/>
    <w:rsid w:val="002C15FF"/>
    <w:rsid w:val="002C1E86"/>
    <w:rsid w:val="002C1ECB"/>
    <w:rsid w:val="002C2D46"/>
    <w:rsid w:val="002C2FB4"/>
    <w:rsid w:val="002C30B3"/>
    <w:rsid w:val="002C435A"/>
    <w:rsid w:val="002C49BB"/>
    <w:rsid w:val="002C5492"/>
    <w:rsid w:val="002C6F2C"/>
    <w:rsid w:val="002C7186"/>
    <w:rsid w:val="002D00F9"/>
    <w:rsid w:val="002D047E"/>
    <w:rsid w:val="002D0919"/>
    <w:rsid w:val="002D1274"/>
    <w:rsid w:val="002D2D77"/>
    <w:rsid w:val="002D3A7B"/>
    <w:rsid w:val="002D463A"/>
    <w:rsid w:val="002D499B"/>
    <w:rsid w:val="002D6983"/>
    <w:rsid w:val="002D70FE"/>
    <w:rsid w:val="002D77E8"/>
    <w:rsid w:val="002D797A"/>
    <w:rsid w:val="002E016A"/>
    <w:rsid w:val="002E037E"/>
    <w:rsid w:val="002E1454"/>
    <w:rsid w:val="002E1B22"/>
    <w:rsid w:val="002E1C82"/>
    <w:rsid w:val="002E1ECA"/>
    <w:rsid w:val="002E2F52"/>
    <w:rsid w:val="002E3524"/>
    <w:rsid w:val="002E3BA3"/>
    <w:rsid w:val="002E3C7F"/>
    <w:rsid w:val="002E3E38"/>
    <w:rsid w:val="002E5C1D"/>
    <w:rsid w:val="002F0A0E"/>
    <w:rsid w:val="002F143C"/>
    <w:rsid w:val="002F192E"/>
    <w:rsid w:val="002F195A"/>
    <w:rsid w:val="002F2685"/>
    <w:rsid w:val="002F3013"/>
    <w:rsid w:val="002F31D3"/>
    <w:rsid w:val="002F33AA"/>
    <w:rsid w:val="002F347D"/>
    <w:rsid w:val="002F382F"/>
    <w:rsid w:val="002F3E40"/>
    <w:rsid w:val="002F455D"/>
    <w:rsid w:val="002F49A7"/>
    <w:rsid w:val="002F6AAD"/>
    <w:rsid w:val="002F747E"/>
    <w:rsid w:val="00301048"/>
    <w:rsid w:val="00301541"/>
    <w:rsid w:val="0030164F"/>
    <w:rsid w:val="00301797"/>
    <w:rsid w:val="003019E9"/>
    <w:rsid w:val="0030323E"/>
    <w:rsid w:val="00303630"/>
    <w:rsid w:val="00304F73"/>
    <w:rsid w:val="00305003"/>
    <w:rsid w:val="00305337"/>
    <w:rsid w:val="003055F4"/>
    <w:rsid w:val="00305AA9"/>
    <w:rsid w:val="00305DD9"/>
    <w:rsid w:val="003071AF"/>
    <w:rsid w:val="003071B5"/>
    <w:rsid w:val="00310051"/>
    <w:rsid w:val="00310177"/>
    <w:rsid w:val="003101C3"/>
    <w:rsid w:val="00310D0C"/>
    <w:rsid w:val="00310D4F"/>
    <w:rsid w:val="003111D3"/>
    <w:rsid w:val="00311FA7"/>
    <w:rsid w:val="00312A8A"/>
    <w:rsid w:val="00312B88"/>
    <w:rsid w:val="003130DB"/>
    <w:rsid w:val="00313BA1"/>
    <w:rsid w:val="003141BD"/>
    <w:rsid w:val="00315ADA"/>
    <w:rsid w:val="00316815"/>
    <w:rsid w:val="00316C30"/>
    <w:rsid w:val="003170C5"/>
    <w:rsid w:val="00317733"/>
    <w:rsid w:val="003203CF"/>
    <w:rsid w:val="00320456"/>
    <w:rsid w:val="00320540"/>
    <w:rsid w:val="0032219C"/>
    <w:rsid w:val="00322D09"/>
    <w:rsid w:val="00323E4E"/>
    <w:rsid w:val="00323F54"/>
    <w:rsid w:val="0032492B"/>
    <w:rsid w:val="00324BD0"/>
    <w:rsid w:val="00325447"/>
    <w:rsid w:val="00326E07"/>
    <w:rsid w:val="003278D2"/>
    <w:rsid w:val="0032795A"/>
    <w:rsid w:val="00330DA8"/>
    <w:rsid w:val="0033124E"/>
    <w:rsid w:val="00331385"/>
    <w:rsid w:val="0033159E"/>
    <w:rsid w:val="00333136"/>
    <w:rsid w:val="00333AAC"/>
    <w:rsid w:val="00333BBF"/>
    <w:rsid w:val="00333D0A"/>
    <w:rsid w:val="0033423F"/>
    <w:rsid w:val="00334D88"/>
    <w:rsid w:val="0033689D"/>
    <w:rsid w:val="00336E0E"/>
    <w:rsid w:val="00336EB5"/>
    <w:rsid w:val="00337084"/>
    <w:rsid w:val="00337D3F"/>
    <w:rsid w:val="00337D72"/>
    <w:rsid w:val="00337E9E"/>
    <w:rsid w:val="00340C46"/>
    <w:rsid w:val="00340DE3"/>
    <w:rsid w:val="00340EE2"/>
    <w:rsid w:val="003415F3"/>
    <w:rsid w:val="00341B23"/>
    <w:rsid w:val="00342284"/>
    <w:rsid w:val="00342674"/>
    <w:rsid w:val="00342C43"/>
    <w:rsid w:val="00343082"/>
    <w:rsid w:val="003430C4"/>
    <w:rsid w:val="00343320"/>
    <w:rsid w:val="003438F8"/>
    <w:rsid w:val="003448FD"/>
    <w:rsid w:val="00344F6F"/>
    <w:rsid w:val="00345493"/>
    <w:rsid w:val="00345E4B"/>
    <w:rsid w:val="00345F58"/>
    <w:rsid w:val="0034600E"/>
    <w:rsid w:val="0034614A"/>
    <w:rsid w:val="0034638B"/>
    <w:rsid w:val="003468AD"/>
    <w:rsid w:val="003502EF"/>
    <w:rsid w:val="00350356"/>
    <w:rsid w:val="00351D6E"/>
    <w:rsid w:val="0035225E"/>
    <w:rsid w:val="0035268D"/>
    <w:rsid w:val="00353EA8"/>
    <w:rsid w:val="00354B0A"/>
    <w:rsid w:val="00355461"/>
    <w:rsid w:val="00355735"/>
    <w:rsid w:val="003557E4"/>
    <w:rsid w:val="00357E3D"/>
    <w:rsid w:val="0036027F"/>
    <w:rsid w:val="003602E3"/>
    <w:rsid w:val="0036087A"/>
    <w:rsid w:val="00360A3E"/>
    <w:rsid w:val="00360C55"/>
    <w:rsid w:val="00360CF0"/>
    <w:rsid w:val="00361B78"/>
    <w:rsid w:val="003643C3"/>
    <w:rsid w:val="0036451F"/>
    <w:rsid w:val="00364731"/>
    <w:rsid w:val="00365655"/>
    <w:rsid w:val="0036581F"/>
    <w:rsid w:val="00366920"/>
    <w:rsid w:val="00370141"/>
    <w:rsid w:val="003702DC"/>
    <w:rsid w:val="003706EF"/>
    <w:rsid w:val="0037182A"/>
    <w:rsid w:val="00371863"/>
    <w:rsid w:val="003718FF"/>
    <w:rsid w:val="00371B16"/>
    <w:rsid w:val="00372313"/>
    <w:rsid w:val="00372572"/>
    <w:rsid w:val="00372AFD"/>
    <w:rsid w:val="003737BA"/>
    <w:rsid w:val="0037383B"/>
    <w:rsid w:val="003744BD"/>
    <w:rsid w:val="00374925"/>
    <w:rsid w:val="00374E7E"/>
    <w:rsid w:val="003751CF"/>
    <w:rsid w:val="00375A5F"/>
    <w:rsid w:val="003762EF"/>
    <w:rsid w:val="003768E6"/>
    <w:rsid w:val="00376989"/>
    <w:rsid w:val="00376DBC"/>
    <w:rsid w:val="00376FEE"/>
    <w:rsid w:val="003776F1"/>
    <w:rsid w:val="00377BDB"/>
    <w:rsid w:val="0038040E"/>
    <w:rsid w:val="0038105F"/>
    <w:rsid w:val="003818C0"/>
    <w:rsid w:val="00381DC3"/>
    <w:rsid w:val="00382E28"/>
    <w:rsid w:val="00382FD4"/>
    <w:rsid w:val="00383746"/>
    <w:rsid w:val="003837E3"/>
    <w:rsid w:val="0038589F"/>
    <w:rsid w:val="0038590A"/>
    <w:rsid w:val="00385F16"/>
    <w:rsid w:val="003873A4"/>
    <w:rsid w:val="00387CF7"/>
    <w:rsid w:val="0039039B"/>
    <w:rsid w:val="003905A8"/>
    <w:rsid w:val="00390A42"/>
    <w:rsid w:val="00391F18"/>
    <w:rsid w:val="00392AEE"/>
    <w:rsid w:val="00392B7D"/>
    <w:rsid w:val="00393188"/>
    <w:rsid w:val="00394CD0"/>
    <w:rsid w:val="00396009"/>
    <w:rsid w:val="0039670A"/>
    <w:rsid w:val="003A024E"/>
    <w:rsid w:val="003A10D1"/>
    <w:rsid w:val="003A1F5C"/>
    <w:rsid w:val="003A6598"/>
    <w:rsid w:val="003A72E5"/>
    <w:rsid w:val="003A7D84"/>
    <w:rsid w:val="003A7FC9"/>
    <w:rsid w:val="003B1AD7"/>
    <w:rsid w:val="003B1CA7"/>
    <w:rsid w:val="003B1F87"/>
    <w:rsid w:val="003B2717"/>
    <w:rsid w:val="003B56F4"/>
    <w:rsid w:val="003B6055"/>
    <w:rsid w:val="003B7164"/>
    <w:rsid w:val="003B75A4"/>
    <w:rsid w:val="003B79B9"/>
    <w:rsid w:val="003C0BFF"/>
    <w:rsid w:val="003C1306"/>
    <w:rsid w:val="003C14CE"/>
    <w:rsid w:val="003C1A30"/>
    <w:rsid w:val="003C2A44"/>
    <w:rsid w:val="003C2CB9"/>
    <w:rsid w:val="003C2EBD"/>
    <w:rsid w:val="003C306C"/>
    <w:rsid w:val="003C356F"/>
    <w:rsid w:val="003C3E4D"/>
    <w:rsid w:val="003C409D"/>
    <w:rsid w:val="003C41B0"/>
    <w:rsid w:val="003C5D41"/>
    <w:rsid w:val="003C5F48"/>
    <w:rsid w:val="003C6D64"/>
    <w:rsid w:val="003D074B"/>
    <w:rsid w:val="003D125B"/>
    <w:rsid w:val="003D1F40"/>
    <w:rsid w:val="003D24FC"/>
    <w:rsid w:val="003D2B76"/>
    <w:rsid w:val="003D2CB3"/>
    <w:rsid w:val="003D3130"/>
    <w:rsid w:val="003D4048"/>
    <w:rsid w:val="003D4347"/>
    <w:rsid w:val="003D5468"/>
    <w:rsid w:val="003D57E6"/>
    <w:rsid w:val="003D5D28"/>
    <w:rsid w:val="003D6121"/>
    <w:rsid w:val="003D64A3"/>
    <w:rsid w:val="003D6E29"/>
    <w:rsid w:val="003D7CC3"/>
    <w:rsid w:val="003E0E06"/>
    <w:rsid w:val="003E2194"/>
    <w:rsid w:val="003E28D8"/>
    <w:rsid w:val="003E3838"/>
    <w:rsid w:val="003E3D82"/>
    <w:rsid w:val="003E42A2"/>
    <w:rsid w:val="003E4F80"/>
    <w:rsid w:val="003E5398"/>
    <w:rsid w:val="003E603D"/>
    <w:rsid w:val="003E644F"/>
    <w:rsid w:val="003E6C8A"/>
    <w:rsid w:val="003E6EBE"/>
    <w:rsid w:val="003E6FAC"/>
    <w:rsid w:val="003E7B39"/>
    <w:rsid w:val="003F0686"/>
    <w:rsid w:val="003F0EA5"/>
    <w:rsid w:val="003F110A"/>
    <w:rsid w:val="003F11DC"/>
    <w:rsid w:val="003F241A"/>
    <w:rsid w:val="003F371E"/>
    <w:rsid w:val="003F54B2"/>
    <w:rsid w:val="003F63CD"/>
    <w:rsid w:val="003F66E4"/>
    <w:rsid w:val="003F7201"/>
    <w:rsid w:val="003F77A1"/>
    <w:rsid w:val="004005C6"/>
    <w:rsid w:val="0040077E"/>
    <w:rsid w:val="00400BAA"/>
    <w:rsid w:val="00401084"/>
    <w:rsid w:val="00401A20"/>
    <w:rsid w:val="004026D1"/>
    <w:rsid w:val="00402A07"/>
    <w:rsid w:val="004047E5"/>
    <w:rsid w:val="00404C27"/>
    <w:rsid w:val="00404DCB"/>
    <w:rsid w:val="004054F5"/>
    <w:rsid w:val="00405F67"/>
    <w:rsid w:val="00406CFD"/>
    <w:rsid w:val="004070B5"/>
    <w:rsid w:val="0040752D"/>
    <w:rsid w:val="0041014E"/>
    <w:rsid w:val="0041141E"/>
    <w:rsid w:val="00412539"/>
    <w:rsid w:val="004129CC"/>
    <w:rsid w:val="00413401"/>
    <w:rsid w:val="0041357F"/>
    <w:rsid w:val="0041408F"/>
    <w:rsid w:val="004142E6"/>
    <w:rsid w:val="004145FC"/>
    <w:rsid w:val="00415211"/>
    <w:rsid w:val="00415E50"/>
    <w:rsid w:val="00416F9C"/>
    <w:rsid w:val="00421513"/>
    <w:rsid w:val="0042252E"/>
    <w:rsid w:val="00422F1C"/>
    <w:rsid w:val="00423336"/>
    <w:rsid w:val="004240E3"/>
    <w:rsid w:val="004241B4"/>
    <w:rsid w:val="00424536"/>
    <w:rsid w:val="00424EFB"/>
    <w:rsid w:val="00425EAD"/>
    <w:rsid w:val="0042635E"/>
    <w:rsid w:val="0042753B"/>
    <w:rsid w:val="0043006F"/>
    <w:rsid w:val="00430534"/>
    <w:rsid w:val="0043074A"/>
    <w:rsid w:val="0043122E"/>
    <w:rsid w:val="00431B16"/>
    <w:rsid w:val="00431B39"/>
    <w:rsid w:val="00431E12"/>
    <w:rsid w:val="00433A2B"/>
    <w:rsid w:val="00434807"/>
    <w:rsid w:val="00435B40"/>
    <w:rsid w:val="00435D73"/>
    <w:rsid w:val="00435D75"/>
    <w:rsid w:val="00436D0F"/>
    <w:rsid w:val="00437674"/>
    <w:rsid w:val="004401E9"/>
    <w:rsid w:val="00440332"/>
    <w:rsid w:val="0044094C"/>
    <w:rsid w:val="00441138"/>
    <w:rsid w:val="00441403"/>
    <w:rsid w:val="004418A7"/>
    <w:rsid w:val="0044306F"/>
    <w:rsid w:val="004443A4"/>
    <w:rsid w:val="004449D7"/>
    <w:rsid w:val="004449E2"/>
    <w:rsid w:val="00445561"/>
    <w:rsid w:val="004456F4"/>
    <w:rsid w:val="00445AD3"/>
    <w:rsid w:val="004462CB"/>
    <w:rsid w:val="00446A60"/>
    <w:rsid w:val="00446E3E"/>
    <w:rsid w:val="00446F40"/>
    <w:rsid w:val="004507F0"/>
    <w:rsid w:val="00450840"/>
    <w:rsid w:val="00450E90"/>
    <w:rsid w:val="0045162A"/>
    <w:rsid w:val="0045251F"/>
    <w:rsid w:val="004526B9"/>
    <w:rsid w:val="004530F6"/>
    <w:rsid w:val="00453136"/>
    <w:rsid w:val="00453147"/>
    <w:rsid w:val="00454D2D"/>
    <w:rsid w:val="004562DA"/>
    <w:rsid w:val="00456450"/>
    <w:rsid w:val="00456935"/>
    <w:rsid w:val="0045694A"/>
    <w:rsid w:val="00456B9E"/>
    <w:rsid w:val="0045784B"/>
    <w:rsid w:val="00457D36"/>
    <w:rsid w:val="00457E98"/>
    <w:rsid w:val="0046000D"/>
    <w:rsid w:val="00461302"/>
    <w:rsid w:val="0046134E"/>
    <w:rsid w:val="004614B1"/>
    <w:rsid w:val="004619D0"/>
    <w:rsid w:val="00461C06"/>
    <w:rsid w:val="00462693"/>
    <w:rsid w:val="0046452A"/>
    <w:rsid w:val="00464777"/>
    <w:rsid w:val="004652FB"/>
    <w:rsid w:val="00465885"/>
    <w:rsid w:val="00466A7C"/>
    <w:rsid w:val="004672C4"/>
    <w:rsid w:val="004673F5"/>
    <w:rsid w:val="004678B9"/>
    <w:rsid w:val="0047114C"/>
    <w:rsid w:val="0047141E"/>
    <w:rsid w:val="004714AA"/>
    <w:rsid w:val="00471B48"/>
    <w:rsid w:val="004754C5"/>
    <w:rsid w:val="00475928"/>
    <w:rsid w:val="0047592C"/>
    <w:rsid w:val="00476D46"/>
    <w:rsid w:val="00476D9A"/>
    <w:rsid w:val="00477D3C"/>
    <w:rsid w:val="00480675"/>
    <w:rsid w:val="00481F3C"/>
    <w:rsid w:val="0048249D"/>
    <w:rsid w:val="00482E29"/>
    <w:rsid w:val="00483EF6"/>
    <w:rsid w:val="00485E27"/>
    <w:rsid w:val="0048611B"/>
    <w:rsid w:val="00487E8E"/>
    <w:rsid w:val="0049058F"/>
    <w:rsid w:val="004910DF"/>
    <w:rsid w:val="0049162D"/>
    <w:rsid w:val="00491B87"/>
    <w:rsid w:val="00492B9F"/>
    <w:rsid w:val="00492DC2"/>
    <w:rsid w:val="00493552"/>
    <w:rsid w:val="00493FDD"/>
    <w:rsid w:val="004944B8"/>
    <w:rsid w:val="00494861"/>
    <w:rsid w:val="004964CF"/>
    <w:rsid w:val="00496B9D"/>
    <w:rsid w:val="00496F30"/>
    <w:rsid w:val="004975BE"/>
    <w:rsid w:val="00497C0D"/>
    <w:rsid w:val="00497EC6"/>
    <w:rsid w:val="004A0B89"/>
    <w:rsid w:val="004A0D3D"/>
    <w:rsid w:val="004A1036"/>
    <w:rsid w:val="004A1279"/>
    <w:rsid w:val="004A14F3"/>
    <w:rsid w:val="004A240C"/>
    <w:rsid w:val="004A2B42"/>
    <w:rsid w:val="004A4700"/>
    <w:rsid w:val="004A53C6"/>
    <w:rsid w:val="004A5520"/>
    <w:rsid w:val="004A5A52"/>
    <w:rsid w:val="004A5C7D"/>
    <w:rsid w:val="004A6506"/>
    <w:rsid w:val="004A7D34"/>
    <w:rsid w:val="004B0459"/>
    <w:rsid w:val="004B06D7"/>
    <w:rsid w:val="004B0D40"/>
    <w:rsid w:val="004B201E"/>
    <w:rsid w:val="004B223A"/>
    <w:rsid w:val="004B2A1A"/>
    <w:rsid w:val="004B2E9B"/>
    <w:rsid w:val="004B3386"/>
    <w:rsid w:val="004B3FC8"/>
    <w:rsid w:val="004B4A37"/>
    <w:rsid w:val="004B4DA9"/>
    <w:rsid w:val="004B4E67"/>
    <w:rsid w:val="004B4F06"/>
    <w:rsid w:val="004B5325"/>
    <w:rsid w:val="004B53DF"/>
    <w:rsid w:val="004B60D5"/>
    <w:rsid w:val="004B63E4"/>
    <w:rsid w:val="004B70A7"/>
    <w:rsid w:val="004C0411"/>
    <w:rsid w:val="004C0620"/>
    <w:rsid w:val="004C070A"/>
    <w:rsid w:val="004C1466"/>
    <w:rsid w:val="004C1626"/>
    <w:rsid w:val="004C22A7"/>
    <w:rsid w:val="004C2C06"/>
    <w:rsid w:val="004C2FDB"/>
    <w:rsid w:val="004C40D3"/>
    <w:rsid w:val="004C544F"/>
    <w:rsid w:val="004C56C5"/>
    <w:rsid w:val="004C5B9F"/>
    <w:rsid w:val="004C6618"/>
    <w:rsid w:val="004C6828"/>
    <w:rsid w:val="004C7325"/>
    <w:rsid w:val="004C7348"/>
    <w:rsid w:val="004C7AAA"/>
    <w:rsid w:val="004D0DF7"/>
    <w:rsid w:val="004D29C0"/>
    <w:rsid w:val="004D3B01"/>
    <w:rsid w:val="004D423F"/>
    <w:rsid w:val="004D49CB"/>
    <w:rsid w:val="004D58BD"/>
    <w:rsid w:val="004D67F8"/>
    <w:rsid w:val="004D6F71"/>
    <w:rsid w:val="004E0D5B"/>
    <w:rsid w:val="004E0ED2"/>
    <w:rsid w:val="004E148B"/>
    <w:rsid w:val="004E1715"/>
    <w:rsid w:val="004E28B4"/>
    <w:rsid w:val="004E29D2"/>
    <w:rsid w:val="004E2ABC"/>
    <w:rsid w:val="004E2E30"/>
    <w:rsid w:val="004E4487"/>
    <w:rsid w:val="004E62D2"/>
    <w:rsid w:val="004E6F34"/>
    <w:rsid w:val="004E72F4"/>
    <w:rsid w:val="004E7ED3"/>
    <w:rsid w:val="004F00E5"/>
    <w:rsid w:val="004F0445"/>
    <w:rsid w:val="004F0D0C"/>
    <w:rsid w:val="004F0E5B"/>
    <w:rsid w:val="004F25A2"/>
    <w:rsid w:val="004F2811"/>
    <w:rsid w:val="004F3433"/>
    <w:rsid w:val="004F3601"/>
    <w:rsid w:val="004F3C30"/>
    <w:rsid w:val="004F3CBD"/>
    <w:rsid w:val="004F421D"/>
    <w:rsid w:val="004F42C3"/>
    <w:rsid w:val="004F44BA"/>
    <w:rsid w:val="004F4AC6"/>
    <w:rsid w:val="004F4AFA"/>
    <w:rsid w:val="004F4D43"/>
    <w:rsid w:val="004F5848"/>
    <w:rsid w:val="004F590F"/>
    <w:rsid w:val="004F5BEC"/>
    <w:rsid w:val="004F715B"/>
    <w:rsid w:val="004F7EE3"/>
    <w:rsid w:val="00500E5B"/>
    <w:rsid w:val="0050122A"/>
    <w:rsid w:val="00501D0C"/>
    <w:rsid w:val="00502227"/>
    <w:rsid w:val="0050264E"/>
    <w:rsid w:val="005026B1"/>
    <w:rsid w:val="00502EEF"/>
    <w:rsid w:val="00503C49"/>
    <w:rsid w:val="005043AF"/>
    <w:rsid w:val="00505075"/>
    <w:rsid w:val="00505078"/>
    <w:rsid w:val="00506B80"/>
    <w:rsid w:val="00506D47"/>
    <w:rsid w:val="00506E0C"/>
    <w:rsid w:val="00507866"/>
    <w:rsid w:val="00507D2C"/>
    <w:rsid w:val="00507DA2"/>
    <w:rsid w:val="005100D8"/>
    <w:rsid w:val="00510713"/>
    <w:rsid w:val="0051226F"/>
    <w:rsid w:val="00512823"/>
    <w:rsid w:val="00512C24"/>
    <w:rsid w:val="00512CE7"/>
    <w:rsid w:val="00513A6D"/>
    <w:rsid w:val="00514627"/>
    <w:rsid w:val="005167E3"/>
    <w:rsid w:val="00516B72"/>
    <w:rsid w:val="00517108"/>
    <w:rsid w:val="005203FA"/>
    <w:rsid w:val="00520603"/>
    <w:rsid w:val="00520B85"/>
    <w:rsid w:val="005217F1"/>
    <w:rsid w:val="00521CDB"/>
    <w:rsid w:val="005220F6"/>
    <w:rsid w:val="00522B3C"/>
    <w:rsid w:val="00522EC2"/>
    <w:rsid w:val="00524BCA"/>
    <w:rsid w:val="00525275"/>
    <w:rsid w:val="0052684B"/>
    <w:rsid w:val="00527A61"/>
    <w:rsid w:val="00530920"/>
    <w:rsid w:val="00530BDE"/>
    <w:rsid w:val="00530D82"/>
    <w:rsid w:val="0053112A"/>
    <w:rsid w:val="005317B0"/>
    <w:rsid w:val="00531C5D"/>
    <w:rsid w:val="00532022"/>
    <w:rsid w:val="00533C1B"/>
    <w:rsid w:val="0053405E"/>
    <w:rsid w:val="00534191"/>
    <w:rsid w:val="0053435C"/>
    <w:rsid w:val="00534B89"/>
    <w:rsid w:val="00535797"/>
    <w:rsid w:val="00535A75"/>
    <w:rsid w:val="0053609B"/>
    <w:rsid w:val="00536313"/>
    <w:rsid w:val="00536F11"/>
    <w:rsid w:val="00536FD2"/>
    <w:rsid w:val="00537648"/>
    <w:rsid w:val="0054045B"/>
    <w:rsid w:val="005404A7"/>
    <w:rsid w:val="00540723"/>
    <w:rsid w:val="0054078E"/>
    <w:rsid w:val="005415FD"/>
    <w:rsid w:val="00541F0C"/>
    <w:rsid w:val="00542C10"/>
    <w:rsid w:val="00542D23"/>
    <w:rsid w:val="00542EFE"/>
    <w:rsid w:val="005438F5"/>
    <w:rsid w:val="0054391B"/>
    <w:rsid w:val="00544508"/>
    <w:rsid w:val="00544DDF"/>
    <w:rsid w:val="0054593A"/>
    <w:rsid w:val="0054639A"/>
    <w:rsid w:val="0054658F"/>
    <w:rsid w:val="0054667C"/>
    <w:rsid w:val="00547AF0"/>
    <w:rsid w:val="00551728"/>
    <w:rsid w:val="0055182F"/>
    <w:rsid w:val="005518EA"/>
    <w:rsid w:val="00552421"/>
    <w:rsid w:val="0055343B"/>
    <w:rsid w:val="00553D90"/>
    <w:rsid w:val="0055506B"/>
    <w:rsid w:val="00556354"/>
    <w:rsid w:val="00556E2A"/>
    <w:rsid w:val="00560310"/>
    <w:rsid w:val="00560CD6"/>
    <w:rsid w:val="00561D67"/>
    <w:rsid w:val="00561E3A"/>
    <w:rsid w:val="00561F2D"/>
    <w:rsid w:val="00561F4A"/>
    <w:rsid w:val="00562140"/>
    <w:rsid w:val="0056218D"/>
    <w:rsid w:val="005636E4"/>
    <w:rsid w:val="005638E3"/>
    <w:rsid w:val="00563C67"/>
    <w:rsid w:val="00563E4A"/>
    <w:rsid w:val="00564583"/>
    <w:rsid w:val="005647E8"/>
    <w:rsid w:val="00566304"/>
    <w:rsid w:val="00566509"/>
    <w:rsid w:val="005701CF"/>
    <w:rsid w:val="00570F05"/>
    <w:rsid w:val="00571419"/>
    <w:rsid w:val="00571866"/>
    <w:rsid w:val="0057359D"/>
    <w:rsid w:val="00573884"/>
    <w:rsid w:val="00574514"/>
    <w:rsid w:val="00574DF4"/>
    <w:rsid w:val="005755DC"/>
    <w:rsid w:val="005759F0"/>
    <w:rsid w:val="00577F05"/>
    <w:rsid w:val="00580717"/>
    <w:rsid w:val="005813AA"/>
    <w:rsid w:val="00581684"/>
    <w:rsid w:val="00581AB1"/>
    <w:rsid w:val="00581EA5"/>
    <w:rsid w:val="00581F03"/>
    <w:rsid w:val="00582848"/>
    <w:rsid w:val="005833DB"/>
    <w:rsid w:val="00583790"/>
    <w:rsid w:val="00585348"/>
    <w:rsid w:val="005862A7"/>
    <w:rsid w:val="00587158"/>
    <w:rsid w:val="005873D4"/>
    <w:rsid w:val="00587D58"/>
    <w:rsid w:val="00587EDB"/>
    <w:rsid w:val="0059058D"/>
    <w:rsid w:val="00590728"/>
    <w:rsid w:val="00590B90"/>
    <w:rsid w:val="00591AEC"/>
    <w:rsid w:val="00593335"/>
    <w:rsid w:val="00593F58"/>
    <w:rsid w:val="005948DB"/>
    <w:rsid w:val="00594B0D"/>
    <w:rsid w:val="00594B72"/>
    <w:rsid w:val="0059539E"/>
    <w:rsid w:val="00595628"/>
    <w:rsid w:val="00595BA1"/>
    <w:rsid w:val="005969A4"/>
    <w:rsid w:val="00597156"/>
    <w:rsid w:val="00597C5C"/>
    <w:rsid w:val="005A04D7"/>
    <w:rsid w:val="005A065A"/>
    <w:rsid w:val="005A06C0"/>
    <w:rsid w:val="005A084C"/>
    <w:rsid w:val="005A1285"/>
    <w:rsid w:val="005A2666"/>
    <w:rsid w:val="005A46BF"/>
    <w:rsid w:val="005A486C"/>
    <w:rsid w:val="005A4ADB"/>
    <w:rsid w:val="005A532B"/>
    <w:rsid w:val="005A56FE"/>
    <w:rsid w:val="005A6C25"/>
    <w:rsid w:val="005A7BEB"/>
    <w:rsid w:val="005A7FD6"/>
    <w:rsid w:val="005B0A0C"/>
    <w:rsid w:val="005B0ECA"/>
    <w:rsid w:val="005B2B1A"/>
    <w:rsid w:val="005B2F20"/>
    <w:rsid w:val="005B396D"/>
    <w:rsid w:val="005B3FB2"/>
    <w:rsid w:val="005B4085"/>
    <w:rsid w:val="005B4479"/>
    <w:rsid w:val="005B46F1"/>
    <w:rsid w:val="005B4BCF"/>
    <w:rsid w:val="005B5CA4"/>
    <w:rsid w:val="005B6066"/>
    <w:rsid w:val="005B66FC"/>
    <w:rsid w:val="005B685A"/>
    <w:rsid w:val="005B694E"/>
    <w:rsid w:val="005B73C3"/>
    <w:rsid w:val="005B7682"/>
    <w:rsid w:val="005C03C5"/>
    <w:rsid w:val="005C06B9"/>
    <w:rsid w:val="005C0F1C"/>
    <w:rsid w:val="005C139E"/>
    <w:rsid w:val="005C1DBC"/>
    <w:rsid w:val="005C1EB3"/>
    <w:rsid w:val="005C23C4"/>
    <w:rsid w:val="005C2A96"/>
    <w:rsid w:val="005C38B2"/>
    <w:rsid w:val="005C3D39"/>
    <w:rsid w:val="005C436D"/>
    <w:rsid w:val="005C4622"/>
    <w:rsid w:val="005C565E"/>
    <w:rsid w:val="005C568B"/>
    <w:rsid w:val="005C5AB2"/>
    <w:rsid w:val="005C5B39"/>
    <w:rsid w:val="005C63D3"/>
    <w:rsid w:val="005C6D6E"/>
    <w:rsid w:val="005C6E2E"/>
    <w:rsid w:val="005C7016"/>
    <w:rsid w:val="005D0187"/>
    <w:rsid w:val="005D01CD"/>
    <w:rsid w:val="005D0578"/>
    <w:rsid w:val="005D1C88"/>
    <w:rsid w:val="005D2A7C"/>
    <w:rsid w:val="005D2E0C"/>
    <w:rsid w:val="005D3A80"/>
    <w:rsid w:val="005D3C75"/>
    <w:rsid w:val="005D4657"/>
    <w:rsid w:val="005D5FF4"/>
    <w:rsid w:val="005D60D0"/>
    <w:rsid w:val="005D747B"/>
    <w:rsid w:val="005D7708"/>
    <w:rsid w:val="005D7F62"/>
    <w:rsid w:val="005D7FA9"/>
    <w:rsid w:val="005E05E3"/>
    <w:rsid w:val="005E09BF"/>
    <w:rsid w:val="005E1E91"/>
    <w:rsid w:val="005E2A5B"/>
    <w:rsid w:val="005E3613"/>
    <w:rsid w:val="005E3C63"/>
    <w:rsid w:val="005E46C3"/>
    <w:rsid w:val="005E6D58"/>
    <w:rsid w:val="005F025B"/>
    <w:rsid w:val="005F0453"/>
    <w:rsid w:val="005F0631"/>
    <w:rsid w:val="005F06AA"/>
    <w:rsid w:val="005F23AA"/>
    <w:rsid w:val="005F28F3"/>
    <w:rsid w:val="005F5DB1"/>
    <w:rsid w:val="005F6C40"/>
    <w:rsid w:val="005F7489"/>
    <w:rsid w:val="005F7C4F"/>
    <w:rsid w:val="005F7D20"/>
    <w:rsid w:val="00600162"/>
    <w:rsid w:val="00600B45"/>
    <w:rsid w:val="00600FB3"/>
    <w:rsid w:val="00601967"/>
    <w:rsid w:val="0060202F"/>
    <w:rsid w:val="00603EFF"/>
    <w:rsid w:val="0060401F"/>
    <w:rsid w:val="006043F8"/>
    <w:rsid w:val="006046E6"/>
    <w:rsid w:val="00605D5C"/>
    <w:rsid w:val="00605DED"/>
    <w:rsid w:val="00606D4C"/>
    <w:rsid w:val="00606E9A"/>
    <w:rsid w:val="00606EA7"/>
    <w:rsid w:val="006072C6"/>
    <w:rsid w:val="00610397"/>
    <w:rsid w:val="00610762"/>
    <w:rsid w:val="00610D64"/>
    <w:rsid w:val="0061181E"/>
    <w:rsid w:val="006120B6"/>
    <w:rsid w:val="00612CC1"/>
    <w:rsid w:val="00613ADE"/>
    <w:rsid w:val="0061472B"/>
    <w:rsid w:val="006150E5"/>
    <w:rsid w:val="006159AA"/>
    <w:rsid w:val="00615C80"/>
    <w:rsid w:val="00616073"/>
    <w:rsid w:val="006163D4"/>
    <w:rsid w:val="0061677D"/>
    <w:rsid w:val="0061698A"/>
    <w:rsid w:val="00616D6B"/>
    <w:rsid w:val="00617E7E"/>
    <w:rsid w:val="00620BEC"/>
    <w:rsid w:val="006218C4"/>
    <w:rsid w:val="00622566"/>
    <w:rsid w:val="00622683"/>
    <w:rsid w:val="006234E7"/>
    <w:rsid w:val="00623602"/>
    <w:rsid w:val="006239A5"/>
    <w:rsid w:val="00623A5E"/>
    <w:rsid w:val="006258E8"/>
    <w:rsid w:val="00625D6B"/>
    <w:rsid w:val="00625F4A"/>
    <w:rsid w:val="00627219"/>
    <w:rsid w:val="00627E98"/>
    <w:rsid w:val="00630452"/>
    <w:rsid w:val="006304B1"/>
    <w:rsid w:val="006306BF"/>
    <w:rsid w:val="00630BF2"/>
    <w:rsid w:val="00632270"/>
    <w:rsid w:val="00632FF8"/>
    <w:rsid w:val="006331D8"/>
    <w:rsid w:val="00633AA3"/>
    <w:rsid w:val="00633FF4"/>
    <w:rsid w:val="0063454A"/>
    <w:rsid w:val="006348E3"/>
    <w:rsid w:val="006352EA"/>
    <w:rsid w:val="0063579E"/>
    <w:rsid w:val="00637474"/>
    <w:rsid w:val="006407BE"/>
    <w:rsid w:val="00640DB0"/>
    <w:rsid w:val="0064194A"/>
    <w:rsid w:val="00643107"/>
    <w:rsid w:val="00643546"/>
    <w:rsid w:val="00643750"/>
    <w:rsid w:val="00643C0C"/>
    <w:rsid w:val="00643CB6"/>
    <w:rsid w:val="006441B3"/>
    <w:rsid w:val="00644A7B"/>
    <w:rsid w:val="00646383"/>
    <w:rsid w:val="00646BE7"/>
    <w:rsid w:val="00650654"/>
    <w:rsid w:val="00650E99"/>
    <w:rsid w:val="006519CE"/>
    <w:rsid w:val="00652FDD"/>
    <w:rsid w:val="00653B01"/>
    <w:rsid w:val="00653EC3"/>
    <w:rsid w:val="00654484"/>
    <w:rsid w:val="006547CE"/>
    <w:rsid w:val="00654DDD"/>
    <w:rsid w:val="00655D8E"/>
    <w:rsid w:val="00655E30"/>
    <w:rsid w:val="0065629B"/>
    <w:rsid w:val="00656849"/>
    <w:rsid w:val="00657041"/>
    <w:rsid w:val="00657905"/>
    <w:rsid w:val="00660B4C"/>
    <w:rsid w:val="00661C37"/>
    <w:rsid w:val="0066200A"/>
    <w:rsid w:val="00662151"/>
    <w:rsid w:val="00662280"/>
    <w:rsid w:val="006624A4"/>
    <w:rsid w:val="006625AB"/>
    <w:rsid w:val="00663087"/>
    <w:rsid w:val="006635D0"/>
    <w:rsid w:val="00663792"/>
    <w:rsid w:val="00664CBF"/>
    <w:rsid w:val="0066516E"/>
    <w:rsid w:val="00665434"/>
    <w:rsid w:val="00665489"/>
    <w:rsid w:val="00665997"/>
    <w:rsid w:val="006662B6"/>
    <w:rsid w:val="0066678C"/>
    <w:rsid w:val="00666BB9"/>
    <w:rsid w:val="00667307"/>
    <w:rsid w:val="006674FB"/>
    <w:rsid w:val="00667915"/>
    <w:rsid w:val="00667960"/>
    <w:rsid w:val="00667B6F"/>
    <w:rsid w:val="00671229"/>
    <w:rsid w:val="00671668"/>
    <w:rsid w:val="00671696"/>
    <w:rsid w:val="006737A9"/>
    <w:rsid w:val="006745C8"/>
    <w:rsid w:val="00674AF6"/>
    <w:rsid w:val="00675493"/>
    <w:rsid w:val="00675616"/>
    <w:rsid w:val="006768D0"/>
    <w:rsid w:val="00676B2E"/>
    <w:rsid w:val="00676D4D"/>
    <w:rsid w:val="0067737C"/>
    <w:rsid w:val="00677F7B"/>
    <w:rsid w:val="00680646"/>
    <w:rsid w:val="00680846"/>
    <w:rsid w:val="00680875"/>
    <w:rsid w:val="00680C8C"/>
    <w:rsid w:val="00680D99"/>
    <w:rsid w:val="00681181"/>
    <w:rsid w:val="00682F9C"/>
    <w:rsid w:val="0068384B"/>
    <w:rsid w:val="00683C83"/>
    <w:rsid w:val="006843AC"/>
    <w:rsid w:val="006843CF"/>
    <w:rsid w:val="00685760"/>
    <w:rsid w:val="006864B7"/>
    <w:rsid w:val="006869E2"/>
    <w:rsid w:val="0068780F"/>
    <w:rsid w:val="00687DB7"/>
    <w:rsid w:val="00690324"/>
    <w:rsid w:val="00690372"/>
    <w:rsid w:val="006910DE"/>
    <w:rsid w:val="00691BF5"/>
    <w:rsid w:val="00692B29"/>
    <w:rsid w:val="00692C5E"/>
    <w:rsid w:val="00694EC8"/>
    <w:rsid w:val="00694F7D"/>
    <w:rsid w:val="006957B7"/>
    <w:rsid w:val="00696A95"/>
    <w:rsid w:val="00697C74"/>
    <w:rsid w:val="006A096A"/>
    <w:rsid w:val="006A17FD"/>
    <w:rsid w:val="006A1889"/>
    <w:rsid w:val="006A2BCF"/>
    <w:rsid w:val="006A30FD"/>
    <w:rsid w:val="006A4D56"/>
    <w:rsid w:val="006A6B45"/>
    <w:rsid w:val="006A7DDF"/>
    <w:rsid w:val="006B0AF4"/>
    <w:rsid w:val="006B14B8"/>
    <w:rsid w:val="006B1DD9"/>
    <w:rsid w:val="006B2AA4"/>
    <w:rsid w:val="006B2F36"/>
    <w:rsid w:val="006B3291"/>
    <w:rsid w:val="006B340F"/>
    <w:rsid w:val="006B3ECB"/>
    <w:rsid w:val="006B416A"/>
    <w:rsid w:val="006B4592"/>
    <w:rsid w:val="006B4650"/>
    <w:rsid w:val="006B5FF1"/>
    <w:rsid w:val="006B6A08"/>
    <w:rsid w:val="006B6C14"/>
    <w:rsid w:val="006B7148"/>
    <w:rsid w:val="006B74B5"/>
    <w:rsid w:val="006B7DBC"/>
    <w:rsid w:val="006C06EF"/>
    <w:rsid w:val="006C1471"/>
    <w:rsid w:val="006C147A"/>
    <w:rsid w:val="006C2101"/>
    <w:rsid w:val="006C231D"/>
    <w:rsid w:val="006C2899"/>
    <w:rsid w:val="006C39CA"/>
    <w:rsid w:val="006C40ED"/>
    <w:rsid w:val="006C4302"/>
    <w:rsid w:val="006C5372"/>
    <w:rsid w:val="006C5662"/>
    <w:rsid w:val="006C5EB3"/>
    <w:rsid w:val="006C5F98"/>
    <w:rsid w:val="006C65DD"/>
    <w:rsid w:val="006C676D"/>
    <w:rsid w:val="006C6A20"/>
    <w:rsid w:val="006C76F3"/>
    <w:rsid w:val="006C780F"/>
    <w:rsid w:val="006D0245"/>
    <w:rsid w:val="006D0983"/>
    <w:rsid w:val="006D0F74"/>
    <w:rsid w:val="006D1F3D"/>
    <w:rsid w:val="006D2FE4"/>
    <w:rsid w:val="006D3791"/>
    <w:rsid w:val="006D5831"/>
    <w:rsid w:val="006D5F1A"/>
    <w:rsid w:val="006D6DC0"/>
    <w:rsid w:val="006D7051"/>
    <w:rsid w:val="006D7382"/>
    <w:rsid w:val="006D79D6"/>
    <w:rsid w:val="006E045A"/>
    <w:rsid w:val="006E0ABA"/>
    <w:rsid w:val="006E1641"/>
    <w:rsid w:val="006E264C"/>
    <w:rsid w:val="006E2A41"/>
    <w:rsid w:val="006E4959"/>
    <w:rsid w:val="006E4C38"/>
    <w:rsid w:val="006E5B07"/>
    <w:rsid w:val="006E6211"/>
    <w:rsid w:val="006E6A78"/>
    <w:rsid w:val="006E758F"/>
    <w:rsid w:val="006E7AF3"/>
    <w:rsid w:val="006F0F9A"/>
    <w:rsid w:val="006F2DC2"/>
    <w:rsid w:val="006F5375"/>
    <w:rsid w:val="006F5E20"/>
    <w:rsid w:val="006F6218"/>
    <w:rsid w:val="006F6E22"/>
    <w:rsid w:val="006F7952"/>
    <w:rsid w:val="006F7E23"/>
    <w:rsid w:val="006F7F9F"/>
    <w:rsid w:val="0070021E"/>
    <w:rsid w:val="007002B6"/>
    <w:rsid w:val="007027AB"/>
    <w:rsid w:val="00702BAB"/>
    <w:rsid w:val="00704BB6"/>
    <w:rsid w:val="00705E62"/>
    <w:rsid w:val="007071F7"/>
    <w:rsid w:val="00707CAA"/>
    <w:rsid w:val="0071024B"/>
    <w:rsid w:val="00711386"/>
    <w:rsid w:val="00712D60"/>
    <w:rsid w:val="007137EE"/>
    <w:rsid w:val="00713C83"/>
    <w:rsid w:val="00714B33"/>
    <w:rsid w:val="00714B55"/>
    <w:rsid w:val="00714F1E"/>
    <w:rsid w:val="00715069"/>
    <w:rsid w:val="007157EF"/>
    <w:rsid w:val="00715BC3"/>
    <w:rsid w:val="00715E74"/>
    <w:rsid w:val="007161F1"/>
    <w:rsid w:val="00717B2A"/>
    <w:rsid w:val="00720908"/>
    <w:rsid w:val="007211AA"/>
    <w:rsid w:val="007212DB"/>
    <w:rsid w:val="0072137C"/>
    <w:rsid w:val="00721705"/>
    <w:rsid w:val="007218B1"/>
    <w:rsid w:val="00721C08"/>
    <w:rsid w:val="0072308B"/>
    <w:rsid w:val="00723165"/>
    <w:rsid w:val="00723280"/>
    <w:rsid w:val="00724002"/>
    <w:rsid w:val="00724B42"/>
    <w:rsid w:val="00725154"/>
    <w:rsid w:val="00725341"/>
    <w:rsid w:val="00725D27"/>
    <w:rsid w:val="00727D1D"/>
    <w:rsid w:val="00727E55"/>
    <w:rsid w:val="00730028"/>
    <w:rsid w:val="007300D3"/>
    <w:rsid w:val="007304AA"/>
    <w:rsid w:val="00731796"/>
    <w:rsid w:val="00731821"/>
    <w:rsid w:val="00732423"/>
    <w:rsid w:val="0073301F"/>
    <w:rsid w:val="00733460"/>
    <w:rsid w:val="00733555"/>
    <w:rsid w:val="0073507B"/>
    <w:rsid w:val="007355D1"/>
    <w:rsid w:val="00736256"/>
    <w:rsid w:val="0073644F"/>
    <w:rsid w:val="00737AF4"/>
    <w:rsid w:val="00737BBF"/>
    <w:rsid w:val="00740915"/>
    <w:rsid w:val="00741490"/>
    <w:rsid w:val="00741E6C"/>
    <w:rsid w:val="007429B6"/>
    <w:rsid w:val="00742C77"/>
    <w:rsid w:val="0074505C"/>
    <w:rsid w:val="007451B6"/>
    <w:rsid w:val="007453CC"/>
    <w:rsid w:val="0074575A"/>
    <w:rsid w:val="00745985"/>
    <w:rsid w:val="007460B7"/>
    <w:rsid w:val="00746174"/>
    <w:rsid w:val="0074664A"/>
    <w:rsid w:val="00746AB9"/>
    <w:rsid w:val="007479C5"/>
    <w:rsid w:val="00750CBA"/>
    <w:rsid w:val="0075103A"/>
    <w:rsid w:val="007515C0"/>
    <w:rsid w:val="00751DF5"/>
    <w:rsid w:val="00752788"/>
    <w:rsid w:val="00752DD0"/>
    <w:rsid w:val="007530B7"/>
    <w:rsid w:val="0075454B"/>
    <w:rsid w:val="0075530A"/>
    <w:rsid w:val="007554FE"/>
    <w:rsid w:val="007562D0"/>
    <w:rsid w:val="00757384"/>
    <w:rsid w:val="00757959"/>
    <w:rsid w:val="00757ECD"/>
    <w:rsid w:val="00760143"/>
    <w:rsid w:val="00760BDD"/>
    <w:rsid w:val="00762F5C"/>
    <w:rsid w:val="00763EA4"/>
    <w:rsid w:val="00763FC2"/>
    <w:rsid w:val="00764FA8"/>
    <w:rsid w:val="007655D4"/>
    <w:rsid w:val="007656FF"/>
    <w:rsid w:val="007660D3"/>
    <w:rsid w:val="00766890"/>
    <w:rsid w:val="00767243"/>
    <w:rsid w:val="00767797"/>
    <w:rsid w:val="007707E4"/>
    <w:rsid w:val="00771FF1"/>
    <w:rsid w:val="00772EB2"/>
    <w:rsid w:val="0077311A"/>
    <w:rsid w:val="00773712"/>
    <w:rsid w:val="00774DD3"/>
    <w:rsid w:val="00775A77"/>
    <w:rsid w:val="00775B46"/>
    <w:rsid w:val="00776153"/>
    <w:rsid w:val="0077670C"/>
    <w:rsid w:val="00777971"/>
    <w:rsid w:val="00780705"/>
    <w:rsid w:val="007832DD"/>
    <w:rsid w:val="00784214"/>
    <w:rsid w:val="00784A5D"/>
    <w:rsid w:val="007862C8"/>
    <w:rsid w:val="007868AE"/>
    <w:rsid w:val="00787083"/>
    <w:rsid w:val="007875FC"/>
    <w:rsid w:val="00790983"/>
    <w:rsid w:val="00791219"/>
    <w:rsid w:val="00791714"/>
    <w:rsid w:val="007926EC"/>
    <w:rsid w:val="0079314A"/>
    <w:rsid w:val="007941D5"/>
    <w:rsid w:val="007950D0"/>
    <w:rsid w:val="00795273"/>
    <w:rsid w:val="0079575D"/>
    <w:rsid w:val="007968B8"/>
    <w:rsid w:val="007979D7"/>
    <w:rsid w:val="00797FB5"/>
    <w:rsid w:val="007A1608"/>
    <w:rsid w:val="007A18F5"/>
    <w:rsid w:val="007A1F9E"/>
    <w:rsid w:val="007A2E26"/>
    <w:rsid w:val="007A32D2"/>
    <w:rsid w:val="007A3839"/>
    <w:rsid w:val="007A4147"/>
    <w:rsid w:val="007A521B"/>
    <w:rsid w:val="007A57D0"/>
    <w:rsid w:val="007A5B3C"/>
    <w:rsid w:val="007A639D"/>
    <w:rsid w:val="007A6BBE"/>
    <w:rsid w:val="007A7473"/>
    <w:rsid w:val="007A7ADC"/>
    <w:rsid w:val="007B1B0B"/>
    <w:rsid w:val="007B25E4"/>
    <w:rsid w:val="007B3319"/>
    <w:rsid w:val="007B3B3D"/>
    <w:rsid w:val="007B42D0"/>
    <w:rsid w:val="007B4C67"/>
    <w:rsid w:val="007B608E"/>
    <w:rsid w:val="007B6550"/>
    <w:rsid w:val="007B6777"/>
    <w:rsid w:val="007B6805"/>
    <w:rsid w:val="007B6816"/>
    <w:rsid w:val="007B6F99"/>
    <w:rsid w:val="007C040E"/>
    <w:rsid w:val="007C0BE2"/>
    <w:rsid w:val="007C150B"/>
    <w:rsid w:val="007C164F"/>
    <w:rsid w:val="007C1BF0"/>
    <w:rsid w:val="007C3071"/>
    <w:rsid w:val="007C3D2B"/>
    <w:rsid w:val="007C4378"/>
    <w:rsid w:val="007C4A2F"/>
    <w:rsid w:val="007C52E0"/>
    <w:rsid w:val="007C55E3"/>
    <w:rsid w:val="007C579D"/>
    <w:rsid w:val="007C67EF"/>
    <w:rsid w:val="007C70EA"/>
    <w:rsid w:val="007C725E"/>
    <w:rsid w:val="007C7DBE"/>
    <w:rsid w:val="007D0F71"/>
    <w:rsid w:val="007D193D"/>
    <w:rsid w:val="007D2D9E"/>
    <w:rsid w:val="007D2E66"/>
    <w:rsid w:val="007D396E"/>
    <w:rsid w:val="007D3BC3"/>
    <w:rsid w:val="007D4CFE"/>
    <w:rsid w:val="007D5442"/>
    <w:rsid w:val="007D5B2F"/>
    <w:rsid w:val="007D6EDF"/>
    <w:rsid w:val="007D796D"/>
    <w:rsid w:val="007D79EE"/>
    <w:rsid w:val="007D7D89"/>
    <w:rsid w:val="007D7EA3"/>
    <w:rsid w:val="007E02CB"/>
    <w:rsid w:val="007E0AD3"/>
    <w:rsid w:val="007E1441"/>
    <w:rsid w:val="007E2035"/>
    <w:rsid w:val="007E20A2"/>
    <w:rsid w:val="007E2406"/>
    <w:rsid w:val="007E2E6C"/>
    <w:rsid w:val="007E3188"/>
    <w:rsid w:val="007E37A4"/>
    <w:rsid w:val="007E38DE"/>
    <w:rsid w:val="007E4735"/>
    <w:rsid w:val="007E4CA3"/>
    <w:rsid w:val="007E599D"/>
    <w:rsid w:val="007E60E4"/>
    <w:rsid w:val="007E6A3A"/>
    <w:rsid w:val="007E6DE4"/>
    <w:rsid w:val="007E7573"/>
    <w:rsid w:val="007F04B3"/>
    <w:rsid w:val="007F197B"/>
    <w:rsid w:val="007F2005"/>
    <w:rsid w:val="007F21FB"/>
    <w:rsid w:val="007F24C6"/>
    <w:rsid w:val="007F27E8"/>
    <w:rsid w:val="007F3409"/>
    <w:rsid w:val="007F453D"/>
    <w:rsid w:val="007F4E34"/>
    <w:rsid w:val="007F5194"/>
    <w:rsid w:val="007F5F71"/>
    <w:rsid w:val="007F69BF"/>
    <w:rsid w:val="007F776B"/>
    <w:rsid w:val="007F7E94"/>
    <w:rsid w:val="008002CA"/>
    <w:rsid w:val="00800DBC"/>
    <w:rsid w:val="00800E98"/>
    <w:rsid w:val="008017F3"/>
    <w:rsid w:val="00803768"/>
    <w:rsid w:val="0080497A"/>
    <w:rsid w:val="0080539E"/>
    <w:rsid w:val="0080568E"/>
    <w:rsid w:val="00807DB8"/>
    <w:rsid w:val="00807ED8"/>
    <w:rsid w:val="00810076"/>
    <w:rsid w:val="00810B3F"/>
    <w:rsid w:val="00811717"/>
    <w:rsid w:val="00811C08"/>
    <w:rsid w:val="00812C37"/>
    <w:rsid w:val="0081344B"/>
    <w:rsid w:val="00813828"/>
    <w:rsid w:val="00814FF4"/>
    <w:rsid w:val="00815639"/>
    <w:rsid w:val="008172BF"/>
    <w:rsid w:val="008175E8"/>
    <w:rsid w:val="008213BA"/>
    <w:rsid w:val="0082236C"/>
    <w:rsid w:val="00822620"/>
    <w:rsid w:val="0082379D"/>
    <w:rsid w:val="0082518C"/>
    <w:rsid w:val="008252E1"/>
    <w:rsid w:val="008265BA"/>
    <w:rsid w:val="0082696D"/>
    <w:rsid w:val="008270A6"/>
    <w:rsid w:val="00830854"/>
    <w:rsid w:val="00830881"/>
    <w:rsid w:val="00831C92"/>
    <w:rsid w:val="008328E3"/>
    <w:rsid w:val="008337E5"/>
    <w:rsid w:val="00834C4D"/>
    <w:rsid w:val="00835A6D"/>
    <w:rsid w:val="00836389"/>
    <w:rsid w:val="00837717"/>
    <w:rsid w:val="00837993"/>
    <w:rsid w:val="008414D4"/>
    <w:rsid w:val="00841713"/>
    <w:rsid w:val="008423DB"/>
    <w:rsid w:val="00842906"/>
    <w:rsid w:val="00843B4C"/>
    <w:rsid w:val="008441B1"/>
    <w:rsid w:val="008445E8"/>
    <w:rsid w:val="00844ACE"/>
    <w:rsid w:val="00844D46"/>
    <w:rsid w:val="008459BF"/>
    <w:rsid w:val="008461BF"/>
    <w:rsid w:val="00846749"/>
    <w:rsid w:val="00846AE2"/>
    <w:rsid w:val="008479F5"/>
    <w:rsid w:val="00847AD7"/>
    <w:rsid w:val="008504E2"/>
    <w:rsid w:val="00850D6E"/>
    <w:rsid w:val="0085149B"/>
    <w:rsid w:val="00851E1A"/>
    <w:rsid w:val="0085203D"/>
    <w:rsid w:val="00852A39"/>
    <w:rsid w:val="00853333"/>
    <w:rsid w:val="00853C15"/>
    <w:rsid w:val="0085523A"/>
    <w:rsid w:val="008553E2"/>
    <w:rsid w:val="00855486"/>
    <w:rsid w:val="00856357"/>
    <w:rsid w:val="0085645C"/>
    <w:rsid w:val="0085692F"/>
    <w:rsid w:val="00857C00"/>
    <w:rsid w:val="00857CEA"/>
    <w:rsid w:val="00857E32"/>
    <w:rsid w:val="008602C2"/>
    <w:rsid w:val="00860FAF"/>
    <w:rsid w:val="0086107F"/>
    <w:rsid w:val="00861276"/>
    <w:rsid w:val="008612DA"/>
    <w:rsid w:val="00861D54"/>
    <w:rsid w:val="00861F8D"/>
    <w:rsid w:val="00862BAE"/>
    <w:rsid w:val="00864651"/>
    <w:rsid w:val="0086511F"/>
    <w:rsid w:val="00865A5B"/>
    <w:rsid w:val="00866561"/>
    <w:rsid w:val="00867863"/>
    <w:rsid w:val="0087059D"/>
    <w:rsid w:val="00871771"/>
    <w:rsid w:val="00871D88"/>
    <w:rsid w:val="00872098"/>
    <w:rsid w:val="0087262E"/>
    <w:rsid w:val="00873B98"/>
    <w:rsid w:val="00874138"/>
    <w:rsid w:val="008745AF"/>
    <w:rsid w:val="00874817"/>
    <w:rsid w:val="00874A88"/>
    <w:rsid w:val="00875F67"/>
    <w:rsid w:val="008765CE"/>
    <w:rsid w:val="008769BA"/>
    <w:rsid w:val="00876DEE"/>
    <w:rsid w:val="00877367"/>
    <w:rsid w:val="00877368"/>
    <w:rsid w:val="00880589"/>
    <w:rsid w:val="0088074B"/>
    <w:rsid w:val="00881158"/>
    <w:rsid w:val="0088196B"/>
    <w:rsid w:val="00882F9E"/>
    <w:rsid w:val="00883593"/>
    <w:rsid w:val="00884B3A"/>
    <w:rsid w:val="008860A9"/>
    <w:rsid w:val="0088643C"/>
    <w:rsid w:val="00887FE0"/>
    <w:rsid w:val="00890DB7"/>
    <w:rsid w:val="00891706"/>
    <w:rsid w:val="008921E5"/>
    <w:rsid w:val="008929C3"/>
    <w:rsid w:val="008955E4"/>
    <w:rsid w:val="0089576F"/>
    <w:rsid w:val="008957E8"/>
    <w:rsid w:val="00895BF3"/>
    <w:rsid w:val="00896A2D"/>
    <w:rsid w:val="008975C2"/>
    <w:rsid w:val="00897B57"/>
    <w:rsid w:val="00897ED4"/>
    <w:rsid w:val="008A0852"/>
    <w:rsid w:val="008A0AB7"/>
    <w:rsid w:val="008A1B03"/>
    <w:rsid w:val="008A1F38"/>
    <w:rsid w:val="008A1F6F"/>
    <w:rsid w:val="008A2023"/>
    <w:rsid w:val="008A28AA"/>
    <w:rsid w:val="008A2F86"/>
    <w:rsid w:val="008A313A"/>
    <w:rsid w:val="008A3167"/>
    <w:rsid w:val="008A3EA6"/>
    <w:rsid w:val="008A4738"/>
    <w:rsid w:val="008A497D"/>
    <w:rsid w:val="008A528B"/>
    <w:rsid w:val="008A553C"/>
    <w:rsid w:val="008A59FA"/>
    <w:rsid w:val="008B02DE"/>
    <w:rsid w:val="008B0444"/>
    <w:rsid w:val="008B0AE9"/>
    <w:rsid w:val="008B11DA"/>
    <w:rsid w:val="008B14FD"/>
    <w:rsid w:val="008B248D"/>
    <w:rsid w:val="008B2E5A"/>
    <w:rsid w:val="008B339B"/>
    <w:rsid w:val="008B3D4C"/>
    <w:rsid w:val="008B3F58"/>
    <w:rsid w:val="008B489D"/>
    <w:rsid w:val="008B57E9"/>
    <w:rsid w:val="008B5CA2"/>
    <w:rsid w:val="008C1389"/>
    <w:rsid w:val="008C182C"/>
    <w:rsid w:val="008C1BA9"/>
    <w:rsid w:val="008C28F4"/>
    <w:rsid w:val="008C2A50"/>
    <w:rsid w:val="008C2C25"/>
    <w:rsid w:val="008C2C56"/>
    <w:rsid w:val="008C3117"/>
    <w:rsid w:val="008C33D3"/>
    <w:rsid w:val="008C446B"/>
    <w:rsid w:val="008C4530"/>
    <w:rsid w:val="008C5165"/>
    <w:rsid w:val="008C5B3F"/>
    <w:rsid w:val="008C5B9E"/>
    <w:rsid w:val="008C5D16"/>
    <w:rsid w:val="008C623B"/>
    <w:rsid w:val="008C65A7"/>
    <w:rsid w:val="008C7EC5"/>
    <w:rsid w:val="008D077A"/>
    <w:rsid w:val="008D17C8"/>
    <w:rsid w:val="008D195D"/>
    <w:rsid w:val="008D3079"/>
    <w:rsid w:val="008D3ACC"/>
    <w:rsid w:val="008D3FE6"/>
    <w:rsid w:val="008D4194"/>
    <w:rsid w:val="008D419D"/>
    <w:rsid w:val="008D57D6"/>
    <w:rsid w:val="008D60DA"/>
    <w:rsid w:val="008D654C"/>
    <w:rsid w:val="008D66D6"/>
    <w:rsid w:val="008D6E62"/>
    <w:rsid w:val="008E01C1"/>
    <w:rsid w:val="008E05CF"/>
    <w:rsid w:val="008E1759"/>
    <w:rsid w:val="008E1C58"/>
    <w:rsid w:val="008E1FBA"/>
    <w:rsid w:val="008E29B3"/>
    <w:rsid w:val="008E335D"/>
    <w:rsid w:val="008E5915"/>
    <w:rsid w:val="008E5FE1"/>
    <w:rsid w:val="008E64A9"/>
    <w:rsid w:val="008E6892"/>
    <w:rsid w:val="008E7F09"/>
    <w:rsid w:val="008E7F4F"/>
    <w:rsid w:val="008F08B6"/>
    <w:rsid w:val="008F171E"/>
    <w:rsid w:val="008F17ED"/>
    <w:rsid w:val="008F18BE"/>
    <w:rsid w:val="008F1B27"/>
    <w:rsid w:val="008F1EBC"/>
    <w:rsid w:val="008F2B4A"/>
    <w:rsid w:val="008F2BB5"/>
    <w:rsid w:val="008F2F44"/>
    <w:rsid w:val="008F30C0"/>
    <w:rsid w:val="008F3BD6"/>
    <w:rsid w:val="008F3F09"/>
    <w:rsid w:val="008F3F73"/>
    <w:rsid w:val="008F42B2"/>
    <w:rsid w:val="008F467D"/>
    <w:rsid w:val="008F5341"/>
    <w:rsid w:val="008F5B34"/>
    <w:rsid w:val="008F7FE7"/>
    <w:rsid w:val="0090062B"/>
    <w:rsid w:val="00901192"/>
    <w:rsid w:val="0090127F"/>
    <w:rsid w:val="009014BB"/>
    <w:rsid w:val="0090157E"/>
    <w:rsid w:val="00901A45"/>
    <w:rsid w:val="00901B51"/>
    <w:rsid w:val="00901FE6"/>
    <w:rsid w:val="009023E1"/>
    <w:rsid w:val="00904940"/>
    <w:rsid w:val="0090597C"/>
    <w:rsid w:val="00906B70"/>
    <w:rsid w:val="00907868"/>
    <w:rsid w:val="00907888"/>
    <w:rsid w:val="0091034E"/>
    <w:rsid w:val="0091075B"/>
    <w:rsid w:val="00910B61"/>
    <w:rsid w:val="00910F43"/>
    <w:rsid w:val="0091112C"/>
    <w:rsid w:val="009112C5"/>
    <w:rsid w:val="009119BC"/>
    <w:rsid w:val="00911C01"/>
    <w:rsid w:val="00913915"/>
    <w:rsid w:val="00914117"/>
    <w:rsid w:val="0091485B"/>
    <w:rsid w:val="00915C17"/>
    <w:rsid w:val="00916116"/>
    <w:rsid w:val="0091674E"/>
    <w:rsid w:val="00917F36"/>
    <w:rsid w:val="00921188"/>
    <w:rsid w:val="00921F15"/>
    <w:rsid w:val="0092239D"/>
    <w:rsid w:val="00922576"/>
    <w:rsid w:val="00923141"/>
    <w:rsid w:val="00923832"/>
    <w:rsid w:val="00924460"/>
    <w:rsid w:val="00925495"/>
    <w:rsid w:val="00925712"/>
    <w:rsid w:val="00925BBA"/>
    <w:rsid w:val="00925F06"/>
    <w:rsid w:val="00926A3E"/>
    <w:rsid w:val="00927234"/>
    <w:rsid w:val="00927D39"/>
    <w:rsid w:val="0093069A"/>
    <w:rsid w:val="00930B0F"/>
    <w:rsid w:val="00930C7A"/>
    <w:rsid w:val="009314CD"/>
    <w:rsid w:val="00931D38"/>
    <w:rsid w:val="00932091"/>
    <w:rsid w:val="00932269"/>
    <w:rsid w:val="00932460"/>
    <w:rsid w:val="00932A51"/>
    <w:rsid w:val="00933925"/>
    <w:rsid w:val="00935EA5"/>
    <w:rsid w:val="009360D4"/>
    <w:rsid w:val="0093649F"/>
    <w:rsid w:val="00937CB5"/>
    <w:rsid w:val="00937ED2"/>
    <w:rsid w:val="0094097D"/>
    <w:rsid w:val="00942633"/>
    <w:rsid w:val="0094279C"/>
    <w:rsid w:val="00943D3A"/>
    <w:rsid w:val="009441A8"/>
    <w:rsid w:val="00944772"/>
    <w:rsid w:val="00944F61"/>
    <w:rsid w:val="0094587A"/>
    <w:rsid w:val="00945FDB"/>
    <w:rsid w:val="009461C8"/>
    <w:rsid w:val="009465BC"/>
    <w:rsid w:val="009465E2"/>
    <w:rsid w:val="00946627"/>
    <w:rsid w:val="0094689D"/>
    <w:rsid w:val="0094718F"/>
    <w:rsid w:val="0095126C"/>
    <w:rsid w:val="0095170D"/>
    <w:rsid w:val="00952103"/>
    <w:rsid w:val="009524E5"/>
    <w:rsid w:val="00952EEC"/>
    <w:rsid w:val="00953668"/>
    <w:rsid w:val="009559D0"/>
    <w:rsid w:val="00955A9B"/>
    <w:rsid w:val="00955C90"/>
    <w:rsid w:val="00956D77"/>
    <w:rsid w:val="009571EC"/>
    <w:rsid w:val="00957B0E"/>
    <w:rsid w:val="00960C15"/>
    <w:rsid w:val="00961162"/>
    <w:rsid w:val="009612E1"/>
    <w:rsid w:val="0096148D"/>
    <w:rsid w:val="0096161E"/>
    <w:rsid w:val="00961C14"/>
    <w:rsid w:val="00961CBA"/>
    <w:rsid w:val="0096202D"/>
    <w:rsid w:val="009625C7"/>
    <w:rsid w:val="00962E63"/>
    <w:rsid w:val="00962FED"/>
    <w:rsid w:val="00963143"/>
    <w:rsid w:val="00963792"/>
    <w:rsid w:val="00963A72"/>
    <w:rsid w:val="00963B6C"/>
    <w:rsid w:val="00965124"/>
    <w:rsid w:val="009655FC"/>
    <w:rsid w:val="00965ED1"/>
    <w:rsid w:val="0096613E"/>
    <w:rsid w:val="00966341"/>
    <w:rsid w:val="00966366"/>
    <w:rsid w:val="009664AD"/>
    <w:rsid w:val="00966C45"/>
    <w:rsid w:val="009676B1"/>
    <w:rsid w:val="009677C8"/>
    <w:rsid w:val="009678A7"/>
    <w:rsid w:val="00970955"/>
    <w:rsid w:val="009724FD"/>
    <w:rsid w:val="0097278F"/>
    <w:rsid w:val="00972DEA"/>
    <w:rsid w:val="00973112"/>
    <w:rsid w:val="00975319"/>
    <w:rsid w:val="00975BE6"/>
    <w:rsid w:val="009761C7"/>
    <w:rsid w:val="00976B2E"/>
    <w:rsid w:val="009773C5"/>
    <w:rsid w:val="00977F0E"/>
    <w:rsid w:val="00977FF7"/>
    <w:rsid w:val="00981B1A"/>
    <w:rsid w:val="00982289"/>
    <w:rsid w:val="0098277E"/>
    <w:rsid w:val="00983B3F"/>
    <w:rsid w:val="00983BEC"/>
    <w:rsid w:val="0098402E"/>
    <w:rsid w:val="0098478C"/>
    <w:rsid w:val="00985226"/>
    <w:rsid w:val="00985490"/>
    <w:rsid w:val="00990138"/>
    <w:rsid w:val="009901EF"/>
    <w:rsid w:val="009906AB"/>
    <w:rsid w:val="00990BD4"/>
    <w:rsid w:val="00990F97"/>
    <w:rsid w:val="00991065"/>
    <w:rsid w:val="0099114B"/>
    <w:rsid w:val="00992EA1"/>
    <w:rsid w:val="009935AE"/>
    <w:rsid w:val="00993CA4"/>
    <w:rsid w:val="00993D6D"/>
    <w:rsid w:val="0099420C"/>
    <w:rsid w:val="00995996"/>
    <w:rsid w:val="00995BD3"/>
    <w:rsid w:val="009964E9"/>
    <w:rsid w:val="00996551"/>
    <w:rsid w:val="009968B7"/>
    <w:rsid w:val="009975C6"/>
    <w:rsid w:val="009979FE"/>
    <w:rsid w:val="00997FF6"/>
    <w:rsid w:val="009A011E"/>
    <w:rsid w:val="009A0CC8"/>
    <w:rsid w:val="009A0CD4"/>
    <w:rsid w:val="009A1FFC"/>
    <w:rsid w:val="009A23D0"/>
    <w:rsid w:val="009A4261"/>
    <w:rsid w:val="009A4453"/>
    <w:rsid w:val="009A69D3"/>
    <w:rsid w:val="009A700F"/>
    <w:rsid w:val="009A7634"/>
    <w:rsid w:val="009A7D06"/>
    <w:rsid w:val="009B15C4"/>
    <w:rsid w:val="009B3B6B"/>
    <w:rsid w:val="009B4A43"/>
    <w:rsid w:val="009B4D01"/>
    <w:rsid w:val="009B5003"/>
    <w:rsid w:val="009B6942"/>
    <w:rsid w:val="009B7408"/>
    <w:rsid w:val="009B7D75"/>
    <w:rsid w:val="009C0BBD"/>
    <w:rsid w:val="009C1AE9"/>
    <w:rsid w:val="009C1C60"/>
    <w:rsid w:val="009C2826"/>
    <w:rsid w:val="009C4892"/>
    <w:rsid w:val="009C4F8A"/>
    <w:rsid w:val="009C6736"/>
    <w:rsid w:val="009C7348"/>
    <w:rsid w:val="009C7367"/>
    <w:rsid w:val="009C77B3"/>
    <w:rsid w:val="009D14E5"/>
    <w:rsid w:val="009D1783"/>
    <w:rsid w:val="009D20AD"/>
    <w:rsid w:val="009D23C2"/>
    <w:rsid w:val="009D2792"/>
    <w:rsid w:val="009D28DB"/>
    <w:rsid w:val="009D2DCC"/>
    <w:rsid w:val="009D2EC6"/>
    <w:rsid w:val="009D3BB9"/>
    <w:rsid w:val="009D40F0"/>
    <w:rsid w:val="009D561C"/>
    <w:rsid w:val="009D602E"/>
    <w:rsid w:val="009D691F"/>
    <w:rsid w:val="009D6DD2"/>
    <w:rsid w:val="009D79DE"/>
    <w:rsid w:val="009D7C82"/>
    <w:rsid w:val="009E0525"/>
    <w:rsid w:val="009E0B67"/>
    <w:rsid w:val="009E1453"/>
    <w:rsid w:val="009E1710"/>
    <w:rsid w:val="009E1720"/>
    <w:rsid w:val="009E34E5"/>
    <w:rsid w:val="009E3544"/>
    <w:rsid w:val="009E3F4C"/>
    <w:rsid w:val="009E4215"/>
    <w:rsid w:val="009E4D8C"/>
    <w:rsid w:val="009E500B"/>
    <w:rsid w:val="009E512E"/>
    <w:rsid w:val="009E68A8"/>
    <w:rsid w:val="009E7142"/>
    <w:rsid w:val="009E7819"/>
    <w:rsid w:val="009E7CD1"/>
    <w:rsid w:val="009F0041"/>
    <w:rsid w:val="009F005E"/>
    <w:rsid w:val="009F0252"/>
    <w:rsid w:val="009F0EC3"/>
    <w:rsid w:val="009F12F8"/>
    <w:rsid w:val="009F1872"/>
    <w:rsid w:val="009F1965"/>
    <w:rsid w:val="009F1F36"/>
    <w:rsid w:val="009F2927"/>
    <w:rsid w:val="009F2D8B"/>
    <w:rsid w:val="009F335B"/>
    <w:rsid w:val="009F34E5"/>
    <w:rsid w:val="009F47D8"/>
    <w:rsid w:val="009F4874"/>
    <w:rsid w:val="009F5208"/>
    <w:rsid w:val="009F5373"/>
    <w:rsid w:val="009F5E82"/>
    <w:rsid w:val="009F7498"/>
    <w:rsid w:val="00A019CF"/>
    <w:rsid w:val="00A01FEB"/>
    <w:rsid w:val="00A02220"/>
    <w:rsid w:val="00A029D5"/>
    <w:rsid w:val="00A02A10"/>
    <w:rsid w:val="00A02DC4"/>
    <w:rsid w:val="00A03060"/>
    <w:rsid w:val="00A03460"/>
    <w:rsid w:val="00A0381D"/>
    <w:rsid w:val="00A043A5"/>
    <w:rsid w:val="00A045AD"/>
    <w:rsid w:val="00A05327"/>
    <w:rsid w:val="00A054D0"/>
    <w:rsid w:val="00A05AE2"/>
    <w:rsid w:val="00A078A9"/>
    <w:rsid w:val="00A1058C"/>
    <w:rsid w:val="00A11234"/>
    <w:rsid w:val="00A1176B"/>
    <w:rsid w:val="00A12923"/>
    <w:rsid w:val="00A12ACD"/>
    <w:rsid w:val="00A13844"/>
    <w:rsid w:val="00A13DE4"/>
    <w:rsid w:val="00A1504C"/>
    <w:rsid w:val="00A1529F"/>
    <w:rsid w:val="00A153AF"/>
    <w:rsid w:val="00A15BC1"/>
    <w:rsid w:val="00A15C9A"/>
    <w:rsid w:val="00A16238"/>
    <w:rsid w:val="00A163AD"/>
    <w:rsid w:val="00A17237"/>
    <w:rsid w:val="00A1787E"/>
    <w:rsid w:val="00A20659"/>
    <w:rsid w:val="00A21F56"/>
    <w:rsid w:val="00A21FB7"/>
    <w:rsid w:val="00A22022"/>
    <w:rsid w:val="00A235B7"/>
    <w:rsid w:val="00A24C15"/>
    <w:rsid w:val="00A24C67"/>
    <w:rsid w:val="00A24F86"/>
    <w:rsid w:val="00A24FFE"/>
    <w:rsid w:val="00A26650"/>
    <w:rsid w:val="00A27134"/>
    <w:rsid w:val="00A3062A"/>
    <w:rsid w:val="00A31326"/>
    <w:rsid w:val="00A3133C"/>
    <w:rsid w:val="00A31A6D"/>
    <w:rsid w:val="00A31CD4"/>
    <w:rsid w:val="00A31E4B"/>
    <w:rsid w:val="00A33A47"/>
    <w:rsid w:val="00A33D68"/>
    <w:rsid w:val="00A3455B"/>
    <w:rsid w:val="00A347DC"/>
    <w:rsid w:val="00A35544"/>
    <w:rsid w:val="00A35EE3"/>
    <w:rsid w:val="00A36911"/>
    <w:rsid w:val="00A371F7"/>
    <w:rsid w:val="00A3758C"/>
    <w:rsid w:val="00A37EAF"/>
    <w:rsid w:val="00A37F3C"/>
    <w:rsid w:val="00A40871"/>
    <w:rsid w:val="00A40D21"/>
    <w:rsid w:val="00A40F18"/>
    <w:rsid w:val="00A4219F"/>
    <w:rsid w:val="00A4289C"/>
    <w:rsid w:val="00A431D1"/>
    <w:rsid w:val="00A43B4F"/>
    <w:rsid w:val="00A442BE"/>
    <w:rsid w:val="00A45542"/>
    <w:rsid w:val="00A45635"/>
    <w:rsid w:val="00A45D4B"/>
    <w:rsid w:val="00A45FC5"/>
    <w:rsid w:val="00A465C0"/>
    <w:rsid w:val="00A46BF6"/>
    <w:rsid w:val="00A47D7F"/>
    <w:rsid w:val="00A5056F"/>
    <w:rsid w:val="00A50DE5"/>
    <w:rsid w:val="00A51454"/>
    <w:rsid w:val="00A515D8"/>
    <w:rsid w:val="00A51B93"/>
    <w:rsid w:val="00A5330F"/>
    <w:rsid w:val="00A53A7B"/>
    <w:rsid w:val="00A5440B"/>
    <w:rsid w:val="00A54430"/>
    <w:rsid w:val="00A5563C"/>
    <w:rsid w:val="00A5574F"/>
    <w:rsid w:val="00A55A8C"/>
    <w:rsid w:val="00A55AE8"/>
    <w:rsid w:val="00A55B9A"/>
    <w:rsid w:val="00A560EF"/>
    <w:rsid w:val="00A56C65"/>
    <w:rsid w:val="00A573E8"/>
    <w:rsid w:val="00A57EAB"/>
    <w:rsid w:val="00A601F8"/>
    <w:rsid w:val="00A60945"/>
    <w:rsid w:val="00A60C8E"/>
    <w:rsid w:val="00A60FB8"/>
    <w:rsid w:val="00A618CD"/>
    <w:rsid w:val="00A61A02"/>
    <w:rsid w:val="00A6343D"/>
    <w:rsid w:val="00A63877"/>
    <w:rsid w:val="00A64D14"/>
    <w:rsid w:val="00A6538F"/>
    <w:rsid w:val="00A6579B"/>
    <w:rsid w:val="00A6601A"/>
    <w:rsid w:val="00A667E6"/>
    <w:rsid w:val="00A6684F"/>
    <w:rsid w:val="00A669E1"/>
    <w:rsid w:val="00A6710F"/>
    <w:rsid w:val="00A70F92"/>
    <w:rsid w:val="00A719C2"/>
    <w:rsid w:val="00A71BE8"/>
    <w:rsid w:val="00A736E8"/>
    <w:rsid w:val="00A73760"/>
    <w:rsid w:val="00A74257"/>
    <w:rsid w:val="00A74901"/>
    <w:rsid w:val="00A7583C"/>
    <w:rsid w:val="00A76015"/>
    <w:rsid w:val="00A762F8"/>
    <w:rsid w:val="00A77063"/>
    <w:rsid w:val="00A770D8"/>
    <w:rsid w:val="00A77D36"/>
    <w:rsid w:val="00A8084E"/>
    <w:rsid w:val="00A82148"/>
    <w:rsid w:val="00A82EAA"/>
    <w:rsid w:val="00A830BA"/>
    <w:rsid w:val="00A83416"/>
    <w:rsid w:val="00A844EF"/>
    <w:rsid w:val="00A844FE"/>
    <w:rsid w:val="00A8489B"/>
    <w:rsid w:val="00A848F3"/>
    <w:rsid w:val="00A8575B"/>
    <w:rsid w:val="00A8610A"/>
    <w:rsid w:val="00A86A6E"/>
    <w:rsid w:val="00A87FF3"/>
    <w:rsid w:val="00A912B3"/>
    <w:rsid w:val="00A91403"/>
    <w:rsid w:val="00A918D7"/>
    <w:rsid w:val="00A91E88"/>
    <w:rsid w:val="00A927A5"/>
    <w:rsid w:val="00A933F7"/>
    <w:rsid w:val="00A93597"/>
    <w:rsid w:val="00A93F53"/>
    <w:rsid w:val="00A948EA"/>
    <w:rsid w:val="00A950A6"/>
    <w:rsid w:val="00A9522D"/>
    <w:rsid w:val="00A96015"/>
    <w:rsid w:val="00A96533"/>
    <w:rsid w:val="00A96FA0"/>
    <w:rsid w:val="00A97117"/>
    <w:rsid w:val="00A97E2F"/>
    <w:rsid w:val="00AA010A"/>
    <w:rsid w:val="00AA06E2"/>
    <w:rsid w:val="00AA15D0"/>
    <w:rsid w:val="00AA1AB1"/>
    <w:rsid w:val="00AA3F9D"/>
    <w:rsid w:val="00AA4D45"/>
    <w:rsid w:val="00AA5565"/>
    <w:rsid w:val="00AA591D"/>
    <w:rsid w:val="00AA69AD"/>
    <w:rsid w:val="00AA72D9"/>
    <w:rsid w:val="00AA7446"/>
    <w:rsid w:val="00AA74C5"/>
    <w:rsid w:val="00AA7E3F"/>
    <w:rsid w:val="00AB00B2"/>
    <w:rsid w:val="00AB02AD"/>
    <w:rsid w:val="00AB1307"/>
    <w:rsid w:val="00AB1BB6"/>
    <w:rsid w:val="00AB2801"/>
    <w:rsid w:val="00AB2CDC"/>
    <w:rsid w:val="00AB3504"/>
    <w:rsid w:val="00AB3A8C"/>
    <w:rsid w:val="00AB4EB3"/>
    <w:rsid w:val="00AB6421"/>
    <w:rsid w:val="00AB6EE5"/>
    <w:rsid w:val="00AB720A"/>
    <w:rsid w:val="00AC0845"/>
    <w:rsid w:val="00AC10BF"/>
    <w:rsid w:val="00AC1A6C"/>
    <w:rsid w:val="00AC3252"/>
    <w:rsid w:val="00AC4819"/>
    <w:rsid w:val="00AC4BE9"/>
    <w:rsid w:val="00AC4E77"/>
    <w:rsid w:val="00AC5C74"/>
    <w:rsid w:val="00AC5CB5"/>
    <w:rsid w:val="00AC5F1C"/>
    <w:rsid w:val="00AC6B47"/>
    <w:rsid w:val="00AC7913"/>
    <w:rsid w:val="00AC7A8E"/>
    <w:rsid w:val="00AC7B5D"/>
    <w:rsid w:val="00AD0046"/>
    <w:rsid w:val="00AD088A"/>
    <w:rsid w:val="00AD0E5F"/>
    <w:rsid w:val="00AD1809"/>
    <w:rsid w:val="00AD18E4"/>
    <w:rsid w:val="00AD1E72"/>
    <w:rsid w:val="00AD20B6"/>
    <w:rsid w:val="00AD2AF9"/>
    <w:rsid w:val="00AD2DD8"/>
    <w:rsid w:val="00AD30B1"/>
    <w:rsid w:val="00AD3F29"/>
    <w:rsid w:val="00AD4BF3"/>
    <w:rsid w:val="00AD548B"/>
    <w:rsid w:val="00AD63F8"/>
    <w:rsid w:val="00AD6606"/>
    <w:rsid w:val="00AD6E46"/>
    <w:rsid w:val="00AD71B3"/>
    <w:rsid w:val="00AD7E35"/>
    <w:rsid w:val="00AE05E2"/>
    <w:rsid w:val="00AE077C"/>
    <w:rsid w:val="00AE0951"/>
    <w:rsid w:val="00AE1DE4"/>
    <w:rsid w:val="00AE210D"/>
    <w:rsid w:val="00AE2618"/>
    <w:rsid w:val="00AE2DFB"/>
    <w:rsid w:val="00AE30B9"/>
    <w:rsid w:val="00AE3F97"/>
    <w:rsid w:val="00AE4563"/>
    <w:rsid w:val="00AE4CD9"/>
    <w:rsid w:val="00AE5476"/>
    <w:rsid w:val="00AE54EB"/>
    <w:rsid w:val="00AE56B8"/>
    <w:rsid w:val="00AE5751"/>
    <w:rsid w:val="00AE687F"/>
    <w:rsid w:val="00AE6CC2"/>
    <w:rsid w:val="00AE728A"/>
    <w:rsid w:val="00AE7825"/>
    <w:rsid w:val="00AE7BDD"/>
    <w:rsid w:val="00AF0CCF"/>
    <w:rsid w:val="00AF1293"/>
    <w:rsid w:val="00AF16FE"/>
    <w:rsid w:val="00AF1C41"/>
    <w:rsid w:val="00AF2342"/>
    <w:rsid w:val="00AF2828"/>
    <w:rsid w:val="00AF2BDE"/>
    <w:rsid w:val="00AF2FB5"/>
    <w:rsid w:val="00AF3525"/>
    <w:rsid w:val="00AF3A8F"/>
    <w:rsid w:val="00AF4497"/>
    <w:rsid w:val="00AF56A1"/>
    <w:rsid w:val="00AF5B68"/>
    <w:rsid w:val="00AF5ED4"/>
    <w:rsid w:val="00AF612A"/>
    <w:rsid w:val="00AF6769"/>
    <w:rsid w:val="00AF691A"/>
    <w:rsid w:val="00AF6A29"/>
    <w:rsid w:val="00AF6BEE"/>
    <w:rsid w:val="00AF72D4"/>
    <w:rsid w:val="00AF7C49"/>
    <w:rsid w:val="00B016AE"/>
    <w:rsid w:val="00B01D51"/>
    <w:rsid w:val="00B02578"/>
    <w:rsid w:val="00B02662"/>
    <w:rsid w:val="00B02A61"/>
    <w:rsid w:val="00B0358F"/>
    <w:rsid w:val="00B035E6"/>
    <w:rsid w:val="00B03827"/>
    <w:rsid w:val="00B04146"/>
    <w:rsid w:val="00B047B3"/>
    <w:rsid w:val="00B0505E"/>
    <w:rsid w:val="00B051A2"/>
    <w:rsid w:val="00B0527B"/>
    <w:rsid w:val="00B062C3"/>
    <w:rsid w:val="00B064BD"/>
    <w:rsid w:val="00B06649"/>
    <w:rsid w:val="00B06C80"/>
    <w:rsid w:val="00B06CE9"/>
    <w:rsid w:val="00B07804"/>
    <w:rsid w:val="00B07AE1"/>
    <w:rsid w:val="00B07ED8"/>
    <w:rsid w:val="00B105C9"/>
    <w:rsid w:val="00B1073A"/>
    <w:rsid w:val="00B10DD5"/>
    <w:rsid w:val="00B114F1"/>
    <w:rsid w:val="00B11F9B"/>
    <w:rsid w:val="00B12235"/>
    <w:rsid w:val="00B1232D"/>
    <w:rsid w:val="00B12BAD"/>
    <w:rsid w:val="00B12C21"/>
    <w:rsid w:val="00B135BD"/>
    <w:rsid w:val="00B13E95"/>
    <w:rsid w:val="00B1517F"/>
    <w:rsid w:val="00B15CE6"/>
    <w:rsid w:val="00B15D09"/>
    <w:rsid w:val="00B16665"/>
    <w:rsid w:val="00B167EF"/>
    <w:rsid w:val="00B16A53"/>
    <w:rsid w:val="00B17135"/>
    <w:rsid w:val="00B20BA2"/>
    <w:rsid w:val="00B23F25"/>
    <w:rsid w:val="00B24551"/>
    <w:rsid w:val="00B24E88"/>
    <w:rsid w:val="00B25F5B"/>
    <w:rsid w:val="00B26B64"/>
    <w:rsid w:val="00B26C31"/>
    <w:rsid w:val="00B26CDD"/>
    <w:rsid w:val="00B27224"/>
    <w:rsid w:val="00B27A62"/>
    <w:rsid w:val="00B27CEB"/>
    <w:rsid w:val="00B30893"/>
    <w:rsid w:val="00B31331"/>
    <w:rsid w:val="00B32525"/>
    <w:rsid w:val="00B329E0"/>
    <w:rsid w:val="00B32F74"/>
    <w:rsid w:val="00B332B6"/>
    <w:rsid w:val="00B34429"/>
    <w:rsid w:val="00B348B9"/>
    <w:rsid w:val="00B355B9"/>
    <w:rsid w:val="00B35BDD"/>
    <w:rsid w:val="00B36013"/>
    <w:rsid w:val="00B36298"/>
    <w:rsid w:val="00B36C2F"/>
    <w:rsid w:val="00B36E03"/>
    <w:rsid w:val="00B377C3"/>
    <w:rsid w:val="00B40490"/>
    <w:rsid w:val="00B407FF"/>
    <w:rsid w:val="00B41D49"/>
    <w:rsid w:val="00B42B09"/>
    <w:rsid w:val="00B430CD"/>
    <w:rsid w:val="00B4373E"/>
    <w:rsid w:val="00B45A5F"/>
    <w:rsid w:val="00B45EE9"/>
    <w:rsid w:val="00B46827"/>
    <w:rsid w:val="00B47692"/>
    <w:rsid w:val="00B47F2F"/>
    <w:rsid w:val="00B51237"/>
    <w:rsid w:val="00B5161D"/>
    <w:rsid w:val="00B5248C"/>
    <w:rsid w:val="00B5387E"/>
    <w:rsid w:val="00B53D76"/>
    <w:rsid w:val="00B53EE0"/>
    <w:rsid w:val="00B54027"/>
    <w:rsid w:val="00B5431C"/>
    <w:rsid w:val="00B54BF4"/>
    <w:rsid w:val="00B54C60"/>
    <w:rsid w:val="00B556E3"/>
    <w:rsid w:val="00B5679B"/>
    <w:rsid w:val="00B5769E"/>
    <w:rsid w:val="00B57D60"/>
    <w:rsid w:val="00B60344"/>
    <w:rsid w:val="00B60466"/>
    <w:rsid w:val="00B60FFC"/>
    <w:rsid w:val="00B61282"/>
    <w:rsid w:val="00B61775"/>
    <w:rsid w:val="00B61F0B"/>
    <w:rsid w:val="00B61F64"/>
    <w:rsid w:val="00B62CD8"/>
    <w:rsid w:val="00B62EBD"/>
    <w:rsid w:val="00B6422E"/>
    <w:rsid w:val="00B647BA"/>
    <w:rsid w:val="00B64804"/>
    <w:rsid w:val="00B659AB"/>
    <w:rsid w:val="00B65C5A"/>
    <w:rsid w:val="00B6604E"/>
    <w:rsid w:val="00B66183"/>
    <w:rsid w:val="00B67503"/>
    <w:rsid w:val="00B708C8"/>
    <w:rsid w:val="00B72256"/>
    <w:rsid w:val="00B72424"/>
    <w:rsid w:val="00B729D2"/>
    <w:rsid w:val="00B72CD2"/>
    <w:rsid w:val="00B73703"/>
    <w:rsid w:val="00B742A7"/>
    <w:rsid w:val="00B75404"/>
    <w:rsid w:val="00B754CC"/>
    <w:rsid w:val="00B7575B"/>
    <w:rsid w:val="00B77460"/>
    <w:rsid w:val="00B77DA2"/>
    <w:rsid w:val="00B81561"/>
    <w:rsid w:val="00B8158D"/>
    <w:rsid w:val="00B816E4"/>
    <w:rsid w:val="00B82110"/>
    <w:rsid w:val="00B82CD2"/>
    <w:rsid w:val="00B83010"/>
    <w:rsid w:val="00B831BC"/>
    <w:rsid w:val="00B84808"/>
    <w:rsid w:val="00B852D2"/>
    <w:rsid w:val="00B855F3"/>
    <w:rsid w:val="00B86B6F"/>
    <w:rsid w:val="00B86E42"/>
    <w:rsid w:val="00B879A8"/>
    <w:rsid w:val="00B87AD3"/>
    <w:rsid w:val="00B900EE"/>
    <w:rsid w:val="00B90E59"/>
    <w:rsid w:val="00B914CA"/>
    <w:rsid w:val="00B91B3C"/>
    <w:rsid w:val="00B91C25"/>
    <w:rsid w:val="00B924FB"/>
    <w:rsid w:val="00B936FC"/>
    <w:rsid w:val="00B93B2C"/>
    <w:rsid w:val="00B94880"/>
    <w:rsid w:val="00B961E1"/>
    <w:rsid w:val="00B96406"/>
    <w:rsid w:val="00B96479"/>
    <w:rsid w:val="00B964D7"/>
    <w:rsid w:val="00B97CF2"/>
    <w:rsid w:val="00BA077E"/>
    <w:rsid w:val="00BA0C9B"/>
    <w:rsid w:val="00BA1C25"/>
    <w:rsid w:val="00BA23BD"/>
    <w:rsid w:val="00BA471D"/>
    <w:rsid w:val="00BA48CD"/>
    <w:rsid w:val="00BA4FAD"/>
    <w:rsid w:val="00BA561D"/>
    <w:rsid w:val="00BA6D63"/>
    <w:rsid w:val="00BA7794"/>
    <w:rsid w:val="00BA7CBA"/>
    <w:rsid w:val="00BB1B89"/>
    <w:rsid w:val="00BB2AA2"/>
    <w:rsid w:val="00BB3571"/>
    <w:rsid w:val="00BB36F4"/>
    <w:rsid w:val="00BB3788"/>
    <w:rsid w:val="00BB3862"/>
    <w:rsid w:val="00BB44AC"/>
    <w:rsid w:val="00BB4EB2"/>
    <w:rsid w:val="00BB5DBC"/>
    <w:rsid w:val="00BB60AC"/>
    <w:rsid w:val="00BB6256"/>
    <w:rsid w:val="00BB62BB"/>
    <w:rsid w:val="00BB63EE"/>
    <w:rsid w:val="00BB644C"/>
    <w:rsid w:val="00BB7284"/>
    <w:rsid w:val="00BB75F4"/>
    <w:rsid w:val="00BB76D7"/>
    <w:rsid w:val="00BB7F5C"/>
    <w:rsid w:val="00BC0468"/>
    <w:rsid w:val="00BC0CE2"/>
    <w:rsid w:val="00BC17CF"/>
    <w:rsid w:val="00BC2561"/>
    <w:rsid w:val="00BC2979"/>
    <w:rsid w:val="00BC2EC5"/>
    <w:rsid w:val="00BC2F34"/>
    <w:rsid w:val="00BC31DF"/>
    <w:rsid w:val="00BC33A7"/>
    <w:rsid w:val="00BC39B9"/>
    <w:rsid w:val="00BC59B4"/>
    <w:rsid w:val="00BC761B"/>
    <w:rsid w:val="00BC771D"/>
    <w:rsid w:val="00BD0301"/>
    <w:rsid w:val="00BD034F"/>
    <w:rsid w:val="00BD0A14"/>
    <w:rsid w:val="00BD0E04"/>
    <w:rsid w:val="00BD13B7"/>
    <w:rsid w:val="00BD20AF"/>
    <w:rsid w:val="00BD27C3"/>
    <w:rsid w:val="00BD3012"/>
    <w:rsid w:val="00BD329F"/>
    <w:rsid w:val="00BD48B3"/>
    <w:rsid w:val="00BD4E30"/>
    <w:rsid w:val="00BD5021"/>
    <w:rsid w:val="00BD5352"/>
    <w:rsid w:val="00BD7CF8"/>
    <w:rsid w:val="00BE027F"/>
    <w:rsid w:val="00BE1A39"/>
    <w:rsid w:val="00BE1BD6"/>
    <w:rsid w:val="00BE326A"/>
    <w:rsid w:val="00BE3316"/>
    <w:rsid w:val="00BE43F6"/>
    <w:rsid w:val="00BE5D09"/>
    <w:rsid w:val="00BE5D1F"/>
    <w:rsid w:val="00BE6A5C"/>
    <w:rsid w:val="00BE71C7"/>
    <w:rsid w:val="00BE7800"/>
    <w:rsid w:val="00BE7E81"/>
    <w:rsid w:val="00BF0588"/>
    <w:rsid w:val="00BF1E06"/>
    <w:rsid w:val="00BF32CA"/>
    <w:rsid w:val="00BF34A7"/>
    <w:rsid w:val="00BF3551"/>
    <w:rsid w:val="00BF4160"/>
    <w:rsid w:val="00BF5929"/>
    <w:rsid w:val="00BF65B5"/>
    <w:rsid w:val="00BF6F34"/>
    <w:rsid w:val="00BF715A"/>
    <w:rsid w:val="00BF71DE"/>
    <w:rsid w:val="00C0032C"/>
    <w:rsid w:val="00C00711"/>
    <w:rsid w:val="00C00D95"/>
    <w:rsid w:val="00C01313"/>
    <w:rsid w:val="00C01424"/>
    <w:rsid w:val="00C01A89"/>
    <w:rsid w:val="00C0210F"/>
    <w:rsid w:val="00C02E82"/>
    <w:rsid w:val="00C0303B"/>
    <w:rsid w:val="00C043B8"/>
    <w:rsid w:val="00C05D6D"/>
    <w:rsid w:val="00C06108"/>
    <w:rsid w:val="00C069E1"/>
    <w:rsid w:val="00C06AD9"/>
    <w:rsid w:val="00C075E1"/>
    <w:rsid w:val="00C07957"/>
    <w:rsid w:val="00C07FD1"/>
    <w:rsid w:val="00C10148"/>
    <w:rsid w:val="00C101BD"/>
    <w:rsid w:val="00C10303"/>
    <w:rsid w:val="00C104AB"/>
    <w:rsid w:val="00C104EE"/>
    <w:rsid w:val="00C1164D"/>
    <w:rsid w:val="00C11AF0"/>
    <w:rsid w:val="00C11E44"/>
    <w:rsid w:val="00C13184"/>
    <w:rsid w:val="00C13B59"/>
    <w:rsid w:val="00C147D0"/>
    <w:rsid w:val="00C1481E"/>
    <w:rsid w:val="00C151DD"/>
    <w:rsid w:val="00C151EC"/>
    <w:rsid w:val="00C15B5C"/>
    <w:rsid w:val="00C16634"/>
    <w:rsid w:val="00C1668F"/>
    <w:rsid w:val="00C167CC"/>
    <w:rsid w:val="00C168C8"/>
    <w:rsid w:val="00C1695E"/>
    <w:rsid w:val="00C16E8A"/>
    <w:rsid w:val="00C1729E"/>
    <w:rsid w:val="00C17D26"/>
    <w:rsid w:val="00C21C11"/>
    <w:rsid w:val="00C2288A"/>
    <w:rsid w:val="00C22948"/>
    <w:rsid w:val="00C22F7D"/>
    <w:rsid w:val="00C23F72"/>
    <w:rsid w:val="00C24050"/>
    <w:rsid w:val="00C242B1"/>
    <w:rsid w:val="00C24492"/>
    <w:rsid w:val="00C2510E"/>
    <w:rsid w:val="00C25144"/>
    <w:rsid w:val="00C25257"/>
    <w:rsid w:val="00C26BBC"/>
    <w:rsid w:val="00C30107"/>
    <w:rsid w:val="00C31D8E"/>
    <w:rsid w:val="00C32B98"/>
    <w:rsid w:val="00C34088"/>
    <w:rsid w:val="00C34403"/>
    <w:rsid w:val="00C34BF7"/>
    <w:rsid w:val="00C34C02"/>
    <w:rsid w:val="00C35113"/>
    <w:rsid w:val="00C35658"/>
    <w:rsid w:val="00C35765"/>
    <w:rsid w:val="00C359D0"/>
    <w:rsid w:val="00C36796"/>
    <w:rsid w:val="00C36B33"/>
    <w:rsid w:val="00C36D77"/>
    <w:rsid w:val="00C37510"/>
    <w:rsid w:val="00C40261"/>
    <w:rsid w:val="00C426FA"/>
    <w:rsid w:val="00C4275F"/>
    <w:rsid w:val="00C453F0"/>
    <w:rsid w:val="00C47F51"/>
    <w:rsid w:val="00C50412"/>
    <w:rsid w:val="00C50840"/>
    <w:rsid w:val="00C50CEE"/>
    <w:rsid w:val="00C516C0"/>
    <w:rsid w:val="00C5206A"/>
    <w:rsid w:val="00C5324C"/>
    <w:rsid w:val="00C5387D"/>
    <w:rsid w:val="00C54004"/>
    <w:rsid w:val="00C5407E"/>
    <w:rsid w:val="00C5427A"/>
    <w:rsid w:val="00C549D3"/>
    <w:rsid w:val="00C54F4B"/>
    <w:rsid w:val="00C550C2"/>
    <w:rsid w:val="00C56821"/>
    <w:rsid w:val="00C5789D"/>
    <w:rsid w:val="00C60260"/>
    <w:rsid w:val="00C61763"/>
    <w:rsid w:val="00C61E0B"/>
    <w:rsid w:val="00C623C1"/>
    <w:rsid w:val="00C62645"/>
    <w:rsid w:val="00C64025"/>
    <w:rsid w:val="00C6464C"/>
    <w:rsid w:val="00C66217"/>
    <w:rsid w:val="00C6633B"/>
    <w:rsid w:val="00C66A61"/>
    <w:rsid w:val="00C66B08"/>
    <w:rsid w:val="00C67660"/>
    <w:rsid w:val="00C67B62"/>
    <w:rsid w:val="00C70247"/>
    <w:rsid w:val="00C70C76"/>
    <w:rsid w:val="00C71DCF"/>
    <w:rsid w:val="00C72360"/>
    <w:rsid w:val="00C72606"/>
    <w:rsid w:val="00C72B8E"/>
    <w:rsid w:val="00C73966"/>
    <w:rsid w:val="00C73B57"/>
    <w:rsid w:val="00C74109"/>
    <w:rsid w:val="00C759AA"/>
    <w:rsid w:val="00C75FE5"/>
    <w:rsid w:val="00C76645"/>
    <w:rsid w:val="00C7735B"/>
    <w:rsid w:val="00C80EC7"/>
    <w:rsid w:val="00C83D53"/>
    <w:rsid w:val="00C84519"/>
    <w:rsid w:val="00C8499A"/>
    <w:rsid w:val="00C84A75"/>
    <w:rsid w:val="00C84F61"/>
    <w:rsid w:val="00C866A3"/>
    <w:rsid w:val="00C86996"/>
    <w:rsid w:val="00C87994"/>
    <w:rsid w:val="00C90341"/>
    <w:rsid w:val="00C9105C"/>
    <w:rsid w:val="00C917D8"/>
    <w:rsid w:val="00C91C4B"/>
    <w:rsid w:val="00C91D71"/>
    <w:rsid w:val="00C948C8"/>
    <w:rsid w:val="00C95148"/>
    <w:rsid w:val="00C95A7A"/>
    <w:rsid w:val="00C95BCE"/>
    <w:rsid w:val="00C95CFD"/>
    <w:rsid w:val="00C95E89"/>
    <w:rsid w:val="00C95FE0"/>
    <w:rsid w:val="00C96DC4"/>
    <w:rsid w:val="00C97486"/>
    <w:rsid w:val="00C97D58"/>
    <w:rsid w:val="00CA0151"/>
    <w:rsid w:val="00CA03E1"/>
    <w:rsid w:val="00CA0FC7"/>
    <w:rsid w:val="00CA1A26"/>
    <w:rsid w:val="00CA23FB"/>
    <w:rsid w:val="00CA2700"/>
    <w:rsid w:val="00CA376E"/>
    <w:rsid w:val="00CA4204"/>
    <w:rsid w:val="00CA491F"/>
    <w:rsid w:val="00CA4C66"/>
    <w:rsid w:val="00CA502F"/>
    <w:rsid w:val="00CA5324"/>
    <w:rsid w:val="00CA5D6A"/>
    <w:rsid w:val="00CB0161"/>
    <w:rsid w:val="00CB068D"/>
    <w:rsid w:val="00CB147F"/>
    <w:rsid w:val="00CB17E2"/>
    <w:rsid w:val="00CB2187"/>
    <w:rsid w:val="00CB2692"/>
    <w:rsid w:val="00CB2FA2"/>
    <w:rsid w:val="00CB34A2"/>
    <w:rsid w:val="00CB34B2"/>
    <w:rsid w:val="00CB367D"/>
    <w:rsid w:val="00CB3A5C"/>
    <w:rsid w:val="00CB40C3"/>
    <w:rsid w:val="00CB45CE"/>
    <w:rsid w:val="00CB520B"/>
    <w:rsid w:val="00CB661B"/>
    <w:rsid w:val="00CB6BD2"/>
    <w:rsid w:val="00CB6F2A"/>
    <w:rsid w:val="00CB7639"/>
    <w:rsid w:val="00CC0E33"/>
    <w:rsid w:val="00CC170C"/>
    <w:rsid w:val="00CC204B"/>
    <w:rsid w:val="00CC214A"/>
    <w:rsid w:val="00CC247D"/>
    <w:rsid w:val="00CC2817"/>
    <w:rsid w:val="00CC29C8"/>
    <w:rsid w:val="00CC3ACE"/>
    <w:rsid w:val="00CC485B"/>
    <w:rsid w:val="00CC5207"/>
    <w:rsid w:val="00CC56DC"/>
    <w:rsid w:val="00CC71E7"/>
    <w:rsid w:val="00CC7EFB"/>
    <w:rsid w:val="00CD08A4"/>
    <w:rsid w:val="00CD09E3"/>
    <w:rsid w:val="00CD0A7E"/>
    <w:rsid w:val="00CD1375"/>
    <w:rsid w:val="00CD49E5"/>
    <w:rsid w:val="00CD55BD"/>
    <w:rsid w:val="00CD5924"/>
    <w:rsid w:val="00CD75D0"/>
    <w:rsid w:val="00CD79A4"/>
    <w:rsid w:val="00CD7CE4"/>
    <w:rsid w:val="00CE0480"/>
    <w:rsid w:val="00CE1394"/>
    <w:rsid w:val="00CE3777"/>
    <w:rsid w:val="00CE3888"/>
    <w:rsid w:val="00CE4A4D"/>
    <w:rsid w:val="00CE5F50"/>
    <w:rsid w:val="00CE6568"/>
    <w:rsid w:val="00CE6900"/>
    <w:rsid w:val="00CE6FA6"/>
    <w:rsid w:val="00CE74FB"/>
    <w:rsid w:val="00CE7750"/>
    <w:rsid w:val="00CE7873"/>
    <w:rsid w:val="00CE7D5A"/>
    <w:rsid w:val="00CF0194"/>
    <w:rsid w:val="00CF07ED"/>
    <w:rsid w:val="00CF0B3C"/>
    <w:rsid w:val="00CF0EC8"/>
    <w:rsid w:val="00CF20AA"/>
    <w:rsid w:val="00CF2204"/>
    <w:rsid w:val="00CF30E4"/>
    <w:rsid w:val="00CF4116"/>
    <w:rsid w:val="00CF437F"/>
    <w:rsid w:val="00CF4711"/>
    <w:rsid w:val="00CF68A4"/>
    <w:rsid w:val="00CF7779"/>
    <w:rsid w:val="00CF780F"/>
    <w:rsid w:val="00CF794E"/>
    <w:rsid w:val="00CF7F8A"/>
    <w:rsid w:val="00D006BE"/>
    <w:rsid w:val="00D01609"/>
    <w:rsid w:val="00D01E73"/>
    <w:rsid w:val="00D02226"/>
    <w:rsid w:val="00D02D0D"/>
    <w:rsid w:val="00D02DE3"/>
    <w:rsid w:val="00D05843"/>
    <w:rsid w:val="00D06DAE"/>
    <w:rsid w:val="00D0726E"/>
    <w:rsid w:val="00D07C8A"/>
    <w:rsid w:val="00D10095"/>
    <w:rsid w:val="00D1045F"/>
    <w:rsid w:val="00D10981"/>
    <w:rsid w:val="00D10996"/>
    <w:rsid w:val="00D10B40"/>
    <w:rsid w:val="00D10D52"/>
    <w:rsid w:val="00D11B76"/>
    <w:rsid w:val="00D11C40"/>
    <w:rsid w:val="00D11FF2"/>
    <w:rsid w:val="00D12FEB"/>
    <w:rsid w:val="00D13D3A"/>
    <w:rsid w:val="00D1441C"/>
    <w:rsid w:val="00D14BF7"/>
    <w:rsid w:val="00D14E66"/>
    <w:rsid w:val="00D17920"/>
    <w:rsid w:val="00D2033D"/>
    <w:rsid w:val="00D20F58"/>
    <w:rsid w:val="00D2112E"/>
    <w:rsid w:val="00D21A19"/>
    <w:rsid w:val="00D21AC2"/>
    <w:rsid w:val="00D22024"/>
    <w:rsid w:val="00D22915"/>
    <w:rsid w:val="00D22CEC"/>
    <w:rsid w:val="00D23064"/>
    <w:rsid w:val="00D2311C"/>
    <w:rsid w:val="00D241C5"/>
    <w:rsid w:val="00D24EBC"/>
    <w:rsid w:val="00D25335"/>
    <w:rsid w:val="00D259AC"/>
    <w:rsid w:val="00D25A62"/>
    <w:rsid w:val="00D271C4"/>
    <w:rsid w:val="00D27717"/>
    <w:rsid w:val="00D27975"/>
    <w:rsid w:val="00D27C4B"/>
    <w:rsid w:val="00D27FAE"/>
    <w:rsid w:val="00D3040F"/>
    <w:rsid w:val="00D30E27"/>
    <w:rsid w:val="00D30E55"/>
    <w:rsid w:val="00D30EDC"/>
    <w:rsid w:val="00D32333"/>
    <w:rsid w:val="00D32F97"/>
    <w:rsid w:val="00D34538"/>
    <w:rsid w:val="00D34EBC"/>
    <w:rsid w:val="00D35313"/>
    <w:rsid w:val="00D353C9"/>
    <w:rsid w:val="00D35D66"/>
    <w:rsid w:val="00D36FCD"/>
    <w:rsid w:val="00D37C54"/>
    <w:rsid w:val="00D4188C"/>
    <w:rsid w:val="00D41ADE"/>
    <w:rsid w:val="00D41CCB"/>
    <w:rsid w:val="00D41F59"/>
    <w:rsid w:val="00D4206E"/>
    <w:rsid w:val="00D4220E"/>
    <w:rsid w:val="00D423A8"/>
    <w:rsid w:val="00D42EB6"/>
    <w:rsid w:val="00D439CF"/>
    <w:rsid w:val="00D44D20"/>
    <w:rsid w:val="00D45060"/>
    <w:rsid w:val="00D456A9"/>
    <w:rsid w:val="00D45986"/>
    <w:rsid w:val="00D46594"/>
    <w:rsid w:val="00D466E1"/>
    <w:rsid w:val="00D467EA"/>
    <w:rsid w:val="00D46996"/>
    <w:rsid w:val="00D46CCF"/>
    <w:rsid w:val="00D475C9"/>
    <w:rsid w:val="00D508C3"/>
    <w:rsid w:val="00D509B8"/>
    <w:rsid w:val="00D510E9"/>
    <w:rsid w:val="00D51AF5"/>
    <w:rsid w:val="00D51C7E"/>
    <w:rsid w:val="00D51FBA"/>
    <w:rsid w:val="00D527CC"/>
    <w:rsid w:val="00D52B0C"/>
    <w:rsid w:val="00D53387"/>
    <w:rsid w:val="00D55297"/>
    <w:rsid w:val="00D5538B"/>
    <w:rsid w:val="00D56CC7"/>
    <w:rsid w:val="00D57446"/>
    <w:rsid w:val="00D60B99"/>
    <w:rsid w:val="00D62258"/>
    <w:rsid w:val="00D62E7C"/>
    <w:rsid w:val="00D650B3"/>
    <w:rsid w:val="00D654CC"/>
    <w:rsid w:val="00D657BA"/>
    <w:rsid w:val="00D65FCB"/>
    <w:rsid w:val="00D660EE"/>
    <w:rsid w:val="00D6682C"/>
    <w:rsid w:val="00D66AD7"/>
    <w:rsid w:val="00D66D05"/>
    <w:rsid w:val="00D67BDF"/>
    <w:rsid w:val="00D67E0C"/>
    <w:rsid w:val="00D708E1"/>
    <w:rsid w:val="00D7096A"/>
    <w:rsid w:val="00D70F88"/>
    <w:rsid w:val="00D713DE"/>
    <w:rsid w:val="00D72959"/>
    <w:rsid w:val="00D7308A"/>
    <w:rsid w:val="00D73B37"/>
    <w:rsid w:val="00D73E4F"/>
    <w:rsid w:val="00D74B81"/>
    <w:rsid w:val="00D74D52"/>
    <w:rsid w:val="00D74ED4"/>
    <w:rsid w:val="00D754E9"/>
    <w:rsid w:val="00D75715"/>
    <w:rsid w:val="00D761E3"/>
    <w:rsid w:val="00D76373"/>
    <w:rsid w:val="00D77D53"/>
    <w:rsid w:val="00D81545"/>
    <w:rsid w:val="00D829DE"/>
    <w:rsid w:val="00D83443"/>
    <w:rsid w:val="00D83F41"/>
    <w:rsid w:val="00D85CEF"/>
    <w:rsid w:val="00D86610"/>
    <w:rsid w:val="00D874BD"/>
    <w:rsid w:val="00D87895"/>
    <w:rsid w:val="00D87C68"/>
    <w:rsid w:val="00D87CAE"/>
    <w:rsid w:val="00D87F9B"/>
    <w:rsid w:val="00D87FE6"/>
    <w:rsid w:val="00D901CB"/>
    <w:rsid w:val="00D901F5"/>
    <w:rsid w:val="00D92733"/>
    <w:rsid w:val="00D93B28"/>
    <w:rsid w:val="00D93BB2"/>
    <w:rsid w:val="00D9557E"/>
    <w:rsid w:val="00D956E9"/>
    <w:rsid w:val="00D96740"/>
    <w:rsid w:val="00D97154"/>
    <w:rsid w:val="00D97E8A"/>
    <w:rsid w:val="00DA0556"/>
    <w:rsid w:val="00DA2198"/>
    <w:rsid w:val="00DA2677"/>
    <w:rsid w:val="00DA26EE"/>
    <w:rsid w:val="00DA2AFD"/>
    <w:rsid w:val="00DA3001"/>
    <w:rsid w:val="00DA3828"/>
    <w:rsid w:val="00DA3926"/>
    <w:rsid w:val="00DA4349"/>
    <w:rsid w:val="00DA51A9"/>
    <w:rsid w:val="00DA54CE"/>
    <w:rsid w:val="00DA5DA4"/>
    <w:rsid w:val="00DA61FA"/>
    <w:rsid w:val="00DA6499"/>
    <w:rsid w:val="00DA78B7"/>
    <w:rsid w:val="00DA7B2D"/>
    <w:rsid w:val="00DB037D"/>
    <w:rsid w:val="00DB0606"/>
    <w:rsid w:val="00DB0E68"/>
    <w:rsid w:val="00DB1533"/>
    <w:rsid w:val="00DB185E"/>
    <w:rsid w:val="00DB191E"/>
    <w:rsid w:val="00DB27D9"/>
    <w:rsid w:val="00DB37A2"/>
    <w:rsid w:val="00DB43A3"/>
    <w:rsid w:val="00DB55DA"/>
    <w:rsid w:val="00DB5BFA"/>
    <w:rsid w:val="00DB5C3A"/>
    <w:rsid w:val="00DB5C50"/>
    <w:rsid w:val="00DB69E7"/>
    <w:rsid w:val="00DB6A00"/>
    <w:rsid w:val="00DB6BA0"/>
    <w:rsid w:val="00DC0C57"/>
    <w:rsid w:val="00DC10D5"/>
    <w:rsid w:val="00DC1944"/>
    <w:rsid w:val="00DC1BBC"/>
    <w:rsid w:val="00DC2376"/>
    <w:rsid w:val="00DC25ED"/>
    <w:rsid w:val="00DC2FE1"/>
    <w:rsid w:val="00DC3435"/>
    <w:rsid w:val="00DC37A6"/>
    <w:rsid w:val="00DC3D24"/>
    <w:rsid w:val="00DC4106"/>
    <w:rsid w:val="00DC4253"/>
    <w:rsid w:val="00DC4AAB"/>
    <w:rsid w:val="00DC513B"/>
    <w:rsid w:val="00DC551E"/>
    <w:rsid w:val="00DC588C"/>
    <w:rsid w:val="00DC645D"/>
    <w:rsid w:val="00DC6AE0"/>
    <w:rsid w:val="00DC6E35"/>
    <w:rsid w:val="00DC77DF"/>
    <w:rsid w:val="00DD0BDC"/>
    <w:rsid w:val="00DD18B9"/>
    <w:rsid w:val="00DD1BE7"/>
    <w:rsid w:val="00DD1D2C"/>
    <w:rsid w:val="00DD24EB"/>
    <w:rsid w:val="00DD382D"/>
    <w:rsid w:val="00DD3AF1"/>
    <w:rsid w:val="00DD582B"/>
    <w:rsid w:val="00DD5FA0"/>
    <w:rsid w:val="00DD640C"/>
    <w:rsid w:val="00DD68D6"/>
    <w:rsid w:val="00DD6B68"/>
    <w:rsid w:val="00DD6FD6"/>
    <w:rsid w:val="00DD7EB5"/>
    <w:rsid w:val="00DD7F0A"/>
    <w:rsid w:val="00DE0A13"/>
    <w:rsid w:val="00DE0D1B"/>
    <w:rsid w:val="00DE2BC0"/>
    <w:rsid w:val="00DE3705"/>
    <w:rsid w:val="00DE380D"/>
    <w:rsid w:val="00DE3A4A"/>
    <w:rsid w:val="00DE3B30"/>
    <w:rsid w:val="00DE3DE7"/>
    <w:rsid w:val="00DE45C9"/>
    <w:rsid w:val="00DE45D5"/>
    <w:rsid w:val="00DE5B39"/>
    <w:rsid w:val="00DE5CB6"/>
    <w:rsid w:val="00DE5E42"/>
    <w:rsid w:val="00DE62E0"/>
    <w:rsid w:val="00DE660A"/>
    <w:rsid w:val="00DE6AA4"/>
    <w:rsid w:val="00DE7699"/>
    <w:rsid w:val="00DE7709"/>
    <w:rsid w:val="00DE7DC4"/>
    <w:rsid w:val="00DF050E"/>
    <w:rsid w:val="00DF13B9"/>
    <w:rsid w:val="00DF1904"/>
    <w:rsid w:val="00DF1C7B"/>
    <w:rsid w:val="00DF3F3D"/>
    <w:rsid w:val="00DF5D7E"/>
    <w:rsid w:val="00DF62C8"/>
    <w:rsid w:val="00DF6BE6"/>
    <w:rsid w:val="00DF7816"/>
    <w:rsid w:val="00DF792D"/>
    <w:rsid w:val="00E00CFE"/>
    <w:rsid w:val="00E00EA6"/>
    <w:rsid w:val="00E03031"/>
    <w:rsid w:val="00E03124"/>
    <w:rsid w:val="00E03B8C"/>
    <w:rsid w:val="00E0401E"/>
    <w:rsid w:val="00E06230"/>
    <w:rsid w:val="00E073F0"/>
    <w:rsid w:val="00E078BA"/>
    <w:rsid w:val="00E07AD4"/>
    <w:rsid w:val="00E1106C"/>
    <w:rsid w:val="00E11813"/>
    <w:rsid w:val="00E118BE"/>
    <w:rsid w:val="00E13433"/>
    <w:rsid w:val="00E14030"/>
    <w:rsid w:val="00E14986"/>
    <w:rsid w:val="00E1563B"/>
    <w:rsid w:val="00E15EED"/>
    <w:rsid w:val="00E1690C"/>
    <w:rsid w:val="00E16C5B"/>
    <w:rsid w:val="00E179CF"/>
    <w:rsid w:val="00E17B1A"/>
    <w:rsid w:val="00E17FEC"/>
    <w:rsid w:val="00E206B3"/>
    <w:rsid w:val="00E20F91"/>
    <w:rsid w:val="00E21085"/>
    <w:rsid w:val="00E2312C"/>
    <w:rsid w:val="00E2319B"/>
    <w:rsid w:val="00E23233"/>
    <w:rsid w:val="00E233B1"/>
    <w:rsid w:val="00E23BFC"/>
    <w:rsid w:val="00E23FE4"/>
    <w:rsid w:val="00E25CEE"/>
    <w:rsid w:val="00E25E60"/>
    <w:rsid w:val="00E25F55"/>
    <w:rsid w:val="00E2612C"/>
    <w:rsid w:val="00E3062F"/>
    <w:rsid w:val="00E3147A"/>
    <w:rsid w:val="00E31988"/>
    <w:rsid w:val="00E31A88"/>
    <w:rsid w:val="00E3203A"/>
    <w:rsid w:val="00E3325D"/>
    <w:rsid w:val="00E337E0"/>
    <w:rsid w:val="00E33924"/>
    <w:rsid w:val="00E33A83"/>
    <w:rsid w:val="00E342FE"/>
    <w:rsid w:val="00E35D77"/>
    <w:rsid w:val="00E3638A"/>
    <w:rsid w:val="00E368FB"/>
    <w:rsid w:val="00E369DC"/>
    <w:rsid w:val="00E36A8F"/>
    <w:rsid w:val="00E37310"/>
    <w:rsid w:val="00E37490"/>
    <w:rsid w:val="00E376C1"/>
    <w:rsid w:val="00E37FA7"/>
    <w:rsid w:val="00E402F9"/>
    <w:rsid w:val="00E4087C"/>
    <w:rsid w:val="00E41AD1"/>
    <w:rsid w:val="00E41D89"/>
    <w:rsid w:val="00E425EB"/>
    <w:rsid w:val="00E4306F"/>
    <w:rsid w:val="00E43C3E"/>
    <w:rsid w:val="00E440AE"/>
    <w:rsid w:val="00E46816"/>
    <w:rsid w:val="00E5088F"/>
    <w:rsid w:val="00E5091F"/>
    <w:rsid w:val="00E50CD2"/>
    <w:rsid w:val="00E51029"/>
    <w:rsid w:val="00E51194"/>
    <w:rsid w:val="00E513C0"/>
    <w:rsid w:val="00E5188F"/>
    <w:rsid w:val="00E52292"/>
    <w:rsid w:val="00E529CD"/>
    <w:rsid w:val="00E5304D"/>
    <w:rsid w:val="00E53801"/>
    <w:rsid w:val="00E54CAA"/>
    <w:rsid w:val="00E55E04"/>
    <w:rsid w:val="00E56285"/>
    <w:rsid w:val="00E565D0"/>
    <w:rsid w:val="00E5688D"/>
    <w:rsid w:val="00E57027"/>
    <w:rsid w:val="00E57317"/>
    <w:rsid w:val="00E6037B"/>
    <w:rsid w:val="00E603D1"/>
    <w:rsid w:val="00E6160C"/>
    <w:rsid w:val="00E6202D"/>
    <w:rsid w:val="00E62817"/>
    <w:rsid w:val="00E62C95"/>
    <w:rsid w:val="00E633BE"/>
    <w:rsid w:val="00E6379F"/>
    <w:rsid w:val="00E6398B"/>
    <w:rsid w:val="00E653D2"/>
    <w:rsid w:val="00E65721"/>
    <w:rsid w:val="00E67470"/>
    <w:rsid w:val="00E67F41"/>
    <w:rsid w:val="00E709B3"/>
    <w:rsid w:val="00E710BD"/>
    <w:rsid w:val="00E71890"/>
    <w:rsid w:val="00E724D0"/>
    <w:rsid w:val="00E725F1"/>
    <w:rsid w:val="00E72F2A"/>
    <w:rsid w:val="00E73985"/>
    <w:rsid w:val="00E73B6C"/>
    <w:rsid w:val="00E74582"/>
    <w:rsid w:val="00E75CAB"/>
    <w:rsid w:val="00E77765"/>
    <w:rsid w:val="00E777F2"/>
    <w:rsid w:val="00E81548"/>
    <w:rsid w:val="00E815EB"/>
    <w:rsid w:val="00E8210F"/>
    <w:rsid w:val="00E82788"/>
    <w:rsid w:val="00E82B6A"/>
    <w:rsid w:val="00E83DD4"/>
    <w:rsid w:val="00E84136"/>
    <w:rsid w:val="00E857B9"/>
    <w:rsid w:val="00E857F4"/>
    <w:rsid w:val="00E85DF9"/>
    <w:rsid w:val="00E868F9"/>
    <w:rsid w:val="00E87F51"/>
    <w:rsid w:val="00E90337"/>
    <w:rsid w:val="00E905EB"/>
    <w:rsid w:val="00E90B54"/>
    <w:rsid w:val="00E90E0B"/>
    <w:rsid w:val="00E943E2"/>
    <w:rsid w:val="00E94AAE"/>
    <w:rsid w:val="00E95362"/>
    <w:rsid w:val="00E9557C"/>
    <w:rsid w:val="00E95A51"/>
    <w:rsid w:val="00E95BCF"/>
    <w:rsid w:val="00E96036"/>
    <w:rsid w:val="00E9633B"/>
    <w:rsid w:val="00E96846"/>
    <w:rsid w:val="00E96E9E"/>
    <w:rsid w:val="00E975A2"/>
    <w:rsid w:val="00E9778B"/>
    <w:rsid w:val="00E97C77"/>
    <w:rsid w:val="00EA003D"/>
    <w:rsid w:val="00EA0459"/>
    <w:rsid w:val="00EA0663"/>
    <w:rsid w:val="00EA0923"/>
    <w:rsid w:val="00EA116F"/>
    <w:rsid w:val="00EA30C1"/>
    <w:rsid w:val="00EA3AF6"/>
    <w:rsid w:val="00EA3D97"/>
    <w:rsid w:val="00EA46D4"/>
    <w:rsid w:val="00EA4874"/>
    <w:rsid w:val="00EA4AB6"/>
    <w:rsid w:val="00EA506B"/>
    <w:rsid w:val="00EA527A"/>
    <w:rsid w:val="00EA5DC6"/>
    <w:rsid w:val="00EA6948"/>
    <w:rsid w:val="00EA6CA3"/>
    <w:rsid w:val="00EA7290"/>
    <w:rsid w:val="00EB03BA"/>
    <w:rsid w:val="00EB08D2"/>
    <w:rsid w:val="00EB11AE"/>
    <w:rsid w:val="00EB13D3"/>
    <w:rsid w:val="00EB1595"/>
    <w:rsid w:val="00EB1DE7"/>
    <w:rsid w:val="00EB244C"/>
    <w:rsid w:val="00EB3C0C"/>
    <w:rsid w:val="00EB6AA2"/>
    <w:rsid w:val="00EB7ABC"/>
    <w:rsid w:val="00EB7C66"/>
    <w:rsid w:val="00EC018F"/>
    <w:rsid w:val="00EC0311"/>
    <w:rsid w:val="00EC1CFE"/>
    <w:rsid w:val="00EC2027"/>
    <w:rsid w:val="00EC38F5"/>
    <w:rsid w:val="00EC3E54"/>
    <w:rsid w:val="00EC4841"/>
    <w:rsid w:val="00EC5F55"/>
    <w:rsid w:val="00EC7778"/>
    <w:rsid w:val="00ED0AFD"/>
    <w:rsid w:val="00ED0C97"/>
    <w:rsid w:val="00ED1908"/>
    <w:rsid w:val="00ED3151"/>
    <w:rsid w:val="00ED34E9"/>
    <w:rsid w:val="00ED3B33"/>
    <w:rsid w:val="00ED4791"/>
    <w:rsid w:val="00ED49AF"/>
    <w:rsid w:val="00ED4ED7"/>
    <w:rsid w:val="00ED545F"/>
    <w:rsid w:val="00ED56D9"/>
    <w:rsid w:val="00ED5FCB"/>
    <w:rsid w:val="00ED6C07"/>
    <w:rsid w:val="00ED76B1"/>
    <w:rsid w:val="00EE248A"/>
    <w:rsid w:val="00EE3269"/>
    <w:rsid w:val="00EE36B3"/>
    <w:rsid w:val="00EE3962"/>
    <w:rsid w:val="00EE4091"/>
    <w:rsid w:val="00EE4723"/>
    <w:rsid w:val="00EE4A4A"/>
    <w:rsid w:val="00EE4D2D"/>
    <w:rsid w:val="00EE6560"/>
    <w:rsid w:val="00EE65F7"/>
    <w:rsid w:val="00EE67F8"/>
    <w:rsid w:val="00EE6813"/>
    <w:rsid w:val="00EE6C95"/>
    <w:rsid w:val="00EE79B7"/>
    <w:rsid w:val="00EF06A1"/>
    <w:rsid w:val="00EF10F2"/>
    <w:rsid w:val="00EF1467"/>
    <w:rsid w:val="00EF1664"/>
    <w:rsid w:val="00EF1964"/>
    <w:rsid w:val="00EF1D79"/>
    <w:rsid w:val="00EF2044"/>
    <w:rsid w:val="00EF2204"/>
    <w:rsid w:val="00EF2A0D"/>
    <w:rsid w:val="00EF2C52"/>
    <w:rsid w:val="00EF2C84"/>
    <w:rsid w:val="00EF35CB"/>
    <w:rsid w:val="00EF38ED"/>
    <w:rsid w:val="00EF43F3"/>
    <w:rsid w:val="00EF4482"/>
    <w:rsid w:val="00EF4A37"/>
    <w:rsid w:val="00EF5A5B"/>
    <w:rsid w:val="00EF5E60"/>
    <w:rsid w:val="00EF665A"/>
    <w:rsid w:val="00EF676B"/>
    <w:rsid w:val="00EF6C7F"/>
    <w:rsid w:val="00EF6CA8"/>
    <w:rsid w:val="00F00001"/>
    <w:rsid w:val="00F00296"/>
    <w:rsid w:val="00F00C25"/>
    <w:rsid w:val="00F010CE"/>
    <w:rsid w:val="00F03336"/>
    <w:rsid w:val="00F03D96"/>
    <w:rsid w:val="00F04740"/>
    <w:rsid w:val="00F048C2"/>
    <w:rsid w:val="00F05468"/>
    <w:rsid w:val="00F054C7"/>
    <w:rsid w:val="00F05B3E"/>
    <w:rsid w:val="00F0655E"/>
    <w:rsid w:val="00F06EC7"/>
    <w:rsid w:val="00F10103"/>
    <w:rsid w:val="00F10A03"/>
    <w:rsid w:val="00F11006"/>
    <w:rsid w:val="00F1129C"/>
    <w:rsid w:val="00F11AF3"/>
    <w:rsid w:val="00F12489"/>
    <w:rsid w:val="00F12719"/>
    <w:rsid w:val="00F12762"/>
    <w:rsid w:val="00F12787"/>
    <w:rsid w:val="00F133AA"/>
    <w:rsid w:val="00F138EB"/>
    <w:rsid w:val="00F13C51"/>
    <w:rsid w:val="00F14DB6"/>
    <w:rsid w:val="00F15644"/>
    <w:rsid w:val="00F16350"/>
    <w:rsid w:val="00F17618"/>
    <w:rsid w:val="00F1767E"/>
    <w:rsid w:val="00F214BB"/>
    <w:rsid w:val="00F21B8E"/>
    <w:rsid w:val="00F22181"/>
    <w:rsid w:val="00F22227"/>
    <w:rsid w:val="00F22731"/>
    <w:rsid w:val="00F2510F"/>
    <w:rsid w:val="00F25299"/>
    <w:rsid w:val="00F254F6"/>
    <w:rsid w:val="00F25874"/>
    <w:rsid w:val="00F25DF4"/>
    <w:rsid w:val="00F263AF"/>
    <w:rsid w:val="00F26B2C"/>
    <w:rsid w:val="00F26F50"/>
    <w:rsid w:val="00F273F8"/>
    <w:rsid w:val="00F27979"/>
    <w:rsid w:val="00F30A4C"/>
    <w:rsid w:val="00F30B39"/>
    <w:rsid w:val="00F30E25"/>
    <w:rsid w:val="00F317E0"/>
    <w:rsid w:val="00F3203A"/>
    <w:rsid w:val="00F325C8"/>
    <w:rsid w:val="00F32D84"/>
    <w:rsid w:val="00F32F3B"/>
    <w:rsid w:val="00F3300E"/>
    <w:rsid w:val="00F339D1"/>
    <w:rsid w:val="00F34462"/>
    <w:rsid w:val="00F34663"/>
    <w:rsid w:val="00F35BBD"/>
    <w:rsid w:val="00F35E3A"/>
    <w:rsid w:val="00F36088"/>
    <w:rsid w:val="00F3655F"/>
    <w:rsid w:val="00F3737E"/>
    <w:rsid w:val="00F4058C"/>
    <w:rsid w:val="00F40C6A"/>
    <w:rsid w:val="00F418DB"/>
    <w:rsid w:val="00F41A3C"/>
    <w:rsid w:val="00F425DA"/>
    <w:rsid w:val="00F42FD0"/>
    <w:rsid w:val="00F43AC5"/>
    <w:rsid w:val="00F44580"/>
    <w:rsid w:val="00F453CE"/>
    <w:rsid w:val="00F4617C"/>
    <w:rsid w:val="00F46870"/>
    <w:rsid w:val="00F46E0F"/>
    <w:rsid w:val="00F47856"/>
    <w:rsid w:val="00F518C0"/>
    <w:rsid w:val="00F522F4"/>
    <w:rsid w:val="00F52306"/>
    <w:rsid w:val="00F5384B"/>
    <w:rsid w:val="00F54B6A"/>
    <w:rsid w:val="00F55183"/>
    <w:rsid w:val="00F55BC5"/>
    <w:rsid w:val="00F55E01"/>
    <w:rsid w:val="00F5662E"/>
    <w:rsid w:val="00F56B38"/>
    <w:rsid w:val="00F56F5E"/>
    <w:rsid w:val="00F57B7A"/>
    <w:rsid w:val="00F6009C"/>
    <w:rsid w:val="00F600DE"/>
    <w:rsid w:val="00F60460"/>
    <w:rsid w:val="00F60E8C"/>
    <w:rsid w:val="00F62278"/>
    <w:rsid w:val="00F63899"/>
    <w:rsid w:val="00F64858"/>
    <w:rsid w:val="00F65728"/>
    <w:rsid w:val="00F6589A"/>
    <w:rsid w:val="00F67A5A"/>
    <w:rsid w:val="00F706F1"/>
    <w:rsid w:val="00F70F63"/>
    <w:rsid w:val="00F71706"/>
    <w:rsid w:val="00F72495"/>
    <w:rsid w:val="00F73483"/>
    <w:rsid w:val="00F7455B"/>
    <w:rsid w:val="00F74661"/>
    <w:rsid w:val="00F74BAC"/>
    <w:rsid w:val="00F77E3A"/>
    <w:rsid w:val="00F80B96"/>
    <w:rsid w:val="00F83213"/>
    <w:rsid w:val="00F83E5C"/>
    <w:rsid w:val="00F84AF4"/>
    <w:rsid w:val="00F869B4"/>
    <w:rsid w:val="00F86A00"/>
    <w:rsid w:val="00F86B2D"/>
    <w:rsid w:val="00F8732B"/>
    <w:rsid w:val="00F90B4A"/>
    <w:rsid w:val="00F90DF4"/>
    <w:rsid w:val="00F919CE"/>
    <w:rsid w:val="00F91A6A"/>
    <w:rsid w:val="00F92445"/>
    <w:rsid w:val="00F94B78"/>
    <w:rsid w:val="00F96994"/>
    <w:rsid w:val="00F96CAC"/>
    <w:rsid w:val="00FA0031"/>
    <w:rsid w:val="00FA0597"/>
    <w:rsid w:val="00FA0717"/>
    <w:rsid w:val="00FA0720"/>
    <w:rsid w:val="00FA1C33"/>
    <w:rsid w:val="00FA1EB8"/>
    <w:rsid w:val="00FA26EB"/>
    <w:rsid w:val="00FA4456"/>
    <w:rsid w:val="00FA4E71"/>
    <w:rsid w:val="00FA4FD4"/>
    <w:rsid w:val="00FA5412"/>
    <w:rsid w:val="00FA610D"/>
    <w:rsid w:val="00FA67A1"/>
    <w:rsid w:val="00FA712F"/>
    <w:rsid w:val="00FA71C9"/>
    <w:rsid w:val="00FA7205"/>
    <w:rsid w:val="00FA76D6"/>
    <w:rsid w:val="00FB114A"/>
    <w:rsid w:val="00FB17CB"/>
    <w:rsid w:val="00FB1E5E"/>
    <w:rsid w:val="00FB293D"/>
    <w:rsid w:val="00FB2F69"/>
    <w:rsid w:val="00FB3DFC"/>
    <w:rsid w:val="00FB42A2"/>
    <w:rsid w:val="00FB46AB"/>
    <w:rsid w:val="00FB5BF8"/>
    <w:rsid w:val="00FB5C74"/>
    <w:rsid w:val="00FB624F"/>
    <w:rsid w:val="00FB723A"/>
    <w:rsid w:val="00FC1B7B"/>
    <w:rsid w:val="00FC24E8"/>
    <w:rsid w:val="00FC2503"/>
    <w:rsid w:val="00FC25C9"/>
    <w:rsid w:val="00FC2644"/>
    <w:rsid w:val="00FC26C9"/>
    <w:rsid w:val="00FC2E51"/>
    <w:rsid w:val="00FC2FB8"/>
    <w:rsid w:val="00FC3325"/>
    <w:rsid w:val="00FC41FF"/>
    <w:rsid w:val="00FC4A2E"/>
    <w:rsid w:val="00FC5A6E"/>
    <w:rsid w:val="00FC6730"/>
    <w:rsid w:val="00FC7281"/>
    <w:rsid w:val="00FC73BF"/>
    <w:rsid w:val="00FD0A38"/>
    <w:rsid w:val="00FD0BD9"/>
    <w:rsid w:val="00FD1334"/>
    <w:rsid w:val="00FD1389"/>
    <w:rsid w:val="00FD1E79"/>
    <w:rsid w:val="00FD29F8"/>
    <w:rsid w:val="00FD31AC"/>
    <w:rsid w:val="00FD3EE5"/>
    <w:rsid w:val="00FD4631"/>
    <w:rsid w:val="00FD5386"/>
    <w:rsid w:val="00FD59DA"/>
    <w:rsid w:val="00FD5F2A"/>
    <w:rsid w:val="00FD6EA2"/>
    <w:rsid w:val="00FD78AA"/>
    <w:rsid w:val="00FD797C"/>
    <w:rsid w:val="00FE0574"/>
    <w:rsid w:val="00FE0C1B"/>
    <w:rsid w:val="00FE0CD0"/>
    <w:rsid w:val="00FE11AC"/>
    <w:rsid w:val="00FE14BB"/>
    <w:rsid w:val="00FE1ABA"/>
    <w:rsid w:val="00FE21A2"/>
    <w:rsid w:val="00FE37C3"/>
    <w:rsid w:val="00FE481F"/>
    <w:rsid w:val="00FE4C43"/>
    <w:rsid w:val="00FE51FF"/>
    <w:rsid w:val="00FE5C40"/>
    <w:rsid w:val="00FE5D3F"/>
    <w:rsid w:val="00FE6155"/>
    <w:rsid w:val="00FE719D"/>
    <w:rsid w:val="00FE7C71"/>
    <w:rsid w:val="00FF07BA"/>
    <w:rsid w:val="00FF13B1"/>
    <w:rsid w:val="00FF1788"/>
    <w:rsid w:val="00FF23A3"/>
    <w:rsid w:val="00FF2C69"/>
    <w:rsid w:val="00FF39CA"/>
    <w:rsid w:val="00FF446F"/>
    <w:rsid w:val="00FF57C3"/>
    <w:rsid w:val="00FF5E20"/>
    <w:rsid w:val="00FF62B0"/>
    <w:rsid w:val="00FF6DEC"/>
    <w:rsid w:val="00FF7612"/>
    <w:rsid w:val="79FE30B0"/>
  </w:rsids>
  <m:mathPr>
    <m:mathFont m:val="Cambria Math"/>
    <m:brkBin m:val="before"/>
    <m:brkBinSub m:val="--"/>
    <m:smallFrac m:val="off"/>
    <m:dispDef/>
    <m:lMargin m:val="0"/>
    <m:rMargin m:val="0"/>
    <m:defJc m:val="center"/>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v:stroke endarrow="block"/>
      <o:colormenu v:ext="edit" fillcolor="none" strokecolor="none"/>
    </o:shapedefaults>
    <o:shapelayout v:ext="edit">
      <o:idmap v:ext="edit" data="1"/>
      <o:rules v:ext="edit">
        <o:r id="V:Rule4" type="connector" idref="#自选图形 306"/>
        <o:r id="V:Rule8" type="connector" idref="#自选图形 306"/>
        <o:r id="V:Rule10" type="connector" idref="#自选图形 304"/>
        <o:r id="V:Rule31" type="connector" idref="#自选图形 243"/>
        <o:r id="V:Rule32" type="connector" idref="#自选图形 243"/>
        <o:r id="V:Rule33" type="connector" idref="#自选图形 243"/>
        <o:r id="V:Rule34" type="connector" idref="#自选图形 243"/>
        <o:r id="V:Rule35" type="connector" idref="#自选图形 243"/>
        <o:r id="V:Rule36" type="connector" idref="#自选图形 243"/>
        <o:r id="V:Rule37" type="connector" idref="#自选图形 243"/>
        <o:r id="V:Rule38" type="connector" idref="#自选图形 243"/>
        <o:r id="V:Rule41" type="connector" idref="#自选图形 221">
          <o:proxy start="" idref="#矩形 169" connectloc="2"/>
        </o:r>
        <o:r id="V:Rule43" type="connector" idref="#自选图形 327"/>
        <o:r id="V:Rule44" type="connector" idref="#自选图形 212"/>
        <o:r id="V:Rule47" type="connector" idref="#_x0000_s1747"/>
        <o:r id="V:Rule49" type="connector" idref="#自选图形 252"/>
        <o:r id="V:Rule50" type="connector" idref="#自选图形 213"/>
        <o:r id="V:Rule53" type="connector" idref="#_x0000_s1876"/>
        <o:r id="V:Rule54" type="connector" idref="#自选图形 325"/>
        <o:r id="V:Rule55" type="connector" idref="#自选图形 330"/>
        <o:r id="V:Rule56" type="connector" idref="#自选图形 301"/>
        <o:r id="V:Rule57" type="connector" idref="#自选图形 192"/>
        <o:r id="V:Rule58" type="connector" idref="#自选图形 251"/>
        <o:r id="V:Rule60" type="connector" idref="#自选图形 239"/>
        <o:r id="V:Rule62" type="connector" idref="#自选图形 222"/>
        <o:r id="V:Rule63" type="connector" idref="#_x0000_s1708">
          <o:proxy start="" idref="#_x0000_s1592" connectloc="1"/>
          <o:proxy end="" idref="#_x0000_s1592" connectloc="1"/>
        </o:r>
        <o:r id="V:Rule65" type="connector" idref="#自选图形 210"/>
        <o:r id="V:Rule66" type="connector" idref="#自选图形 250"/>
        <o:r id="V:Rule67" type="connector" idref="#自选图形 328"/>
        <o:r id="V:Rule69" type="connector" idref="#自选图形 193"/>
        <o:r id="V:Rule70" type="connector" idref="#自选图形 232"/>
        <o:r id="V:Rule71" type="connector" idref="#自选图形 306"/>
        <o:r id="V:Rule72" type="connector" idref="#自选图形 241"/>
        <o:r id="V:Rule73" type="connector" idref="#自选图形 253"/>
        <o:r id="V:Rule74" type="connector" idref="#自选图形 227"/>
        <o:r id="V:Rule75" type="connector" idref="#自选图形 304"/>
        <o:r id="V:Rule76" type="connector" idref="#自选图形 243"/>
        <o:r id="V:Rule77" type="connector" idref="#自选图形 302"/>
        <o:r id="V:Rule78" type="connector" idref="#_x0000_s16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toc 1" w:uiPriority="39"/>
    <w:lsdException w:name="Normal Indent" w:semiHidden="1" w:qFormat="1"/>
    <w:lsdException w:name="header" w:semiHidden="1"/>
    <w:lsdException w:name="footer" w:uiPriority="99"/>
    <w:lsdException w:name="caption" w:semiHidden="1" w:unhideWhenUsed="1" w:qFormat="1"/>
    <w:lsdException w:name="annotation reference" w:semiHidden="1"/>
    <w:lsdException w:name="page number" w:semiHidden="1"/>
    <w:lsdException w:name="List 2" w:semiHidden="1"/>
    <w:lsdException w:name="Title" w:qFormat="1"/>
    <w:lsdException w:name="Default Paragraph Font" w:semiHidden="1"/>
    <w:lsdException w:name="Body Text" w:semiHidden="1"/>
    <w:lsdException w:name="Body Text Indent" w:semiHidden="1"/>
    <w:lsdException w:name="Subtitle" w:qFormat="1"/>
    <w:lsdException w:name="Note Heading" w:semiHidden="1"/>
    <w:lsdException w:name="Body Text 2" w:semiHidden="1"/>
    <w:lsdException w:name="Body Text 3" w:semiHidden="1"/>
    <w:lsdException w:name="Body Text Indent 2" w:semiHidden="1"/>
    <w:lsdException w:name="Body Text Indent 3" w:semiHidden="1"/>
    <w:lsdException w:name="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0187"/>
    <w:pPr>
      <w:widowControl w:val="0"/>
      <w:jc w:val="both"/>
    </w:pPr>
    <w:rPr>
      <w:kern w:val="2"/>
      <w:sz w:val="28"/>
    </w:rPr>
  </w:style>
  <w:style w:type="paragraph" w:styleId="1">
    <w:name w:val="heading 1"/>
    <w:basedOn w:val="a"/>
    <w:next w:val="a"/>
    <w:link w:val="1Char"/>
    <w:qFormat/>
    <w:rsid w:val="005D0187"/>
    <w:pPr>
      <w:keepNext/>
      <w:keepLines/>
      <w:spacing w:before="340" w:after="330" w:line="578" w:lineRule="auto"/>
      <w:jc w:val="left"/>
      <w:outlineLvl w:val="0"/>
    </w:pPr>
    <w:rPr>
      <w:b/>
      <w:bCs/>
      <w:kern w:val="44"/>
      <w:sz w:val="30"/>
      <w:szCs w:val="44"/>
    </w:rPr>
  </w:style>
  <w:style w:type="paragraph" w:styleId="2">
    <w:name w:val="heading 2"/>
    <w:basedOn w:val="a"/>
    <w:next w:val="a"/>
    <w:qFormat/>
    <w:rsid w:val="005D018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5D018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D0187"/>
  </w:style>
  <w:style w:type="character" w:customStyle="1" w:styleId="Char">
    <w:name w:val="+正文 Char"/>
    <w:link w:val="a3"/>
    <w:locked/>
    <w:rsid w:val="005D0187"/>
    <w:rPr>
      <w:rFonts w:eastAsia="宋体"/>
      <w:kern w:val="2"/>
      <w:sz w:val="24"/>
      <w:szCs w:val="28"/>
      <w:lang w:val="en-US" w:eastAsia="zh-CN" w:bidi="ar-SA"/>
    </w:rPr>
  </w:style>
  <w:style w:type="character" w:customStyle="1" w:styleId="Char0">
    <w:name w:val="正文缩进 Char"/>
    <w:link w:val="a4"/>
    <w:rsid w:val="005D0187"/>
    <w:rPr>
      <w:rFonts w:eastAsia="宋体"/>
      <w:kern w:val="2"/>
      <w:sz w:val="28"/>
      <w:lang w:val="en-US" w:eastAsia="zh-CN" w:bidi="ar-SA"/>
    </w:rPr>
  </w:style>
  <w:style w:type="character" w:styleId="a5">
    <w:name w:val="annotation reference"/>
    <w:semiHidden/>
    <w:rsid w:val="005D0187"/>
    <w:rPr>
      <w:sz w:val="21"/>
      <w:szCs w:val="21"/>
    </w:rPr>
  </w:style>
  <w:style w:type="character" w:styleId="a6">
    <w:name w:val="Hyperlink"/>
    <w:uiPriority w:val="99"/>
    <w:rsid w:val="005D0187"/>
    <w:rPr>
      <w:color w:val="0000CC"/>
      <w:sz w:val="15"/>
      <w:szCs w:val="15"/>
      <w:u w:val="single"/>
    </w:rPr>
  </w:style>
  <w:style w:type="character" w:customStyle="1" w:styleId="1Char">
    <w:name w:val="标题 1 Char"/>
    <w:link w:val="1"/>
    <w:rsid w:val="005D0187"/>
    <w:rPr>
      <w:rFonts w:eastAsia="宋体"/>
      <w:b/>
      <w:bCs/>
      <w:kern w:val="44"/>
      <w:sz w:val="30"/>
      <w:szCs w:val="44"/>
      <w:lang w:val="en-US" w:eastAsia="zh-CN" w:bidi="ar-SA"/>
    </w:rPr>
  </w:style>
  <w:style w:type="character" w:customStyle="1" w:styleId="Char1">
    <w:name w:val="纯文本 Char"/>
    <w:link w:val="a7"/>
    <w:uiPriority w:val="99"/>
    <w:rsid w:val="005D0187"/>
    <w:rPr>
      <w:rFonts w:ascii="宋体" w:eastAsia="宋体" w:hAnsi="Courier New" w:cs="Courier New"/>
      <w:kern w:val="2"/>
      <w:sz w:val="21"/>
      <w:szCs w:val="21"/>
      <w:lang w:val="en-US" w:eastAsia="zh-CN" w:bidi="ar-SA"/>
    </w:rPr>
  </w:style>
  <w:style w:type="character" w:customStyle="1" w:styleId="3Char">
    <w:name w:val="标题 3 Char"/>
    <w:link w:val="3"/>
    <w:rsid w:val="005D0187"/>
    <w:rPr>
      <w:rFonts w:eastAsia="宋体"/>
      <w:b/>
      <w:bCs/>
      <w:kern w:val="2"/>
      <w:sz w:val="32"/>
      <w:szCs w:val="32"/>
      <w:lang w:val="en-US" w:eastAsia="zh-CN" w:bidi="ar-SA"/>
    </w:rPr>
  </w:style>
  <w:style w:type="character" w:customStyle="1" w:styleId="2Char">
    <w:name w:val="表格2 Char"/>
    <w:link w:val="20"/>
    <w:rsid w:val="005D0187"/>
    <w:rPr>
      <w:rFonts w:eastAsia="Times New Roman"/>
      <w:bCs/>
      <w:kern w:val="2"/>
      <w:sz w:val="21"/>
      <w:szCs w:val="21"/>
    </w:rPr>
  </w:style>
  <w:style w:type="character" w:customStyle="1" w:styleId="Char10">
    <w:name w:val="表头 Char1"/>
    <w:link w:val="a8"/>
    <w:rsid w:val="005D0187"/>
    <w:rPr>
      <w:rFonts w:ascii="黑体" w:eastAsia="黑体"/>
      <w:sz w:val="21"/>
      <w:szCs w:val="21"/>
      <w:lang w:val="zh-CN" w:eastAsia="zh-CN" w:bidi="ar-SA"/>
    </w:rPr>
  </w:style>
  <w:style w:type="character" w:customStyle="1" w:styleId="Char2">
    <w:name w:val="页脚 Char"/>
    <w:link w:val="a9"/>
    <w:uiPriority w:val="99"/>
    <w:rsid w:val="005D0187"/>
    <w:rPr>
      <w:kern w:val="2"/>
      <w:sz w:val="18"/>
      <w:szCs w:val="18"/>
    </w:rPr>
  </w:style>
  <w:style w:type="character" w:styleId="aa">
    <w:name w:val="FollowedHyperlink"/>
    <w:rsid w:val="005D0187"/>
    <w:rPr>
      <w:color w:val="800080"/>
      <w:u w:val="single"/>
    </w:rPr>
  </w:style>
  <w:style w:type="character" w:customStyle="1" w:styleId="Char3">
    <w:name w:val="批注文字 Char"/>
    <w:link w:val="ab"/>
    <w:rsid w:val="005D0187"/>
    <w:rPr>
      <w:kern w:val="2"/>
      <w:sz w:val="28"/>
    </w:rPr>
  </w:style>
  <w:style w:type="character" w:styleId="ac">
    <w:name w:val="page number"/>
    <w:basedOn w:val="a0"/>
    <w:semiHidden/>
    <w:rsid w:val="005D0187"/>
  </w:style>
  <w:style w:type="character" w:customStyle="1" w:styleId="2Char0">
    <w:name w:val="列表 2 Char"/>
    <w:link w:val="21"/>
    <w:rsid w:val="005D0187"/>
    <w:rPr>
      <w:rFonts w:ascii="楷体_GB2312" w:eastAsia="楷体_GB2312" w:hAnsi="宋体"/>
      <w:color w:val="000000"/>
      <w:kern w:val="2"/>
      <w:sz w:val="21"/>
      <w:szCs w:val="28"/>
      <w:lang w:val="en-US" w:eastAsia="zh-CN" w:bidi="ar-SA"/>
    </w:rPr>
  </w:style>
  <w:style w:type="character" w:customStyle="1" w:styleId="Char4">
    <w:name w:val="批注框文本 Char"/>
    <w:link w:val="ad"/>
    <w:semiHidden/>
    <w:locked/>
    <w:rsid w:val="005D0187"/>
    <w:rPr>
      <w:rFonts w:eastAsia="宋体"/>
      <w:kern w:val="2"/>
      <w:sz w:val="18"/>
      <w:szCs w:val="18"/>
      <w:lang w:val="en-US" w:eastAsia="zh-CN" w:bidi="ar-SA"/>
    </w:rPr>
  </w:style>
  <w:style w:type="paragraph" w:styleId="a4">
    <w:name w:val="Normal Indent"/>
    <w:basedOn w:val="a"/>
    <w:link w:val="Char0"/>
    <w:qFormat/>
    <w:rsid w:val="005D0187"/>
  </w:style>
  <w:style w:type="paragraph" w:styleId="ae">
    <w:name w:val="Note Heading"/>
    <w:basedOn w:val="a"/>
    <w:next w:val="a"/>
    <w:semiHidden/>
    <w:rsid w:val="005D0187"/>
    <w:pPr>
      <w:jc w:val="center"/>
    </w:pPr>
    <w:rPr>
      <w:sz w:val="21"/>
    </w:rPr>
  </w:style>
  <w:style w:type="paragraph" w:styleId="af">
    <w:name w:val="annotation subject"/>
    <w:basedOn w:val="ab"/>
    <w:next w:val="ab"/>
    <w:semiHidden/>
    <w:rsid w:val="005D0187"/>
    <w:rPr>
      <w:b/>
      <w:bCs/>
    </w:rPr>
  </w:style>
  <w:style w:type="paragraph" w:styleId="30">
    <w:name w:val="Body Text 3"/>
    <w:basedOn w:val="a"/>
    <w:semiHidden/>
    <w:rsid w:val="005D0187"/>
    <w:pPr>
      <w:spacing w:after="120"/>
    </w:pPr>
    <w:rPr>
      <w:sz w:val="16"/>
      <w:szCs w:val="16"/>
    </w:rPr>
  </w:style>
  <w:style w:type="paragraph" w:styleId="ab">
    <w:name w:val="annotation text"/>
    <w:basedOn w:val="a"/>
    <w:link w:val="Char3"/>
    <w:rsid w:val="005D0187"/>
    <w:pPr>
      <w:jc w:val="left"/>
    </w:pPr>
  </w:style>
  <w:style w:type="paragraph" w:styleId="af0">
    <w:name w:val="Body Text"/>
    <w:basedOn w:val="a"/>
    <w:semiHidden/>
    <w:rsid w:val="005D0187"/>
    <w:pPr>
      <w:spacing w:after="120"/>
    </w:pPr>
  </w:style>
  <w:style w:type="paragraph" w:styleId="21">
    <w:name w:val="List 2"/>
    <w:basedOn w:val="a"/>
    <w:link w:val="2Char0"/>
    <w:semiHidden/>
    <w:rsid w:val="005D0187"/>
    <w:rPr>
      <w:rFonts w:ascii="楷体_GB2312" w:eastAsia="楷体_GB2312" w:hAnsi="宋体"/>
      <w:color w:val="000000"/>
      <w:sz w:val="21"/>
      <w:szCs w:val="28"/>
    </w:rPr>
  </w:style>
  <w:style w:type="paragraph" w:styleId="af1">
    <w:name w:val="Body Text Indent"/>
    <w:basedOn w:val="a"/>
    <w:link w:val="Char5"/>
    <w:semiHidden/>
    <w:rsid w:val="005D0187"/>
    <w:pPr>
      <w:spacing w:after="120"/>
      <w:ind w:leftChars="200" w:left="420"/>
    </w:pPr>
  </w:style>
  <w:style w:type="paragraph" w:customStyle="1" w:styleId="5">
    <w:name w:val="5表头"/>
    <w:basedOn w:val="a"/>
    <w:qFormat/>
    <w:rsid w:val="005D0187"/>
    <w:pPr>
      <w:adjustRightInd w:val="0"/>
      <w:snapToGrid w:val="0"/>
      <w:spacing w:line="320" w:lineRule="exact"/>
      <w:jc w:val="center"/>
    </w:pPr>
    <w:rPr>
      <w:sz w:val="21"/>
      <w:szCs w:val="24"/>
    </w:rPr>
  </w:style>
  <w:style w:type="paragraph" w:customStyle="1" w:styleId="10">
    <w:name w:val="1，与本项目有关的污染源"/>
    <w:basedOn w:val="a"/>
    <w:semiHidden/>
    <w:rsid w:val="005D0187"/>
    <w:pPr>
      <w:adjustRightInd w:val="0"/>
      <w:snapToGrid w:val="0"/>
      <w:spacing w:beforeLines="50" w:line="360" w:lineRule="auto"/>
      <w:ind w:firstLineChars="200" w:firstLine="482"/>
    </w:pPr>
    <w:rPr>
      <w:b/>
      <w:bCs/>
      <w:sz w:val="24"/>
    </w:rPr>
  </w:style>
  <w:style w:type="paragraph" w:styleId="af2">
    <w:name w:val="Normal (Web)"/>
    <w:basedOn w:val="a"/>
    <w:uiPriority w:val="99"/>
    <w:unhideWhenUsed/>
    <w:rsid w:val="005D0187"/>
    <w:pPr>
      <w:widowControl/>
      <w:spacing w:before="100" w:beforeAutospacing="1" w:after="100" w:afterAutospacing="1"/>
      <w:jc w:val="left"/>
    </w:pPr>
    <w:rPr>
      <w:rFonts w:ascii="宋体" w:hAnsi="宋体" w:cs="宋体"/>
      <w:kern w:val="0"/>
      <w:sz w:val="24"/>
      <w:szCs w:val="24"/>
    </w:rPr>
  </w:style>
  <w:style w:type="paragraph" w:styleId="ad">
    <w:name w:val="Balloon Text"/>
    <w:basedOn w:val="a"/>
    <w:link w:val="Char4"/>
    <w:semiHidden/>
    <w:rsid w:val="005D0187"/>
    <w:rPr>
      <w:sz w:val="18"/>
      <w:szCs w:val="18"/>
    </w:rPr>
  </w:style>
  <w:style w:type="paragraph" w:styleId="a7">
    <w:name w:val="Plain Text"/>
    <w:basedOn w:val="a"/>
    <w:link w:val="Char1"/>
    <w:uiPriority w:val="99"/>
    <w:qFormat/>
    <w:rsid w:val="005D0187"/>
    <w:rPr>
      <w:rFonts w:ascii="宋体" w:hAnsi="Courier New" w:cs="Courier New"/>
      <w:sz w:val="21"/>
      <w:szCs w:val="21"/>
    </w:rPr>
  </w:style>
  <w:style w:type="paragraph" w:customStyle="1" w:styleId="20">
    <w:name w:val="表格2"/>
    <w:basedOn w:val="a"/>
    <w:link w:val="2Char"/>
    <w:rsid w:val="005D0187"/>
    <w:pPr>
      <w:adjustRightInd w:val="0"/>
      <w:snapToGrid w:val="0"/>
      <w:jc w:val="center"/>
    </w:pPr>
    <w:rPr>
      <w:rFonts w:eastAsia="Times New Roman"/>
      <w:bCs/>
      <w:sz w:val="21"/>
      <w:szCs w:val="21"/>
    </w:rPr>
  </w:style>
  <w:style w:type="paragraph" w:customStyle="1" w:styleId="af3">
    <w:name w:val="宁立"/>
    <w:basedOn w:val="a"/>
    <w:semiHidden/>
    <w:rsid w:val="005D0187"/>
    <w:rPr>
      <w:rFonts w:eastAsia="楷体_GB2312"/>
      <w:sz w:val="32"/>
    </w:rPr>
  </w:style>
  <w:style w:type="paragraph" w:styleId="11">
    <w:name w:val="index 1"/>
    <w:basedOn w:val="a"/>
    <w:next w:val="a"/>
    <w:semiHidden/>
    <w:rsid w:val="005D0187"/>
  </w:style>
  <w:style w:type="paragraph" w:styleId="22">
    <w:name w:val="Body Text Indent 2"/>
    <w:basedOn w:val="a"/>
    <w:semiHidden/>
    <w:rsid w:val="005D0187"/>
    <w:pPr>
      <w:spacing w:after="120" w:line="480" w:lineRule="auto"/>
      <w:ind w:leftChars="200" w:left="420"/>
    </w:pPr>
  </w:style>
  <w:style w:type="paragraph" w:customStyle="1" w:styleId="Char1CharCharChar">
    <w:name w:val="Char1 Char Char Char"/>
    <w:basedOn w:val="a"/>
    <w:rsid w:val="005D0187"/>
    <w:pPr>
      <w:spacing w:beforeLines="100" w:afterLines="50" w:line="600" w:lineRule="exact"/>
      <w:ind w:firstLineChars="200" w:firstLine="200"/>
    </w:pPr>
    <w:rPr>
      <w:rFonts w:eastAsia="黑体"/>
      <w:szCs w:val="24"/>
    </w:rPr>
  </w:style>
  <w:style w:type="paragraph" w:styleId="af4">
    <w:name w:val="header"/>
    <w:basedOn w:val="a"/>
    <w:semiHidden/>
    <w:rsid w:val="005D0187"/>
    <w:pPr>
      <w:pBdr>
        <w:bottom w:val="single" w:sz="6" w:space="1" w:color="auto"/>
      </w:pBdr>
      <w:tabs>
        <w:tab w:val="center" w:pos="4153"/>
        <w:tab w:val="right" w:pos="8306"/>
      </w:tabs>
      <w:snapToGrid w:val="0"/>
      <w:jc w:val="center"/>
    </w:pPr>
    <w:rPr>
      <w:sz w:val="18"/>
      <w:szCs w:val="18"/>
    </w:rPr>
  </w:style>
  <w:style w:type="paragraph" w:styleId="a9">
    <w:name w:val="footer"/>
    <w:basedOn w:val="a"/>
    <w:link w:val="Char2"/>
    <w:uiPriority w:val="99"/>
    <w:rsid w:val="005D0187"/>
    <w:pPr>
      <w:tabs>
        <w:tab w:val="center" w:pos="4153"/>
        <w:tab w:val="right" w:pos="8306"/>
      </w:tabs>
      <w:snapToGrid w:val="0"/>
      <w:jc w:val="left"/>
    </w:pPr>
    <w:rPr>
      <w:sz w:val="18"/>
      <w:szCs w:val="18"/>
    </w:rPr>
  </w:style>
  <w:style w:type="paragraph" w:customStyle="1" w:styleId="a3">
    <w:name w:val="+正文"/>
    <w:basedOn w:val="a"/>
    <w:link w:val="Char"/>
    <w:semiHidden/>
    <w:rsid w:val="005D0187"/>
    <w:pPr>
      <w:spacing w:line="360" w:lineRule="auto"/>
      <w:ind w:firstLineChars="200" w:firstLine="200"/>
    </w:pPr>
    <w:rPr>
      <w:sz w:val="24"/>
      <w:szCs w:val="28"/>
    </w:rPr>
  </w:style>
  <w:style w:type="paragraph" w:customStyle="1" w:styleId="12">
    <w:name w:val="表格1"/>
    <w:basedOn w:val="a"/>
    <w:semiHidden/>
    <w:rsid w:val="005D0187"/>
    <w:pPr>
      <w:adjustRightInd w:val="0"/>
      <w:snapToGrid w:val="0"/>
      <w:spacing w:line="360" w:lineRule="auto"/>
      <w:jc w:val="center"/>
    </w:pPr>
    <w:rPr>
      <w:rFonts w:ascii="黑体" w:eastAsia="黑体" w:hAnsi="宋体"/>
      <w:sz w:val="21"/>
      <w:szCs w:val="21"/>
    </w:rPr>
  </w:style>
  <w:style w:type="paragraph" w:styleId="31">
    <w:name w:val="Body Text Indent 3"/>
    <w:basedOn w:val="a"/>
    <w:semiHidden/>
    <w:rsid w:val="005D0187"/>
    <w:pPr>
      <w:spacing w:after="120"/>
      <w:ind w:leftChars="200" w:left="420"/>
    </w:pPr>
    <w:rPr>
      <w:sz w:val="16"/>
      <w:szCs w:val="16"/>
    </w:rPr>
  </w:style>
  <w:style w:type="paragraph" w:styleId="13">
    <w:name w:val="toc 1"/>
    <w:basedOn w:val="a"/>
    <w:next w:val="a"/>
    <w:uiPriority w:val="39"/>
    <w:rsid w:val="005D0187"/>
    <w:pPr>
      <w:adjustRightInd w:val="0"/>
      <w:snapToGrid w:val="0"/>
      <w:jc w:val="center"/>
    </w:pPr>
    <w:rPr>
      <w:sz w:val="21"/>
      <w:szCs w:val="21"/>
    </w:rPr>
  </w:style>
  <w:style w:type="paragraph" w:customStyle="1" w:styleId="Char6">
    <w:name w:val="正文新 Char"/>
    <w:basedOn w:val="a"/>
    <w:rsid w:val="005D0187"/>
    <w:pPr>
      <w:spacing w:line="360" w:lineRule="auto"/>
      <w:ind w:firstLineChars="200" w:firstLine="480"/>
    </w:pPr>
    <w:rPr>
      <w:rFonts w:cs="宋体"/>
      <w:sz w:val="24"/>
    </w:rPr>
  </w:style>
  <w:style w:type="paragraph" w:customStyle="1" w:styleId="af5">
    <w:name w:val="宋体"/>
    <w:basedOn w:val="a"/>
    <w:next w:val="2"/>
    <w:semiHidden/>
    <w:rsid w:val="005D0187"/>
    <w:pPr>
      <w:tabs>
        <w:tab w:val="left" w:pos="540"/>
      </w:tabs>
      <w:spacing w:line="360" w:lineRule="auto"/>
      <w:ind w:firstLineChars="200" w:firstLine="560"/>
    </w:pPr>
    <w:rPr>
      <w:b/>
      <w:szCs w:val="28"/>
    </w:rPr>
  </w:style>
  <w:style w:type="paragraph" w:customStyle="1" w:styleId="32">
    <w:name w:val="表格3"/>
    <w:basedOn w:val="12"/>
    <w:semiHidden/>
    <w:rsid w:val="005D0187"/>
  </w:style>
  <w:style w:type="paragraph" w:customStyle="1" w:styleId="a8">
    <w:name w:val="表头"/>
    <w:basedOn w:val="a"/>
    <w:link w:val="Char10"/>
    <w:semiHidden/>
    <w:rsid w:val="005D0187"/>
    <w:pPr>
      <w:adjustRightInd w:val="0"/>
      <w:snapToGrid w:val="0"/>
      <w:ind w:leftChars="-5" w:left="-1" w:hangingChars="6" w:hanging="13"/>
      <w:jc w:val="center"/>
    </w:pPr>
    <w:rPr>
      <w:rFonts w:ascii="黑体" w:eastAsia="黑体"/>
      <w:kern w:val="0"/>
      <w:sz w:val="21"/>
      <w:szCs w:val="21"/>
      <w:lang w:val="zh-CN"/>
    </w:rPr>
  </w:style>
  <w:style w:type="paragraph" w:customStyle="1" w:styleId="af6">
    <w:name w:val="表目"/>
    <w:basedOn w:val="a"/>
    <w:semiHidden/>
    <w:rsid w:val="005D0187"/>
    <w:pPr>
      <w:adjustRightInd w:val="0"/>
      <w:snapToGrid w:val="0"/>
      <w:jc w:val="center"/>
    </w:pPr>
    <w:rPr>
      <w:rFonts w:ascii="黑体" w:eastAsia="黑体" w:hAnsi="宋体"/>
      <w:szCs w:val="21"/>
    </w:rPr>
  </w:style>
  <w:style w:type="paragraph" w:styleId="23">
    <w:name w:val="Body Text 2"/>
    <w:basedOn w:val="a"/>
    <w:semiHidden/>
    <w:rsid w:val="005D0187"/>
    <w:pPr>
      <w:spacing w:line="360" w:lineRule="auto"/>
      <w:jc w:val="left"/>
    </w:pPr>
    <w:rPr>
      <w:sz w:val="24"/>
    </w:rPr>
  </w:style>
  <w:style w:type="paragraph" w:customStyle="1" w:styleId="af7">
    <w:name w:val="居中正文"/>
    <w:next w:val="11"/>
    <w:rsid w:val="005D0187"/>
    <w:pPr>
      <w:widowControl w:val="0"/>
      <w:adjustRightInd w:val="0"/>
      <w:spacing w:before="120" w:line="360" w:lineRule="auto"/>
      <w:jc w:val="center"/>
      <w:textAlignment w:val="baseline"/>
    </w:pPr>
    <w:rPr>
      <w:rFonts w:ascii="宋体"/>
      <w:kern w:val="28"/>
      <w:sz w:val="24"/>
    </w:rPr>
  </w:style>
  <w:style w:type="paragraph" w:customStyle="1" w:styleId="CharCharCharCharCharChar3CharCharCharCharCharCharChar">
    <w:name w:val="Char Char Char Char Char Char3 Char Char Char Char Char Char Char"/>
    <w:basedOn w:val="a"/>
    <w:next w:val="a"/>
    <w:rsid w:val="005D0187"/>
    <w:rPr>
      <w:sz w:val="21"/>
      <w:szCs w:val="24"/>
    </w:rPr>
  </w:style>
  <w:style w:type="paragraph" w:customStyle="1" w:styleId="af8">
    <w:name w:val="表"/>
    <w:basedOn w:val="a"/>
    <w:rsid w:val="005D0187"/>
    <w:rPr>
      <w:rFonts w:eastAsia="黑体"/>
      <w:sz w:val="21"/>
    </w:rPr>
  </w:style>
  <w:style w:type="paragraph" w:customStyle="1" w:styleId="Char1CharCharCharCharCharChar">
    <w:name w:val="Char1 Char Char Char Char Char Char"/>
    <w:basedOn w:val="a"/>
    <w:rsid w:val="005D0187"/>
    <w:pPr>
      <w:spacing w:beforeLines="100" w:afterLines="50" w:line="600" w:lineRule="exact"/>
      <w:ind w:firstLineChars="200" w:firstLine="200"/>
    </w:pPr>
    <w:rPr>
      <w:rFonts w:eastAsia="黑体"/>
      <w:szCs w:val="24"/>
    </w:rPr>
  </w:style>
  <w:style w:type="paragraph" w:customStyle="1" w:styleId="af9">
    <w:name w:val="用电"/>
    <w:basedOn w:val="a"/>
    <w:semiHidden/>
    <w:rsid w:val="005D0187"/>
    <w:pPr>
      <w:adjustRightInd w:val="0"/>
      <w:snapToGrid w:val="0"/>
      <w:spacing w:beforeLines="50" w:line="360" w:lineRule="auto"/>
      <w:ind w:firstLineChars="200" w:firstLine="480"/>
    </w:pPr>
    <w:rPr>
      <w:rFonts w:hAnsi="宋体"/>
      <w:bCs/>
      <w:sz w:val="24"/>
    </w:rPr>
  </w:style>
  <w:style w:type="paragraph" w:customStyle="1" w:styleId="ParaCharCharCharChar">
    <w:name w:val="默认段落字体 Para Char Char Char Char"/>
    <w:basedOn w:val="a"/>
    <w:rsid w:val="005D0187"/>
    <w:pPr>
      <w:spacing w:beforeLines="100" w:afterLines="50" w:line="600" w:lineRule="exact"/>
      <w:ind w:firstLineChars="200" w:firstLine="200"/>
    </w:pPr>
    <w:rPr>
      <w:rFonts w:eastAsia="黑体"/>
      <w:szCs w:val="24"/>
    </w:rPr>
  </w:style>
  <w:style w:type="paragraph" w:customStyle="1" w:styleId="CharCharCharCharCharCharChar">
    <w:name w:val="Char Char Char Char Char Char Char"/>
    <w:basedOn w:val="a"/>
    <w:rsid w:val="005D0187"/>
    <w:rPr>
      <w:sz w:val="21"/>
      <w:szCs w:val="24"/>
    </w:rPr>
  </w:style>
  <w:style w:type="paragraph" w:customStyle="1" w:styleId="afa">
    <w:name w:val="图表文字"/>
    <w:basedOn w:val="a"/>
    <w:semiHidden/>
    <w:rsid w:val="005D0187"/>
    <w:pPr>
      <w:adjustRightInd w:val="0"/>
      <w:snapToGrid w:val="0"/>
      <w:spacing w:line="360" w:lineRule="auto"/>
      <w:ind w:firstLineChars="200" w:firstLine="420"/>
    </w:pPr>
    <w:rPr>
      <w:sz w:val="21"/>
      <w:szCs w:val="21"/>
    </w:rPr>
  </w:style>
  <w:style w:type="paragraph" w:customStyle="1" w:styleId="afb">
    <w:name w:val="表格文字"/>
    <w:basedOn w:val="a"/>
    <w:semiHidden/>
    <w:rsid w:val="005D0187"/>
    <w:pPr>
      <w:jc w:val="center"/>
    </w:pPr>
    <w:rPr>
      <w:rFonts w:ascii="仿宋_GB2312" w:eastAsia="仿宋_GB2312" w:hAnsi="Arial Black"/>
      <w:kern w:val="44"/>
      <w:sz w:val="24"/>
      <w:szCs w:val="24"/>
    </w:rPr>
  </w:style>
  <w:style w:type="table" w:styleId="afc">
    <w:name w:val="Table Grid"/>
    <w:basedOn w:val="a1"/>
    <w:rsid w:val="005D018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laceholder Text"/>
    <w:basedOn w:val="a0"/>
    <w:uiPriority w:val="99"/>
    <w:unhideWhenUsed/>
    <w:rsid w:val="00AA591D"/>
    <w:rPr>
      <w:color w:val="808080"/>
    </w:rPr>
  </w:style>
  <w:style w:type="paragraph" w:styleId="afe">
    <w:name w:val="List Paragraph"/>
    <w:basedOn w:val="a"/>
    <w:uiPriority w:val="99"/>
    <w:qFormat/>
    <w:rsid w:val="00EB13D3"/>
    <w:pPr>
      <w:ind w:firstLineChars="200" w:firstLine="420"/>
    </w:pPr>
  </w:style>
  <w:style w:type="table" w:styleId="14">
    <w:name w:val="Table Classic 1"/>
    <w:basedOn w:val="a1"/>
    <w:rsid w:val="005E1E91"/>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1Char">
    <w:name w:val="Char Char Char1 Char"/>
    <w:basedOn w:val="a"/>
    <w:next w:val="a"/>
    <w:rsid w:val="008E64A9"/>
    <w:pPr>
      <w:spacing w:line="360" w:lineRule="auto"/>
      <w:ind w:firstLineChars="200" w:firstLine="200"/>
    </w:pPr>
    <w:rPr>
      <w:rFonts w:ascii="宋体" w:eastAsia="汉鼎简书宋" w:hAnsi="宋体" w:cs="宋体"/>
      <w:sz w:val="24"/>
      <w:szCs w:val="24"/>
    </w:rPr>
  </w:style>
  <w:style w:type="paragraph" w:customStyle="1" w:styleId="ParaChar">
    <w:name w:val="默认段落字体 Para Char"/>
    <w:basedOn w:val="a"/>
    <w:rsid w:val="008E64A9"/>
    <w:pPr>
      <w:spacing w:line="360" w:lineRule="auto"/>
      <w:ind w:firstLineChars="200" w:firstLine="200"/>
    </w:pPr>
    <w:rPr>
      <w:rFonts w:ascii="宋体" w:hAnsi="宋体" w:cs="宋体"/>
      <w:sz w:val="24"/>
      <w:szCs w:val="24"/>
    </w:rPr>
  </w:style>
  <w:style w:type="paragraph" w:customStyle="1" w:styleId="CharCharChar1Char2">
    <w:name w:val="Char Char Char1 Char2"/>
    <w:basedOn w:val="a"/>
    <w:next w:val="a"/>
    <w:rsid w:val="0048611B"/>
    <w:pPr>
      <w:spacing w:line="360" w:lineRule="auto"/>
      <w:ind w:firstLineChars="200" w:firstLine="200"/>
    </w:pPr>
    <w:rPr>
      <w:rFonts w:ascii="宋体" w:eastAsia="汉鼎简书宋" w:hAnsi="宋体" w:cs="宋体"/>
      <w:sz w:val="24"/>
      <w:szCs w:val="24"/>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rsid w:val="0048611B"/>
    <w:pPr>
      <w:adjustRightInd w:val="0"/>
      <w:snapToGrid w:val="0"/>
      <w:spacing w:line="360" w:lineRule="auto"/>
      <w:ind w:firstLineChars="200" w:firstLine="200"/>
    </w:pPr>
    <w:rPr>
      <w:rFonts w:ascii="宋体" w:cs="宋体"/>
      <w:sz w:val="24"/>
      <w:szCs w:val="24"/>
    </w:rPr>
  </w:style>
  <w:style w:type="paragraph" w:styleId="24">
    <w:name w:val="Body Text First Indent 2"/>
    <w:basedOn w:val="af1"/>
    <w:link w:val="2Char1"/>
    <w:rsid w:val="0048611B"/>
    <w:pPr>
      <w:ind w:firstLineChars="200" w:firstLine="420"/>
    </w:pPr>
  </w:style>
  <w:style w:type="character" w:customStyle="1" w:styleId="Char5">
    <w:name w:val="正文文本缩进 Char"/>
    <w:basedOn w:val="a0"/>
    <w:link w:val="af1"/>
    <w:semiHidden/>
    <w:rsid w:val="0048611B"/>
    <w:rPr>
      <w:kern w:val="2"/>
      <w:sz w:val="28"/>
    </w:rPr>
  </w:style>
  <w:style w:type="character" w:customStyle="1" w:styleId="2Char1">
    <w:name w:val="正文首行缩进 2 Char"/>
    <w:basedOn w:val="Char5"/>
    <w:link w:val="24"/>
    <w:rsid w:val="0048611B"/>
    <w:rPr>
      <w:kern w:val="2"/>
      <w:sz w:val="28"/>
    </w:rPr>
  </w:style>
  <w:style w:type="paragraph" w:customStyle="1" w:styleId="111">
    <w:name w:val="表格111"/>
    <w:basedOn w:val="a"/>
    <w:qFormat/>
    <w:rsid w:val="00B16665"/>
    <w:pPr>
      <w:widowControl/>
      <w:spacing w:line="320" w:lineRule="exact"/>
      <w:jc w:val="center"/>
      <w:textAlignment w:val="center"/>
    </w:pPr>
    <w:rPr>
      <w:rFonts w:ascii="宋体" w:hAnsi="宋体"/>
      <w:kern w:val="0"/>
      <w:sz w:val="21"/>
      <w:szCs w:val="21"/>
    </w:rPr>
  </w:style>
  <w:style w:type="paragraph" w:customStyle="1" w:styleId="CharCharChar1Char1">
    <w:name w:val="Char Char Char1 Char1"/>
    <w:basedOn w:val="a"/>
    <w:next w:val="a"/>
    <w:rsid w:val="00A371F7"/>
    <w:pPr>
      <w:spacing w:line="360" w:lineRule="auto"/>
      <w:ind w:firstLineChars="200" w:firstLine="200"/>
    </w:pPr>
    <w:rPr>
      <w:rFonts w:ascii="宋体" w:eastAsia="汉鼎简书宋" w:hAnsi="宋体" w:cs="宋体"/>
      <w:sz w:val="24"/>
      <w:szCs w:val="24"/>
    </w:rPr>
  </w:style>
  <w:style w:type="paragraph" w:customStyle="1" w:styleId="CharCharChar1Char0">
    <w:name w:val="Char Char Char1 Char"/>
    <w:basedOn w:val="a"/>
    <w:next w:val="a"/>
    <w:rsid w:val="00B6604E"/>
    <w:pPr>
      <w:spacing w:line="360" w:lineRule="auto"/>
      <w:ind w:firstLineChars="200" w:firstLine="200"/>
    </w:pPr>
    <w:rPr>
      <w:rFonts w:ascii="宋体" w:eastAsia="汉鼎简书宋" w:hAnsi="宋体" w:cs="宋体"/>
      <w:sz w:val="24"/>
      <w:szCs w:val="24"/>
    </w:rPr>
  </w:style>
  <w:style w:type="paragraph" w:customStyle="1" w:styleId="TableParagraph">
    <w:name w:val="Table Paragraph"/>
    <w:basedOn w:val="a"/>
    <w:uiPriority w:val="1"/>
    <w:qFormat/>
    <w:rsid w:val="004401E9"/>
    <w:pPr>
      <w:jc w:val="left"/>
    </w:pPr>
    <w:rPr>
      <w:rFonts w:ascii="Calibri" w:hAnsi="Calibri"/>
      <w:kern w:val="0"/>
      <w:sz w:val="22"/>
      <w:szCs w:val="22"/>
      <w:lang w:eastAsia="en-US"/>
    </w:rPr>
  </w:style>
  <w:style w:type="paragraph" w:customStyle="1" w:styleId="CharCharChar1Char3">
    <w:name w:val="Char Char Char1 Char"/>
    <w:basedOn w:val="a"/>
    <w:next w:val="a"/>
    <w:rsid w:val="002D3A7B"/>
    <w:pPr>
      <w:spacing w:line="360" w:lineRule="auto"/>
      <w:ind w:firstLineChars="200" w:firstLine="200"/>
    </w:pPr>
    <w:rPr>
      <w:rFonts w:ascii="宋体" w:eastAsia="汉鼎简书宋" w:hAnsi="宋体" w:cs="宋体"/>
      <w:sz w:val="24"/>
      <w:szCs w:val="24"/>
    </w:rPr>
  </w:style>
  <w:style w:type="paragraph" w:customStyle="1" w:styleId="aff">
    <w:name w:val="图表标题"/>
    <w:basedOn w:val="a"/>
    <w:qFormat/>
    <w:rsid w:val="007E3188"/>
    <w:pPr>
      <w:spacing w:beforeLines="25" w:afterLines="25" w:line="360" w:lineRule="auto"/>
      <w:jc w:val="center"/>
      <w:outlineLvl w:val="4"/>
    </w:pPr>
    <w:rPr>
      <w:rFonts w:ascii="宋体" w:hAnsi="宋体"/>
      <w:b/>
      <w:sz w:val="21"/>
      <w:szCs w:val="24"/>
    </w:rPr>
  </w:style>
  <w:style w:type="paragraph" w:customStyle="1" w:styleId="aff0">
    <w:name w:val="表格内容"/>
    <w:basedOn w:val="a"/>
    <w:unhideWhenUsed/>
    <w:qFormat/>
    <w:rsid w:val="00FE14BB"/>
    <w:pPr>
      <w:overflowPunct w:val="0"/>
      <w:snapToGrid w:val="0"/>
      <w:spacing w:before="40" w:after="60" w:line="240" w:lineRule="exact"/>
      <w:jc w:val="center"/>
      <w:textAlignment w:val="baseline"/>
    </w:pPr>
    <w:rPr>
      <w:rFonts w:hint="eastAsia"/>
      <w:sz w:val="24"/>
      <w:szCs w:val="24"/>
    </w:rPr>
  </w:style>
  <w:style w:type="paragraph" w:customStyle="1" w:styleId="CharCharChar1Char4">
    <w:name w:val="Char Char Char1 Char"/>
    <w:basedOn w:val="a"/>
    <w:next w:val="a"/>
    <w:rsid w:val="00DC4253"/>
    <w:pPr>
      <w:spacing w:line="360" w:lineRule="auto"/>
      <w:ind w:firstLineChars="200" w:firstLine="200"/>
    </w:pPr>
    <w:rPr>
      <w:rFonts w:ascii="宋体" w:eastAsia="汉鼎简书宋" w:hAnsi="宋体" w:cs="宋体"/>
      <w:sz w:val="24"/>
      <w:szCs w:val="24"/>
    </w:rPr>
  </w:style>
  <w:style w:type="paragraph" w:customStyle="1" w:styleId="CharCharChar1Char5">
    <w:name w:val="Char Char Char1 Char"/>
    <w:basedOn w:val="a"/>
    <w:next w:val="a"/>
    <w:rsid w:val="001B0005"/>
    <w:pPr>
      <w:spacing w:line="360" w:lineRule="auto"/>
      <w:ind w:firstLineChars="200" w:firstLine="200"/>
    </w:pPr>
    <w:rPr>
      <w:rFonts w:ascii="宋体" w:eastAsia="汉鼎简书宋" w:hAnsi="宋体" w:cs="宋体"/>
      <w:sz w:val="24"/>
      <w:szCs w:val="24"/>
    </w:rPr>
  </w:style>
  <w:style w:type="paragraph" w:customStyle="1" w:styleId="aff1">
    <w:name w:val="报告正文"/>
    <w:basedOn w:val="a"/>
    <w:qFormat/>
    <w:rsid w:val="00F83E5C"/>
    <w:pPr>
      <w:spacing w:line="360" w:lineRule="auto"/>
      <w:ind w:firstLineChars="200" w:firstLine="200"/>
      <w:jc w:val="left"/>
    </w:pPr>
    <w:rPr>
      <w:sz w:val="24"/>
      <w:szCs w:val="24"/>
    </w:rPr>
  </w:style>
  <w:style w:type="paragraph" w:customStyle="1" w:styleId="CharCharChar1Char6">
    <w:name w:val="Char Char Char1 Char"/>
    <w:basedOn w:val="a"/>
    <w:next w:val="a"/>
    <w:rsid w:val="00BF1E06"/>
    <w:pPr>
      <w:spacing w:line="360" w:lineRule="auto"/>
      <w:ind w:firstLineChars="200" w:firstLine="200"/>
    </w:pPr>
    <w:rPr>
      <w:rFonts w:ascii="宋体" w:eastAsia="汉鼎简书宋"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4718502-4933117.html" TargetMode="External"/><Relationship Id="rId13" Type="http://schemas.openxmlformats.org/officeDocument/2006/relationships/hyperlink" Target="https://baike.so.com/doc/169479-179047.html" TargetMode="External"/><Relationship Id="rId18" Type="http://schemas.openxmlformats.org/officeDocument/2006/relationships/image" Target="media/image1.w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baike.so.com/doc/5392266-5629049.html" TargetMode="External"/><Relationship Id="rId17" Type="http://schemas.openxmlformats.org/officeDocument/2006/relationships/hyperlink" Target="https://baike.so.com/doc/169497-179058.html" TargetMode="External"/><Relationship Id="rId2" Type="http://schemas.openxmlformats.org/officeDocument/2006/relationships/numbering" Target="numbering.xml"/><Relationship Id="rId16" Type="http://schemas.openxmlformats.org/officeDocument/2006/relationships/hyperlink" Target="https://baike.so.com/doc/5392266-5629049.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so.com/doc/6587845-6801619.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aike.so.com/doc/5804707-6017506.html" TargetMode="External"/><Relationship Id="rId23" Type="http://schemas.openxmlformats.org/officeDocument/2006/relationships/fontTable" Target="fontTable.xml"/><Relationship Id="rId10" Type="http://schemas.openxmlformats.org/officeDocument/2006/relationships/hyperlink" Target="https://baike.so.com/doc/5326904-5562076.html" TargetMode="External"/><Relationship Id="rId19" Type="http://schemas.openxmlformats.org/officeDocument/2006/relationships/oleObject" Target="embeddings/oleObject1.bin"/><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baike.so.com/doc/6673202-24829894.html" TargetMode="External"/><Relationship Id="rId14" Type="http://schemas.openxmlformats.org/officeDocument/2006/relationships/hyperlink" Target="https://baike.so.com/doc/4718502-4933117.html" TargetMode="Externa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0407D0E-02C4-4B1C-842C-445217DF5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5070</TotalTime>
  <Pages>49</Pages>
  <Words>22657</Words>
  <Characters>8969</Characters>
  <Application>Microsoft Office Word</Application>
  <DocSecurity>0</DocSecurity>
  <Lines>74</Lines>
  <Paragraphs>63</Paragraphs>
  <ScaleCrop>false</ScaleCrop>
  <Company>微软中国</Company>
  <LinksUpToDate>false</LinksUpToDate>
  <CharactersWithSpaces>31563</CharactersWithSpaces>
  <SharedDoc>false</SharedDoc>
  <HLinks>
    <vt:vector size="90" baseType="variant">
      <vt:variant>
        <vt:i4>6029326</vt:i4>
      </vt:variant>
      <vt:variant>
        <vt:i4>45</vt:i4>
      </vt:variant>
      <vt:variant>
        <vt:i4>0</vt:i4>
      </vt:variant>
      <vt:variant>
        <vt:i4>5</vt:i4>
      </vt:variant>
      <vt:variant>
        <vt:lpwstr>https://baike.so.com/doc/5579337-5792707.html</vt:lpwstr>
      </vt:variant>
      <vt:variant>
        <vt:lpwstr/>
      </vt:variant>
      <vt:variant>
        <vt:i4>5767175</vt:i4>
      </vt:variant>
      <vt:variant>
        <vt:i4>42</vt:i4>
      </vt:variant>
      <vt:variant>
        <vt:i4>0</vt:i4>
      </vt:variant>
      <vt:variant>
        <vt:i4>5</vt:i4>
      </vt:variant>
      <vt:variant>
        <vt:lpwstr>https://baike.so.com/doc/5719116-5931843.html</vt:lpwstr>
      </vt:variant>
      <vt:variant>
        <vt:lpwstr/>
      </vt:variant>
      <vt:variant>
        <vt:i4>5439488</vt:i4>
      </vt:variant>
      <vt:variant>
        <vt:i4>39</vt:i4>
      </vt:variant>
      <vt:variant>
        <vt:i4>0</vt:i4>
      </vt:variant>
      <vt:variant>
        <vt:i4>5</vt:i4>
      </vt:variant>
      <vt:variant>
        <vt:lpwstr>https://baike.so.com/doc/6013925-6226913.html</vt:lpwstr>
      </vt:variant>
      <vt:variant>
        <vt:lpwstr/>
      </vt:variant>
      <vt:variant>
        <vt:i4>5767173</vt:i4>
      </vt:variant>
      <vt:variant>
        <vt:i4>36</vt:i4>
      </vt:variant>
      <vt:variant>
        <vt:i4>0</vt:i4>
      </vt:variant>
      <vt:variant>
        <vt:i4>5</vt:i4>
      </vt:variant>
      <vt:variant>
        <vt:lpwstr>https://baike.so.com/doc/5787335-6000122.html</vt:lpwstr>
      </vt:variant>
      <vt:variant>
        <vt:lpwstr/>
      </vt:variant>
      <vt:variant>
        <vt:i4>5832706</vt:i4>
      </vt:variant>
      <vt:variant>
        <vt:i4>33</vt:i4>
      </vt:variant>
      <vt:variant>
        <vt:i4>0</vt:i4>
      </vt:variant>
      <vt:variant>
        <vt:i4>5</vt:i4>
      </vt:variant>
      <vt:variant>
        <vt:lpwstr>https://baike.so.com/doc/8399530-8719210.html</vt:lpwstr>
      </vt:variant>
      <vt:variant>
        <vt:lpwstr/>
      </vt:variant>
      <vt:variant>
        <vt:i4>7667745</vt:i4>
      </vt:variant>
      <vt:variant>
        <vt:i4>30</vt:i4>
      </vt:variant>
      <vt:variant>
        <vt:i4>0</vt:i4>
      </vt:variant>
      <vt:variant>
        <vt:i4>5</vt:i4>
      </vt:variant>
      <vt:variant>
        <vt:lpwstr>https://baike.so.com/doc/169497-179058.html</vt:lpwstr>
      </vt:variant>
      <vt:variant>
        <vt:lpwstr/>
      </vt:variant>
      <vt:variant>
        <vt:i4>5242888</vt:i4>
      </vt:variant>
      <vt:variant>
        <vt:i4>27</vt:i4>
      </vt:variant>
      <vt:variant>
        <vt:i4>0</vt:i4>
      </vt:variant>
      <vt:variant>
        <vt:i4>5</vt:i4>
      </vt:variant>
      <vt:variant>
        <vt:lpwstr>https://baike.so.com/doc/5392266-5629049.html</vt:lpwstr>
      </vt:variant>
      <vt:variant>
        <vt:lpwstr/>
      </vt:variant>
      <vt:variant>
        <vt:i4>5701647</vt:i4>
      </vt:variant>
      <vt:variant>
        <vt:i4>24</vt:i4>
      </vt:variant>
      <vt:variant>
        <vt:i4>0</vt:i4>
      </vt:variant>
      <vt:variant>
        <vt:i4>5</vt:i4>
      </vt:variant>
      <vt:variant>
        <vt:lpwstr>https://baike.so.com/doc/5804707-6017506.html</vt:lpwstr>
      </vt:variant>
      <vt:variant>
        <vt:lpwstr/>
      </vt:variant>
      <vt:variant>
        <vt:i4>5570560</vt:i4>
      </vt:variant>
      <vt:variant>
        <vt:i4>21</vt:i4>
      </vt:variant>
      <vt:variant>
        <vt:i4>0</vt:i4>
      </vt:variant>
      <vt:variant>
        <vt:i4>5</vt:i4>
      </vt:variant>
      <vt:variant>
        <vt:lpwstr>https://baike.so.com/doc/4718502-4933117.html</vt:lpwstr>
      </vt:variant>
      <vt:variant>
        <vt:lpwstr/>
      </vt:variant>
      <vt:variant>
        <vt:i4>7602222</vt:i4>
      </vt:variant>
      <vt:variant>
        <vt:i4>18</vt:i4>
      </vt:variant>
      <vt:variant>
        <vt:i4>0</vt:i4>
      </vt:variant>
      <vt:variant>
        <vt:i4>5</vt:i4>
      </vt:variant>
      <vt:variant>
        <vt:lpwstr>https://baike.so.com/doc/169479-179047.html</vt:lpwstr>
      </vt:variant>
      <vt:variant>
        <vt:lpwstr/>
      </vt:variant>
      <vt:variant>
        <vt:i4>5242888</vt:i4>
      </vt:variant>
      <vt:variant>
        <vt:i4>15</vt:i4>
      </vt:variant>
      <vt:variant>
        <vt:i4>0</vt:i4>
      </vt:variant>
      <vt:variant>
        <vt:i4>5</vt:i4>
      </vt:variant>
      <vt:variant>
        <vt:lpwstr>https://baike.so.com/doc/5392266-5629049.html</vt:lpwstr>
      </vt:variant>
      <vt:variant>
        <vt:lpwstr/>
      </vt:variant>
      <vt:variant>
        <vt:i4>6029322</vt:i4>
      </vt:variant>
      <vt:variant>
        <vt:i4>12</vt:i4>
      </vt:variant>
      <vt:variant>
        <vt:i4>0</vt:i4>
      </vt:variant>
      <vt:variant>
        <vt:i4>5</vt:i4>
      </vt:variant>
      <vt:variant>
        <vt:lpwstr>https://baike.so.com/doc/6587845-6801619.html</vt:lpwstr>
      </vt:variant>
      <vt:variant>
        <vt:lpwstr/>
      </vt:variant>
      <vt:variant>
        <vt:i4>5832705</vt:i4>
      </vt:variant>
      <vt:variant>
        <vt:i4>9</vt:i4>
      </vt:variant>
      <vt:variant>
        <vt:i4>0</vt:i4>
      </vt:variant>
      <vt:variant>
        <vt:i4>5</vt:i4>
      </vt:variant>
      <vt:variant>
        <vt:lpwstr>https://baike.so.com/doc/5326904-5562076.html</vt:lpwstr>
      </vt:variant>
      <vt:variant>
        <vt:lpwstr/>
      </vt:variant>
      <vt:variant>
        <vt:i4>7209060</vt:i4>
      </vt:variant>
      <vt:variant>
        <vt:i4>6</vt:i4>
      </vt:variant>
      <vt:variant>
        <vt:i4>0</vt:i4>
      </vt:variant>
      <vt:variant>
        <vt:i4>5</vt:i4>
      </vt:variant>
      <vt:variant>
        <vt:lpwstr>https://baike.so.com/doc/6673202-24829894.html</vt:lpwstr>
      </vt:variant>
      <vt:variant>
        <vt:lpwstr/>
      </vt:variant>
      <vt:variant>
        <vt:i4>5570560</vt:i4>
      </vt:variant>
      <vt:variant>
        <vt:i4>3</vt:i4>
      </vt:variant>
      <vt:variant>
        <vt:i4>0</vt:i4>
      </vt:variant>
      <vt:variant>
        <vt:i4>5</vt:i4>
      </vt:variant>
      <vt:variant>
        <vt:lpwstr>https://baike.so.com/doc/4718502-4933117.html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《建设项目环境影响报告表》编制说明</dc:title>
  <dc:creator>微软用户</dc:creator>
  <cp:lastModifiedBy>Administrator</cp:lastModifiedBy>
  <cp:revision>114</cp:revision>
  <cp:lastPrinted>2018-11-20T02:46:00Z</cp:lastPrinted>
  <dcterms:created xsi:type="dcterms:W3CDTF">2018-09-06T05:48:00Z</dcterms:created>
  <dcterms:modified xsi:type="dcterms:W3CDTF">2018-11-20T02:53:00Z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