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2月1日上午，区</w:t>
      </w:r>
      <w:r>
        <w:rPr>
          <w:rFonts w:hint="eastAsia"/>
          <w:sz w:val="32"/>
          <w:szCs w:val="32"/>
          <w:lang w:val="en-US" w:eastAsia="zh-CN"/>
        </w:rPr>
        <w:t>生态环境</w:t>
      </w:r>
      <w:r>
        <w:rPr>
          <w:rFonts w:hint="eastAsia"/>
          <w:sz w:val="32"/>
          <w:szCs w:val="32"/>
        </w:rPr>
        <w:t>局召开</w:t>
      </w:r>
      <w:r>
        <w:rPr>
          <w:rFonts w:hint="eastAsia"/>
          <w:sz w:val="32"/>
          <w:szCs w:val="32"/>
          <w:lang w:val="en-US" w:eastAsia="zh-CN"/>
        </w:rPr>
        <w:t>专题</w:t>
      </w:r>
      <w:r>
        <w:rPr>
          <w:rFonts w:hint="eastAsia"/>
          <w:sz w:val="32"/>
          <w:szCs w:val="32"/>
        </w:rPr>
        <w:t>会议，传达学习全省“三个年”活动动员会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区委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区政府2023年工作谋划会议精神，</w:t>
      </w:r>
      <w:r>
        <w:rPr>
          <w:rFonts w:hint="eastAsia"/>
          <w:sz w:val="32"/>
          <w:szCs w:val="32"/>
          <w:lang w:val="en-US" w:eastAsia="zh-CN"/>
        </w:rPr>
        <w:t>总结回顾2022年全年工作成效，</w:t>
      </w:r>
      <w:r>
        <w:rPr>
          <w:rFonts w:hint="eastAsia"/>
          <w:sz w:val="32"/>
          <w:szCs w:val="32"/>
        </w:rPr>
        <w:t>安排</w:t>
      </w:r>
      <w:r>
        <w:rPr>
          <w:rFonts w:hint="eastAsia"/>
          <w:sz w:val="32"/>
          <w:szCs w:val="32"/>
          <w:lang w:val="en-US" w:eastAsia="zh-CN"/>
        </w:rPr>
        <w:t>部署生态环境领域</w:t>
      </w:r>
      <w:r>
        <w:rPr>
          <w:rFonts w:hint="eastAsia"/>
          <w:sz w:val="32"/>
          <w:szCs w:val="32"/>
        </w:rPr>
        <w:t>2023年工作</w:t>
      </w:r>
      <w:r>
        <w:rPr>
          <w:rFonts w:hint="eastAsia"/>
          <w:sz w:val="32"/>
          <w:szCs w:val="32"/>
          <w:lang w:val="en-US" w:eastAsia="zh-CN"/>
        </w:rPr>
        <w:t>任务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全体人员</w:t>
      </w:r>
      <w:r>
        <w:rPr>
          <w:rFonts w:hint="eastAsia"/>
          <w:sz w:val="32"/>
          <w:szCs w:val="32"/>
        </w:rPr>
        <w:t>参加会议。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会议强调，</w:t>
      </w:r>
      <w:r>
        <w:rPr>
          <w:rFonts w:hint="eastAsia"/>
          <w:sz w:val="32"/>
          <w:szCs w:val="32"/>
          <w:lang w:val="en-US" w:eastAsia="zh-CN"/>
        </w:rPr>
        <w:t>2022年</w:t>
      </w:r>
      <w:r>
        <w:rPr>
          <w:rFonts w:hint="eastAsia"/>
          <w:sz w:val="32"/>
          <w:szCs w:val="32"/>
        </w:rPr>
        <w:t>是极其繁忙</w:t>
      </w:r>
      <w:r>
        <w:rPr>
          <w:rFonts w:hint="eastAsia"/>
          <w:sz w:val="32"/>
          <w:szCs w:val="32"/>
          <w:lang w:val="en-US" w:eastAsia="zh-CN"/>
        </w:rPr>
        <w:t>又值得肯定的一年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我们</w:t>
      </w:r>
      <w:r>
        <w:rPr>
          <w:rFonts w:hint="eastAsia"/>
          <w:sz w:val="32"/>
          <w:szCs w:val="32"/>
        </w:rPr>
        <w:t>认真贯彻“疫情要防住、经济要稳住、发展要安全”系列决策部署，统筹推进党的建设、班子建设、</w:t>
      </w:r>
      <w:r>
        <w:rPr>
          <w:rFonts w:hint="eastAsia"/>
          <w:sz w:val="32"/>
          <w:szCs w:val="32"/>
          <w:lang w:val="en-US" w:eastAsia="zh-CN"/>
        </w:rPr>
        <w:t>重点项目建设、疫情防控</w:t>
      </w:r>
      <w:r>
        <w:rPr>
          <w:rFonts w:hint="eastAsia"/>
          <w:sz w:val="32"/>
          <w:szCs w:val="32"/>
        </w:rPr>
        <w:t>以及</w:t>
      </w:r>
      <w:r>
        <w:rPr>
          <w:rFonts w:hint="eastAsia"/>
          <w:sz w:val="32"/>
          <w:szCs w:val="32"/>
          <w:lang w:val="en-US" w:eastAsia="zh-CN"/>
        </w:rPr>
        <w:t>生态环境保护各项工作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并</w:t>
      </w:r>
      <w:r>
        <w:rPr>
          <w:rFonts w:hint="eastAsia"/>
          <w:sz w:val="32"/>
          <w:szCs w:val="32"/>
        </w:rPr>
        <w:t>取得</w:t>
      </w:r>
      <w:r>
        <w:rPr>
          <w:rFonts w:hint="eastAsia"/>
          <w:sz w:val="32"/>
          <w:szCs w:val="32"/>
          <w:lang w:val="en-US" w:eastAsia="zh-CN"/>
        </w:rPr>
        <w:t>了</w:t>
      </w:r>
      <w:r>
        <w:rPr>
          <w:rFonts w:hint="eastAsia"/>
          <w:sz w:val="32"/>
          <w:szCs w:val="32"/>
        </w:rPr>
        <w:t>新进展、新成效。2023年是全面贯彻落实党的二十大精神的开局之年，全</w:t>
      </w:r>
      <w:r>
        <w:rPr>
          <w:rFonts w:hint="eastAsia"/>
          <w:sz w:val="32"/>
          <w:szCs w:val="32"/>
          <w:lang w:val="en-US" w:eastAsia="zh-CN"/>
        </w:rPr>
        <w:t>体</w:t>
      </w:r>
      <w:r>
        <w:rPr>
          <w:rFonts w:hint="eastAsia"/>
          <w:sz w:val="32"/>
          <w:szCs w:val="32"/>
        </w:rPr>
        <w:t>干部职工要</w:t>
      </w:r>
      <w:r>
        <w:rPr>
          <w:rFonts w:hint="eastAsia"/>
          <w:sz w:val="32"/>
          <w:szCs w:val="32"/>
          <w:lang w:val="en-US" w:eastAsia="zh-CN"/>
        </w:rPr>
        <w:t>认真贯彻</w:t>
      </w:r>
      <w:r>
        <w:rPr>
          <w:rFonts w:hint="eastAsia"/>
          <w:sz w:val="32"/>
          <w:szCs w:val="32"/>
        </w:rPr>
        <w:t>党的二十大精神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按照</w:t>
      </w:r>
      <w:r>
        <w:rPr>
          <w:rFonts w:hint="eastAsia"/>
          <w:sz w:val="32"/>
          <w:szCs w:val="32"/>
          <w:lang w:val="en-US" w:eastAsia="zh-CN"/>
        </w:rPr>
        <w:t>区委、区</w:t>
      </w:r>
      <w:r>
        <w:rPr>
          <w:rFonts w:hint="eastAsia"/>
          <w:sz w:val="32"/>
          <w:szCs w:val="32"/>
        </w:rPr>
        <w:t>政府工作要求，积极推动落实高质量项目推进年、营商环境突破年、干部作风能力提升年活动的各项具体任务，</w:t>
      </w:r>
      <w:r>
        <w:rPr>
          <w:rFonts w:hint="eastAsia"/>
          <w:sz w:val="32"/>
          <w:szCs w:val="32"/>
          <w:lang w:val="en-US" w:eastAsia="zh-CN"/>
        </w:rPr>
        <w:t>以昂扬的工作状态和过硬的工作作风，为决胜全年开好局起好步。</w:t>
      </w:r>
    </w:p>
    <w:p>
      <w:pPr>
        <w:ind w:firstLine="64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</w:rPr>
        <w:t>会议要求，</w:t>
      </w:r>
      <w:r>
        <w:rPr>
          <w:rFonts w:hint="eastAsia"/>
          <w:b/>
          <w:bCs/>
          <w:sz w:val="32"/>
          <w:szCs w:val="32"/>
        </w:rPr>
        <w:t>一要</w:t>
      </w:r>
      <w:r>
        <w:rPr>
          <w:rFonts w:hint="eastAsia"/>
          <w:sz w:val="32"/>
          <w:szCs w:val="32"/>
        </w:rPr>
        <w:t>进一步优化执法方式，提高执法效能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要不断深化生态环境领域“放管服”改革，强化企业帮扶指导工作，严格规范执法、优化营商环境、将执法与服务相结合，切实提升生态环境执法效能。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要</w:t>
      </w:r>
      <w:r>
        <w:rPr>
          <w:rFonts w:hint="eastAsia"/>
          <w:sz w:val="32"/>
          <w:szCs w:val="32"/>
          <w:lang w:val="en-US" w:eastAsia="zh-CN"/>
        </w:rPr>
        <w:t>继续推进重点项目建设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围绕五泉污水管网衔接项目，积极对接争取项目资金，</w:t>
      </w:r>
      <w:r>
        <w:rPr>
          <w:rFonts w:hint="eastAsia"/>
          <w:sz w:val="32"/>
          <w:szCs w:val="32"/>
        </w:rPr>
        <w:t>抓好项目实施</w:t>
      </w:r>
      <w:r>
        <w:rPr>
          <w:rFonts w:hint="eastAsia"/>
          <w:sz w:val="32"/>
          <w:szCs w:val="32"/>
          <w:lang w:val="en-US" w:eastAsia="zh-CN"/>
        </w:rPr>
        <w:t>每个环节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推动项目早建设、早见效。</w:t>
      </w:r>
      <w:r>
        <w:rPr>
          <w:rFonts w:hint="eastAsia"/>
          <w:b/>
          <w:bCs/>
          <w:sz w:val="32"/>
          <w:szCs w:val="32"/>
          <w:lang w:val="en-US" w:eastAsia="zh-CN"/>
        </w:rPr>
        <w:t>三要</w:t>
      </w:r>
      <w:r>
        <w:rPr>
          <w:rFonts w:hint="eastAsia"/>
          <w:sz w:val="32"/>
          <w:szCs w:val="32"/>
        </w:rPr>
        <w:t>持续深化全面从严治党，驰而不息加强作风建设</w:t>
      </w:r>
      <w:r>
        <w:rPr>
          <w:rFonts w:hint="eastAsia"/>
          <w:sz w:val="32"/>
          <w:szCs w:val="32"/>
          <w:lang w:val="en-US" w:eastAsia="zh-CN"/>
        </w:rPr>
        <w:t>。要把加强作风建设作为一项重要工作抓紧抓实，</w:t>
      </w:r>
      <w:r>
        <w:rPr>
          <w:rFonts w:hint="eastAsia"/>
          <w:sz w:val="32"/>
          <w:szCs w:val="32"/>
        </w:rPr>
        <w:t>大力弘扬“勤快严实精细廉”优良作风，以改善环境质量为目标，</w:t>
      </w:r>
      <w:r>
        <w:rPr>
          <w:rFonts w:hint="eastAsia"/>
          <w:sz w:val="32"/>
          <w:szCs w:val="32"/>
          <w:lang w:val="en-US" w:eastAsia="zh-CN"/>
        </w:rPr>
        <w:t>明确各中队全年</w:t>
      </w: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1598295</wp:posOffset>
            </wp:positionV>
            <wp:extent cx="5059680" cy="3743325"/>
            <wp:effectExtent l="0" t="0" r="7620" b="9525"/>
            <wp:wrapSquare wrapText="bothSides"/>
            <wp:docPr id="1" name="图片 1" descr="微信图片_2023020116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1163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职责、责任划分，每周调度、每季度汇报工作开展情况，切实提升机关运转效率，提高干部办事效能，打造一支政治强、本领高、作风硬、敢担当的环保铁军，为推进我区绿色</w:t>
      </w:r>
      <w:r>
        <w:rPr>
          <w:rFonts w:hint="eastAsia"/>
          <w:sz w:val="32"/>
          <w:szCs w:val="32"/>
        </w:rPr>
        <w:t>高质量发展</w:t>
      </w:r>
      <w:r>
        <w:rPr>
          <w:rFonts w:hint="eastAsia"/>
          <w:sz w:val="32"/>
          <w:szCs w:val="32"/>
          <w:lang w:val="en-US" w:eastAsia="zh-CN"/>
        </w:rPr>
        <w:t>作出生态环境系统的贡献。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991735" cy="3743960"/>
            <wp:effectExtent l="0" t="0" r="18415" b="8890"/>
            <wp:docPr id="2" name="图片 2" descr="微信图片_2023020116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01163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zYxNTAwM2MxMTg2NGQ1YTljZTViZjZkNWQ5NjAifQ=="/>
  </w:docVars>
  <w:rsids>
    <w:rsidRoot w:val="00000000"/>
    <w:rsid w:val="0EDE1004"/>
    <w:rsid w:val="10312336"/>
    <w:rsid w:val="215F2A58"/>
    <w:rsid w:val="2A217673"/>
    <w:rsid w:val="34433534"/>
    <w:rsid w:val="53627E57"/>
    <w:rsid w:val="5BF157BD"/>
    <w:rsid w:val="6E3F0F3B"/>
    <w:rsid w:val="722229B5"/>
    <w:rsid w:val="748F3650"/>
    <w:rsid w:val="7B9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662</Characters>
  <Lines>0</Lines>
  <Paragraphs>0</Paragraphs>
  <TotalTime>1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Lenovo-YD2</dc:creator>
  <cp:lastModifiedBy>或然</cp:lastModifiedBy>
  <dcterms:modified xsi:type="dcterms:W3CDTF">2023-02-01T09:06:19Z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8F0B76AAC653404FAE0A19E9EEA77D0C</vt:lpwstr>
  </property>
</Properties>
</file>