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DDB6" w14:textId="77777777" w:rsidR="00B914A3" w:rsidRDefault="00B914A3" w:rsidP="00B914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33F7612" w14:textId="77777777" w:rsidR="00B914A3" w:rsidRPr="00B914A3" w:rsidRDefault="00B914A3" w:rsidP="00445E83">
      <w:pPr>
        <w:jc w:val="center"/>
        <w:rPr>
          <w:rFonts w:ascii="仿宋_GB2312" w:eastAsia="仿宋_GB2312"/>
          <w:w w:val="90"/>
          <w:sz w:val="44"/>
          <w:szCs w:val="44"/>
        </w:rPr>
      </w:pPr>
      <w:r w:rsidRPr="00445E8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fitText w:val="8360" w:id="-1148546816"/>
        </w:rPr>
        <w:t>杨陵区肇事肇祸精神残疾人集中托养申请表</w:t>
      </w:r>
    </w:p>
    <w:p w14:paraId="24A15A0C" w14:textId="77777777" w:rsidR="00B914A3" w:rsidRDefault="00B914A3" w:rsidP="00B914A3">
      <w:pPr>
        <w:ind w:firstLine="640"/>
        <w:jc w:val="center"/>
        <w:rPr>
          <w:szCs w:val="21"/>
        </w:rPr>
      </w:pP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                           年度：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88"/>
        <w:gridCol w:w="718"/>
        <w:gridCol w:w="1032"/>
        <w:gridCol w:w="1410"/>
        <w:gridCol w:w="811"/>
        <w:gridCol w:w="369"/>
        <w:gridCol w:w="342"/>
        <w:gridCol w:w="1583"/>
      </w:tblGrid>
      <w:tr w:rsidR="00B914A3" w14:paraId="24EDD381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91A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3DF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B4B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C872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8C3B334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A0C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520" w14:textId="77777777" w:rsidR="00B914A3" w:rsidRDefault="00B914A3" w:rsidP="008C78B7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  <w:tr w:rsidR="00B914A3" w14:paraId="099BF204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BE79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427" w14:textId="77777777" w:rsidR="00B914A3" w:rsidRDefault="00B914A3" w:rsidP="008C78B7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119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  <w:p w14:paraId="284BE943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证号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644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7A6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6F3" w14:textId="77777777" w:rsidR="00B914A3" w:rsidRDefault="00B914A3" w:rsidP="008C78B7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  <w:tr w:rsidR="00B914A3" w14:paraId="29E5C8D8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3D99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EA0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403" w14:textId="77777777" w:rsidR="00B914A3" w:rsidRDefault="00B914A3" w:rsidP="008C78B7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04B" w14:textId="77777777" w:rsidR="00B914A3" w:rsidRDefault="00B914A3" w:rsidP="008C78B7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  <w:tr w:rsidR="00B914A3" w14:paraId="7586B84B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A03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疾病诊断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33B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F3D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诊断机构</w:t>
            </w:r>
          </w:p>
          <w:p w14:paraId="6235C3ED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0DA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B914A3" w14:paraId="051CD8FF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1ED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监护人</w:t>
            </w:r>
          </w:p>
          <w:p w14:paraId="10119488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A4F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550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与患者</w:t>
            </w:r>
          </w:p>
          <w:p w14:paraId="45088C3E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BDD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938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D9A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B914A3" w14:paraId="68842584" w14:textId="77777777" w:rsidTr="008C78B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F6A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监护人</w:t>
            </w:r>
          </w:p>
          <w:p w14:paraId="020248DE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A95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6DF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118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B914A3" w14:paraId="1D3926E0" w14:textId="77777777" w:rsidTr="008C78B7">
        <w:trPr>
          <w:trHeight w:hRule="exact"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3F4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</w:t>
            </w:r>
          </w:p>
          <w:p w14:paraId="0A9009CE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639" w14:textId="77777777" w:rsidR="00B914A3" w:rsidRDefault="00B914A3" w:rsidP="008C78B7">
            <w:pPr>
              <w:numPr>
                <w:ilvl w:val="0"/>
                <w:numId w:val="1"/>
              </w:numPr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家庭人均收入低于当地城乡居民</w:t>
            </w:r>
          </w:p>
          <w:p w14:paraId="4C90F000" w14:textId="77777777" w:rsidR="00B914A3" w:rsidRDefault="00B914A3" w:rsidP="008C78B7">
            <w:pPr>
              <w:spacing w:line="28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最低生活保障线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F53FAED" w14:textId="77777777" w:rsidR="00B914A3" w:rsidRDefault="00B914A3" w:rsidP="008C78B7">
            <w:pPr>
              <w:numPr>
                <w:ilvl w:val="0"/>
                <w:numId w:val="1"/>
              </w:numPr>
              <w:spacing w:line="280" w:lineRule="exact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农村领取社会救济金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03CE4884" w14:textId="77777777" w:rsidR="00B914A3" w:rsidRDefault="00B914A3" w:rsidP="008C78B7">
            <w:pPr>
              <w:numPr>
                <w:ilvl w:val="0"/>
                <w:numId w:val="1"/>
              </w:numPr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家庭经济困难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185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</w:t>
            </w:r>
          </w:p>
          <w:p w14:paraId="4A66EC52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7AF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农业户口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85342DF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非农业户口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B914A3" w14:paraId="07DB9AC5" w14:textId="77777777" w:rsidTr="008C78B7">
        <w:trPr>
          <w:trHeight w:hRule="exact"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C41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享受医疗</w:t>
            </w:r>
          </w:p>
          <w:p w14:paraId="59CF7B06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保险情况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4FA" w14:textId="77777777" w:rsidR="00B914A3" w:rsidRDefault="00B914A3" w:rsidP="008C78B7">
            <w:pPr>
              <w:spacing w:line="280" w:lineRule="exact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、享受城镇职工基本医疗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2</w:t>
            </w:r>
            <w:r>
              <w:rPr>
                <w:rFonts w:ascii="宋体" w:hAnsi="宋体" w:hint="eastAsia"/>
                <w:sz w:val="18"/>
                <w:szCs w:val="18"/>
              </w:rPr>
              <w:t>、享受城乡居民医疗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38D1E98" w14:textId="77777777" w:rsidR="00B914A3" w:rsidRDefault="00B914A3" w:rsidP="008C78B7">
            <w:pPr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、享受医疗救助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4</w:t>
            </w:r>
            <w:r>
              <w:rPr>
                <w:rFonts w:ascii="宋体" w:hAnsi="宋体" w:hint="eastAsia"/>
                <w:sz w:val="18"/>
                <w:szCs w:val="18"/>
              </w:rPr>
              <w:t>、享受其他医疗保险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5</w:t>
            </w:r>
            <w:r>
              <w:rPr>
                <w:rFonts w:ascii="宋体" w:hAnsi="宋体" w:hint="eastAsia"/>
                <w:sz w:val="18"/>
                <w:szCs w:val="18"/>
              </w:rPr>
              <w:t>、无医疗保险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B914A3" w14:paraId="644C4CE4" w14:textId="77777777" w:rsidTr="008C78B7">
        <w:trPr>
          <w:trHeight w:val="10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A43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个人或</w:t>
            </w:r>
          </w:p>
          <w:p w14:paraId="6D7533A2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监护人申请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AD001" w14:textId="77777777" w:rsidR="00B914A3" w:rsidRDefault="00B914A3" w:rsidP="008C78B7">
            <w:pPr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申请人：</w:t>
            </w:r>
          </w:p>
          <w:p w14:paraId="051A7D79" w14:textId="77777777" w:rsidR="00B914A3" w:rsidRDefault="00B914A3" w:rsidP="008C78B7">
            <w:pPr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14A3" w14:paraId="184F45E7" w14:textId="77777777" w:rsidTr="008C78B7">
        <w:trPr>
          <w:trHeight w:val="14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109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村（居）委</w:t>
            </w:r>
            <w:proofErr w:type="gramStart"/>
            <w:r>
              <w:rPr>
                <w:rFonts w:hint="eastAsia"/>
                <w:sz w:val="18"/>
                <w:szCs w:val="18"/>
              </w:rPr>
              <w:t>会意见</w:t>
            </w:r>
            <w:proofErr w:type="gramEnd"/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9ED" w14:textId="77777777" w:rsidR="00B914A3" w:rsidRDefault="00B914A3" w:rsidP="008C78B7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</w:p>
          <w:p w14:paraId="0276A2E8" w14:textId="77777777" w:rsidR="00B914A3" w:rsidRDefault="00B914A3" w:rsidP="008C78B7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审核人：</w:t>
            </w:r>
          </w:p>
          <w:p w14:paraId="1C544E8A" w14:textId="77777777" w:rsidR="00B914A3" w:rsidRDefault="00B914A3" w:rsidP="008C78B7">
            <w:pPr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（单位公章）</w:t>
            </w:r>
          </w:p>
          <w:p w14:paraId="6955B6B6" w14:textId="77777777" w:rsidR="00B914A3" w:rsidRDefault="00B914A3" w:rsidP="008C78B7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14A3" w14:paraId="188C775B" w14:textId="77777777" w:rsidTr="008C78B7">
        <w:trPr>
          <w:trHeight w:val="14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63F8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镇（街道）</w:t>
            </w:r>
          </w:p>
          <w:p w14:paraId="18BCEBA6" w14:textId="77777777" w:rsidR="00B914A3" w:rsidRDefault="00B914A3" w:rsidP="008C78B7">
            <w:pPr>
              <w:spacing w:line="28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审批意见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EE1" w14:textId="77777777" w:rsidR="00B914A3" w:rsidRDefault="00B914A3" w:rsidP="008C78B7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</w:p>
          <w:p w14:paraId="4AACA3D5" w14:textId="77777777" w:rsidR="00B914A3" w:rsidRDefault="00B914A3" w:rsidP="008C78B7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审核人：</w:t>
            </w:r>
          </w:p>
          <w:p w14:paraId="5C15F0E7" w14:textId="77777777" w:rsidR="00B914A3" w:rsidRDefault="00B914A3" w:rsidP="008C78B7">
            <w:pPr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（单位公章）</w:t>
            </w:r>
          </w:p>
          <w:p w14:paraId="50C7B58B" w14:textId="77777777" w:rsidR="00B914A3" w:rsidRDefault="00B914A3" w:rsidP="008C78B7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FCB9A13" w14:textId="77777777" w:rsidR="00B914A3" w:rsidRDefault="00B914A3" w:rsidP="00B914A3">
      <w:pPr>
        <w:spacing w:line="240" w:lineRule="exact"/>
        <w:ind w:firstLine="640"/>
        <w:rPr>
          <w:szCs w:val="21"/>
        </w:rPr>
      </w:pPr>
    </w:p>
    <w:p w14:paraId="20E2B7B3" w14:textId="77777777" w:rsidR="00B914A3" w:rsidRDefault="00B914A3" w:rsidP="00445E83">
      <w:pPr>
        <w:spacing w:line="240" w:lineRule="exact"/>
        <w:rPr>
          <w:rFonts w:ascii="楷体_GB2312" w:eastAsia="楷体_GB2312"/>
          <w:szCs w:val="21"/>
        </w:rPr>
      </w:pPr>
      <w:r>
        <w:rPr>
          <w:rFonts w:hint="eastAsia"/>
          <w:szCs w:val="21"/>
        </w:rPr>
        <w:t>注：</w:t>
      </w:r>
      <w:r>
        <w:rPr>
          <w:rFonts w:ascii="楷体_GB2312" w:eastAsia="楷体_GB2312" w:hint="eastAsia"/>
          <w:szCs w:val="21"/>
        </w:rPr>
        <w:t>1.本表一式三份，由申请人填写，申请人为患者本人或其法定监护人。</w:t>
      </w:r>
    </w:p>
    <w:p w14:paraId="34AE1DFA" w14:textId="77777777" w:rsidR="00B914A3" w:rsidRDefault="00B914A3" w:rsidP="00B914A3">
      <w:pPr>
        <w:spacing w:line="2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2.申请人提出申请时需携带申请人身份证和精神残疾人残疾证、身份证、户口本、</w:t>
      </w:r>
      <w:proofErr w:type="gramStart"/>
      <w:r>
        <w:rPr>
          <w:rFonts w:ascii="楷体_GB2312" w:eastAsia="楷体_GB2312" w:hint="eastAsia"/>
          <w:szCs w:val="21"/>
        </w:rPr>
        <w:t>医</w:t>
      </w:r>
      <w:proofErr w:type="gramEnd"/>
      <w:r>
        <w:rPr>
          <w:rFonts w:ascii="楷体_GB2312" w:eastAsia="楷体_GB2312" w:hint="eastAsia"/>
          <w:szCs w:val="21"/>
        </w:rPr>
        <w:t>保缴费凭证、疾病诊断证明、派出所出具的精神残疾人因肇事肇祸行为的出警记录、城乡</w:t>
      </w:r>
      <w:proofErr w:type="gramStart"/>
      <w:r>
        <w:rPr>
          <w:rFonts w:ascii="楷体_GB2312" w:eastAsia="楷体_GB2312" w:hint="eastAsia"/>
          <w:szCs w:val="21"/>
        </w:rPr>
        <w:t>低保证明</w:t>
      </w:r>
      <w:proofErr w:type="gramEnd"/>
      <w:r>
        <w:rPr>
          <w:rFonts w:ascii="楷体_GB2312" w:eastAsia="楷体_GB2312" w:hint="eastAsia"/>
          <w:szCs w:val="21"/>
        </w:rPr>
        <w:t>等资料复印件</w:t>
      </w:r>
      <w:r>
        <w:rPr>
          <w:rFonts w:ascii="楷体_GB2312" w:eastAsia="楷体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D265" wp14:editId="7E54269C">
                <wp:simplePos x="0" y="0"/>
                <wp:positionH relativeFrom="column">
                  <wp:posOffset>4429125</wp:posOffset>
                </wp:positionH>
                <wp:positionV relativeFrom="paragraph">
                  <wp:posOffset>-932180</wp:posOffset>
                </wp:positionV>
                <wp:extent cx="635" cy="6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FE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348.75pt;margin-top:-73.4pt;width: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"/>
            </w:pict>
          </mc:Fallback>
        </mc:AlternateContent>
      </w:r>
      <w:r>
        <w:rPr>
          <w:rFonts w:ascii="楷体_GB2312" w:eastAsia="楷体_GB2312" w:hint="eastAsia"/>
          <w:szCs w:val="21"/>
        </w:rPr>
        <w:t>。</w:t>
      </w:r>
    </w:p>
    <w:p w14:paraId="56E910D8" w14:textId="77777777" w:rsidR="002F35EF" w:rsidRPr="00B914A3" w:rsidRDefault="002F35EF">
      <w:pPr>
        <w:ind w:firstLine="640"/>
      </w:pPr>
    </w:p>
    <w:sectPr w:rsidR="002F35EF" w:rsidRPr="00B9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49D072"/>
    <w:multiLevelType w:val="singleLevel"/>
    <w:tmpl w:val="E849D072"/>
    <w:lvl w:ilvl="0">
      <w:start w:val="1"/>
      <w:numFmt w:val="decimal"/>
      <w:suff w:val="nothing"/>
      <w:lvlText w:val="%1、"/>
      <w:lvlJc w:val="left"/>
    </w:lvl>
  </w:abstractNum>
  <w:num w:numId="1" w16cid:durableId="5690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A3"/>
    <w:rsid w:val="002F35EF"/>
    <w:rsid w:val="00445E83"/>
    <w:rsid w:val="00B914A3"/>
    <w:rsid w:val="00C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74F5"/>
  <w15:chartTrackingRefBased/>
  <w15:docId w15:val="{89049E2F-3816-4528-B899-EABC415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14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23DA7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23DA7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a0">
    <w:name w:val="Body Text"/>
    <w:basedOn w:val="a"/>
    <w:link w:val="a4"/>
    <w:uiPriority w:val="99"/>
    <w:semiHidden/>
    <w:unhideWhenUsed/>
    <w:rsid w:val="00B914A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914A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妖猫 李</dc:creator>
  <cp:keywords/>
  <dc:description/>
  <cp:lastModifiedBy>妖猫 李</cp:lastModifiedBy>
  <cp:revision>1</cp:revision>
  <dcterms:created xsi:type="dcterms:W3CDTF">2023-11-17T02:15:00Z</dcterms:created>
  <dcterms:modified xsi:type="dcterms:W3CDTF">2023-11-17T02:17:00Z</dcterms:modified>
</cp:coreProperties>
</file>