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75" w:lineRule="atLeast"/>
        <w:jc w:val="center"/>
        <w:rPr>
          <w:rFonts w:ascii="黑体" w:hAnsi="黑体" w:eastAsia="黑体" w:cs="黑体"/>
          <w:color w:val="2B2B2B"/>
          <w:spacing w:val="15"/>
          <w:sz w:val="48"/>
          <w:szCs w:val="48"/>
        </w:rPr>
      </w:pPr>
      <w:r>
        <w:rPr>
          <w:rFonts w:hint="eastAsia" w:ascii="黑体" w:hAnsi="黑体" w:eastAsia="黑体" w:cs="黑体"/>
          <w:color w:val="2B2B2B"/>
          <w:spacing w:val="15"/>
          <w:kern w:val="0"/>
          <w:sz w:val="48"/>
          <w:szCs w:val="48"/>
          <w:shd w:val="clear" w:color="auto" w:fill="FFFFFF"/>
          <w:lang w:bidi="ar"/>
        </w:rPr>
        <w:t>202</w:t>
      </w:r>
      <w:r>
        <w:rPr>
          <w:rFonts w:hint="eastAsia" w:ascii="黑体" w:hAnsi="黑体" w:eastAsia="黑体" w:cs="黑体"/>
          <w:color w:val="2B2B2B"/>
          <w:spacing w:val="15"/>
          <w:kern w:val="0"/>
          <w:sz w:val="48"/>
          <w:szCs w:val="48"/>
          <w:shd w:val="clear" w:color="auto" w:fill="FFFFFF"/>
          <w:lang w:val="en-US" w:eastAsia="zh-CN" w:bidi="ar"/>
        </w:rPr>
        <w:t>5</w:t>
      </w:r>
      <w:r>
        <w:rPr>
          <w:rFonts w:hint="eastAsia" w:ascii="黑体" w:hAnsi="黑体" w:eastAsia="黑体" w:cs="黑体"/>
          <w:color w:val="2B2B2B"/>
          <w:spacing w:val="15"/>
          <w:kern w:val="0"/>
          <w:sz w:val="48"/>
          <w:szCs w:val="48"/>
          <w:shd w:val="clear" w:color="auto" w:fill="FFFFFF"/>
          <w:lang w:bidi="ar"/>
        </w:rPr>
        <w:t>年</w:t>
      </w:r>
      <w:r>
        <w:rPr>
          <w:rFonts w:hint="eastAsia" w:ascii="黑体" w:hAnsi="黑体" w:eastAsia="黑体" w:cs="黑体"/>
          <w:color w:val="2B2B2B"/>
          <w:spacing w:val="15"/>
          <w:kern w:val="0"/>
          <w:sz w:val="48"/>
          <w:szCs w:val="48"/>
          <w:shd w:val="clear" w:color="auto" w:fill="FFFFFF"/>
          <w:lang w:val="en-US" w:eastAsia="zh-CN" w:bidi="ar"/>
        </w:rPr>
        <w:t>4</w:t>
      </w:r>
      <w:r>
        <w:rPr>
          <w:rFonts w:hint="eastAsia" w:ascii="黑体" w:hAnsi="黑体" w:eastAsia="黑体" w:cs="黑体"/>
          <w:color w:val="2B2B2B"/>
          <w:spacing w:val="15"/>
          <w:kern w:val="0"/>
          <w:sz w:val="48"/>
          <w:szCs w:val="48"/>
          <w:shd w:val="clear" w:color="auto" w:fill="FFFFFF"/>
          <w:lang w:bidi="ar"/>
        </w:rPr>
        <w:t>月份新增领取城乡居民基本养老保险养老金人员公示</w:t>
      </w:r>
    </w:p>
    <w:p>
      <w:pPr>
        <w:pStyle w:val="5"/>
        <w:widowControl/>
        <w:spacing w:before="302" w:beforeAutospacing="0" w:afterAutospacing="0" w:line="525" w:lineRule="atLeast"/>
        <w:ind w:firstLine="525"/>
        <w:rPr>
          <w:rFonts w:ascii="仿宋" w:hAnsi="仿宋" w:eastAsia="仿宋" w:cs="仿宋"/>
          <w:color w:val="2B2B2B"/>
          <w:sz w:val="32"/>
          <w:szCs w:val="32"/>
        </w:rPr>
      </w:pPr>
      <w:r>
        <w:rPr>
          <w:rFonts w:hint="eastAsia" w:ascii="仿宋" w:hAnsi="仿宋" w:eastAsia="仿宋" w:cs="仿宋"/>
          <w:color w:val="2B2B2B"/>
          <w:sz w:val="27"/>
          <w:szCs w:val="27"/>
          <w:shd w:val="clear" w:color="auto" w:fill="FFFFFF"/>
        </w:rPr>
        <w:t> </w:t>
      </w:r>
      <w:r>
        <w:rPr>
          <w:rFonts w:hint="eastAsia" w:ascii="仿宋" w:hAnsi="仿宋" w:eastAsia="仿宋" w:cs="仿宋"/>
          <w:color w:val="2B2B2B"/>
          <w:sz w:val="32"/>
          <w:szCs w:val="32"/>
          <w:shd w:val="clear" w:color="auto" w:fill="FFFFFF"/>
        </w:rPr>
        <w:t>根据《人力资源社会保障部关于印发〈城乡居民基本养老保险经办规程〉的通知》（人社部发[2019]84号）、《杨陵区人民政府办公室关于印发杨陵区城乡居民基本养老保险实施细则的通知》（杨政办发[2014]93号）、《杨陵区人民政府办公室关于转发&lt;杨凌示范区建立城乡居民养老保险待遇确定和基础养老金正常调整机制的实施意见&gt;的通知》（杨政办发[2020]2号）等相关文件精神，202</w:t>
      </w:r>
      <w:r>
        <w:rPr>
          <w:rFonts w:hint="eastAsia" w:ascii="仿宋" w:hAnsi="仿宋" w:eastAsia="仿宋" w:cs="仿宋"/>
          <w:color w:val="2B2B2B"/>
          <w:sz w:val="32"/>
          <w:szCs w:val="32"/>
          <w:shd w:val="clear" w:color="auto" w:fill="FFFFFF"/>
          <w:lang w:val="en-US" w:eastAsia="zh-CN"/>
        </w:rPr>
        <w:t>5</w:t>
      </w:r>
      <w:r>
        <w:rPr>
          <w:rFonts w:hint="eastAsia" w:ascii="仿宋" w:hAnsi="仿宋" w:eastAsia="仿宋" w:cs="仿宋"/>
          <w:color w:val="2B2B2B"/>
          <w:sz w:val="32"/>
          <w:szCs w:val="32"/>
          <w:shd w:val="clear" w:color="auto" w:fill="FFFFFF"/>
        </w:rPr>
        <w:t>年</w:t>
      </w:r>
      <w:r>
        <w:rPr>
          <w:rFonts w:hint="eastAsia" w:ascii="仿宋" w:hAnsi="仿宋" w:eastAsia="仿宋" w:cs="仿宋"/>
          <w:color w:val="2B2B2B"/>
          <w:sz w:val="32"/>
          <w:szCs w:val="32"/>
          <w:shd w:val="clear" w:color="auto" w:fill="FFFFFF"/>
          <w:lang w:val="en-US" w:eastAsia="zh-CN"/>
        </w:rPr>
        <w:t>4</w:t>
      </w:r>
      <w:r>
        <w:rPr>
          <w:rFonts w:hint="eastAsia" w:ascii="仿宋" w:hAnsi="仿宋" w:eastAsia="仿宋" w:cs="仿宋"/>
          <w:color w:val="2B2B2B"/>
          <w:sz w:val="32"/>
          <w:szCs w:val="32"/>
          <w:shd w:val="clear" w:color="auto" w:fill="FFFFFF"/>
        </w:rPr>
        <w:t>月份新增</w:t>
      </w:r>
      <w:r>
        <w:rPr>
          <w:rFonts w:hint="eastAsia" w:ascii="仿宋" w:hAnsi="仿宋" w:eastAsia="仿宋" w:cs="仿宋"/>
          <w:color w:val="2B2B2B"/>
          <w:sz w:val="32"/>
          <w:szCs w:val="32"/>
          <w:shd w:val="clear" w:color="auto" w:fill="FFFFFF"/>
          <w:lang w:val="en-US" w:eastAsia="zh-CN"/>
        </w:rPr>
        <w:t>142</w:t>
      </w:r>
      <w:r>
        <w:rPr>
          <w:rFonts w:hint="eastAsia" w:ascii="仿宋" w:hAnsi="仿宋" w:eastAsia="仿宋" w:cs="仿宋"/>
          <w:color w:val="2B2B2B"/>
          <w:sz w:val="32"/>
          <w:szCs w:val="32"/>
          <w:shd w:val="clear" w:color="auto" w:fill="FFFFFF"/>
        </w:rPr>
        <w:t>名领取城乡居民基本养老保险金待遇人员。现予公示，公示时间：202</w:t>
      </w:r>
      <w:r>
        <w:rPr>
          <w:rFonts w:hint="eastAsia" w:ascii="仿宋" w:hAnsi="仿宋" w:eastAsia="仿宋" w:cs="仿宋"/>
          <w:color w:val="2B2B2B"/>
          <w:sz w:val="32"/>
          <w:szCs w:val="32"/>
          <w:shd w:val="clear" w:color="auto" w:fill="FFFFFF"/>
          <w:lang w:val="en-US" w:eastAsia="zh-CN"/>
        </w:rPr>
        <w:t>5</w:t>
      </w:r>
      <w:r>
        <w:rPr>
          <w:rFonts w:hint="eastAsia" w:ascii="仿宋" w:hAnsi="仿宋" w:eastAsia="仿宋" w:cs="仿宋"/>
          <w:color w:val="2B2B2B"/>
          <w:sz w:val="32"/>
          <w:szCs w:val="32"/>
          <w:shd w:val="clear" w:color="auto" w:fill="FFFFFF"/>
        </w:rPr>
        <w:t>年</w:t>
      </w:r>
      <w:r>
        <w:rPr>
          <w:rFonts w:hint="eastAsia" w:ascii="仿宋" w:hAnsi="仿宋" w:eastAsia="仿宋" w:cs="仿宋"/>
          <w:color w:val="2B2B2B"/>
          <w:sz w:val="32"/>
          <w:szCs w:val="32"/>
          <w:shd w:val="clear" w:color="auto" w:fill="FFFFFF"/>
          <w:lang w:val="en-US" w:eastAsia="zh-CN"/>
        </w:rPr>
        <w:t>4</w:t>
      </w:r>
      <w:r>
        <w:rPr>
          <w:rFonts w:hint="eastAsia" w:ascii="仿宋" w:hAnsi="仿宋" w:eastAsia="仿宋" w:cs="仿宋"/>
          <w:color w:val="2B2B2B"/>
          <w:sz w:val="32"/>
          <w:szCs w:val="32"/>
          <w:shd w:val="clear" w:color="auto" w:fill="FFFFFF"/>
        </w:rPr>
        <w:t>月</w:t>
      </w:r>
      <w:r>
        <w:rPr>
          <w:rFonts w:hint="eastAsia" w:ascii="仿宋" w:hAnsi="仿宋" w:eastAsia="仿宋" w:cs="仿宋"/>
          <w:color w:val="2B2B2B"/>
          <w:sz w:val="32"/>
          <w:szCs w:val="32"/>
          <w:shd w:val="clear" w:color="auto" w:fill="FFFFFF"/>
          <w:lang w:val="en-US" w:eastAsia="zh-CN"/>
        </w:rPr>
        <w:t>23</w:t>
      </w:r>
      <w:r>
        <w:rPr>
          <w:rFonts w:hint="eastAsia" w:ascii="仿宋" w:hAnsi="仿宋" w:eastAsia="仿宋" w:cs="仿宋"/>
          <w:color w:val="2B2B2B"/>
          <w:sz w:val="32"/>
          <w:szCs w:val="32"/>
          <w:shd w:val="clear" w:color="auto" w:fill="FFFFFF"/>
        </w:rPr>
        <w:t>日至202</w:t>
      </w:r>
      <w:r>
        <w:rPr>
          <w:rFonts w:hint="eastAsia" w:ascii="仿宋" w:hAnsi="仿宋" w:eastAsia="仿宋" w:cs="仿宋"/>
          <w:color w:val="2B2B2B"/>
          <w:sz w:val="32"/>
          <w:szCs w:val="32"/>
          <w:shd w:val="clear" w:color="auto" w:fill="FFFFFF"/>
          <w:lang w:val="en-US" w:eastAsia="zh-CN"/>
        </w:rPr>
        <w:t>5</w:t>
      </w:r>
      <w:r>
        <w:rPr>
          <w:rFonts w:hint="eastAsia" w:ascii="仿宋" w:hAnsi="仿宋" w:eastAsia="仿宋" w:cs="仿宋"/>
          <w:color w:val="2B2B2B"/>
          <w:sz w:val="32"/>
          <w:szCs w:val="32"/>
          <w:shd w:val="clear" w:color="auto" w:fill="FFFFFF"/>
        </w:rPr>
        <w:t>年</w:t>
      </w:r>
      <w:r>
        <w:rPr>
          <w:rFonts w:hint="eastAsia" w:ascii="仿宋" w:hAnsi="仿宋" w:eastAsia="仿宋" w:cs="仿宋"/>
          <w:color w:val="2B2B2B"/>
          <w:sz w:val="32"/>
          <w:szCs w:val="32"/>
          <w:shd w:val="clear" w:color="auto" w:fill="FFFFFF"/>
          <w:lang w:val="en-US" w:eastAsia="zh-CN"/>
        </w:rPr>
        <w:t>4</w:t>
      </w:r>
      <w:r>
        <w:rPr>
          <w:rFonts w:hint="eastAsia" w:ascii="仿宋" w:hAnsi="仿宋" w:eastAsia="仿宋" w:cs="仿宋"/>
          <w:color w:val="2B2B2B"/>
          <w:sz w:val="32"/>
          <w:szCs w:val="32"/>
          <w:shd w:val="clear" w:color="auto" w:fill="FFFFFF"/>
        </w:rPr>
        <w:t>月</w:t>
      </w:r>
      <w:r>
        <w:rPr>
          <w:rFonts w:hint="eastAsia" w:ascii="仿宋" w:hAnsi="仿宋" w:eastAsia="仿宋" w:cs="仿宋"/>
          <w:color w:val="2B2B2B"/>
          <w:sz w:val="32"/>
          <w:szCs w:val="32"/>
          <w:shd w:val="clear" w:color="auto" w:fill="FFFFFF"/>
          <w:lang w:val="en-US" w:eastAsia="zh-CN"/>
        </w:rPr>
        <w:t>29</w:t>
      </w:r>
      <w:r>
        <w:rPr>
          <w:rFonts w:hint="eastAsia" w:ascii="仿宋" w:hAnsi="仿宋" w:eastAsia="仿宋" w:cs="仿宋"/>
          <w:color w:val="2B2B2B"/>
          <w:sz w:val="32"/>
          <w:szCs w:val="32"/>
          <w:shd w:val="clear" w:color="auto" w:fill="FFFFFF"/>
        </w:rPr>
        <w:t>日。</w:t>
      </w:r>
    </w:p>
    <w:p>
      <w:pPr>
        <w:pStyle w:val="5"/>
        <w:widowControl/>
        <w:spacing w:before="302" w:beforeAutospacing="0" w:afterAutospacing="0" w:line="525" w:lineRule="atLeast"/>
        <w:ind w:firstLine="640" w:firstLineChars="200"/>
        <w:rPr>
          <w:rFonts w:ascii="仿宋" w:hAnsi="仿宋" w:eastAsia="仿宋" w:cs="仿宋"/>
          <w:color w:val="2B2B2B"/>
          <w:sz w:val="32"/>
          <w:szCs w:val="32"/>
        </w:rPr>
      </w:pPr>
      <w:r>
        <w:rPr>
          <w:rFonts w:hint="eastAsia" w:ascii="仿宋" w:hAnsi="仿宋" w:eastAsia="仿宋" w:cs="仿宋"/>
          <w:color w:val="2B2B2B"/>
          <w:sz w:val="32"/>
          <w:szCs w:val="32"/>
          <w:shd w:val="clear" w:color="auto" w:fill="FFFFFF"/>
        </w:rPr>
        <w:t>如有异议，请拨打监督举报电话：029—8701</w:t>
      </w:r>
      <w:r>
        <w:rPr>
          <w:rFonts w:hint="eastAsia" w:ascii="仿宋" w:hAnsi="仿宋" w:eastAsia="仿宋" w:cs="仿宋"/>
          <w:color w:val="2B2B2B"/>
          <w:sz w:val="32"/>
          <w:szCs w:val="32"/>
          <w:shd w:val="clear" w:color="auto" w:fill="FFFFFF"/>
          <w:lang w:val="en-US" w:eastAsia="zh-CN"/>
        </w:rPr>
        <w:t>2580</w:t>
      </w:r>
      <w:r>
        <w:rPr>
          <w:rFonts w:hint="eastAsia" w:ascii="仿宋" w:hAnsi="仿宋" w:eastAsia="仿宋" w:cs="仿宋"/>
          <w:color w:val="2B2B2B"/>
          <w:sz w:val="32"/>
          <w:szCs w:val="32"/>
          <w:shd w:val="clear" w:color="auto" w:fill="FFFFFF"/>
        </w:rPr>
        <w:t>（区城居保中心）。</w:t>
      </w:r>
    </w:p>
    <w:p>
      <w:pPr>
        <w:pStyle w:val="5"/>
        <w:widowControl/>
        <w:spacing w:before="302" w:beforeAutospacing="0" w:afterAutospacing="0" w:line="525" w:lineRule="atLeast"/>
        <w:ind w:firstLine="640" w:firstLineChars="200"/>
        <w:rPr>
          <w:rFonts w:ascii="仿宋" w:hAnsi="仿宋" w:eastAsia="仿宋" w:cs="仿宋"/>
          <w:color w:val="2B2B2B"/>
          <w:sz w:val="32"/>
          <w:szCs w:val="32"/>
          <w:shd w:val="clear" w:color="auto" w:fill="FFFFFF"/>
        </w:rPr>
      </w:pPr>
      <w:r>
        <w:rPr>
          <w:rFonts w:hint="eastAsia" w:ascii="仿宋" w:hAnsi="仿宋" w:eastAsia="仿宋" w:cs="仿宋"/>
          <w:color w:val="2B2B2B"/>
          <w:sz w:val="32"/>
          <w:szCs w:val="32"/>
          <w:shd w:val="clear" w:color="auto" w:fill="FFFFFF"/>
        </w:rPr>
        <w:t>附件：202</w:t>
      </w:r>
      <w:r>
        <w:rPr>
          <w:rFonts w:hint="eastAsia" w:ascii="仿宋" w:hAnsi="仿宋" w:eastAsia="仿宋" w:cs="仿宋"/>
          <w:color w:val="2B2B2B"/>
          <w:sz w:val="32"/>
          <w:szCs w:val="32"/>
          <w:shd w:val="clear" w:color="auto" w:fill="FFFFFF"/>
          <w:lang w:val="en-US" w:eastAsia="zh-CN"/>
        </w:rPr>
        <w:t>5</w:t>
      </w:r>
      <w:r>
        <w:rPr>
          <w:rFonts w:hint="eastAsia" w:ascii="仿宋" w:hAnsi="仿宋" w:eastAsia="仿宋" w:cs="仿宋"/>
          <w:color w:val="2B2B2B"/>
          <w:sz w:val="32"/>
          <w:szCs w:val="32"/>
          <w:shd w:val="clear" w:color="auto" w:fill="FFFFFF"/>
        </w:rPr>
        <w:t>年</w:t>
      </w:r>
      <w:r>
        <w:rPr>
          <w:rFonts w:hint="eastAsia" w:ascii="仿宋" w:hAnsi="仿宋" w:eastAsia="仿宋" w:cs="仿宋"/>
          <w:color w:val="2B2B2B"/>
          <w:sz w:val="32"/>
          <w:szCs w:val="32"/>
          <w:shd w:val="clear" w:color="auto" w:fill="FFFFFF"/>
          <w:lang w:val="en-US" w:eastAsia="zh-CN"/>
        </w:rPr>
        <w:t>4</w:t>
      </w:r>
      <w:r>
        <w:rPr>
          <w:rFonts w:hint="eastAsia" w:ascii="仿宋" w:hAnsi="仿宋" w:eastAsia="仿宋" w:cs="仿宋"/>
          <w:color w:val="2B2B2B"/>
          <w:sz w:val="32"/>
          <w:szCs w:val="32"/>
          <w:shd w:val="clear" w:color="auto" w:fill="FFFFFF"/>
        </w:rPr>
        <w:t>月份新增领取城乡居民基本养老保险养老金</w:t>
      </w:r>
      <w:r>
        <w:rPr>
          <w:rFonts w:hint="eastAsia" w:ascii="仿宋" w:hAnsi="仿宋" w:eastAsia="仿宋" w:cs="仿宋"/>
          <w:color w:val="2B2B2B"/>
          <w:sz w:val="32"/>
          <w:szCs w:val="32"/>
          <w:shd w:val="clear" w:color="auto" w:fill="FFFFFF"/>
          <w:lang w:eastAsia="zh-CN"/>
        </w:rPr>
        <w:t>人员</w:t>
      </w:r>
      <w:r>
        <w:rPr>
          <w:rFonts w:hint="eastAsia" w:ascii="仿宋" w:hAnsi="仿宋" w:eastAsia="仿宋" w:cs="仿宋"/>
          <w:color w:val="2B2B2B"/>
          <w:sz w:val="32"/>
          <w:szCs w:val="32"/>
          <w:shd w:val="clear" w:color="auto" w:fill="FFFFFF"/>
        </w:rPr>
        <w:t>花名册</w:t>
      </w:r>
    </w:p>
    <w:p>
      <w:pPr>
        <w:pStyle w:val="5"/>
        <w:widowControl/>
        <w:spacing w:before="302" w:beforeAutospacing="0" w:afterAutospacing="0" w:line="525" w:lineRule="atLeast"/>
        <w:ind w:firstLine="420"/>
        <w:rPr>
          <w:rFonts w:ascii="宋体" w:hAnsi="宋体" w:eastAsia="宋体" w:cs="宋体"/>
          <w:color w:val="2B2B2B"/>
          <w:sz w:val="32"/>
          <w:szCs w:val="32"/>
          <w:shd w:val="clear" w:color="auto" w:fill="FFFFFF"/>
        </w:rPr>
      </w:pPr>
      <w:r>
        <w:rPr>
          <w:rFonts w:hint="eastAsia" w:ascii="仿宋" w:hAnsi="仿宋" w:eastAsia="仿宋" w:cs="仿宋"/>
          <w:color w:val="2B2B2B"/>
          <w:sz w:val="32"/>
          <w:szCs w:val="32"/>
          <w:shd w:val="clear" w:color="auto" w:fill="FFFFFF"/>
        </w:rPr>
        <w:t xml:space="preserve">               杨陵区城乡居民社会养老保险经办中心</w:t>
      </w:r>
    </w:p>
    <w:p>
      <w:pPr>
        <w:numPr>
          <w:ilvl w:val="0"/>
          <w:numId w:val="0"/>
        </w:numPr>
        <w:ind w:leftChars="0" w:firstLine="5120" w:firstLineChars="1600"/>
        <w:rPr>
          <w:rFonts w:ascii="仿宋" w:hAnsi="仿宋" w:eastAsia="仿宋" w:cs="仿宋"/>
          <w:color w:val="2B2B2B"/>
          <w:sz w:val="32"/>
          <w:szCs w:val="32"/>
          <w:shd w:val="clear" w:color="auto" w:fill="FFFFFF"/>
        </w:rPr>
      </w:pPr>
      <w:r>
        <w:rPr>
          <w:rFonts w:hint="eastAsia" w:ascii="仿宋" w:hAnsi="仿宋" w:eastAsia="仿宋" w:cs="仿宋"/>
          <w:color w:val="2B2B2B"/>
          <w:sz w:val="32"/>
          <w:szCs w:val="32"/>
          <w:shd w:val="clear" w:color="auto" w:fill="FFFFFF"/>
        </w:rPr>
        <w:t>202</w:t>
      </w:r>
      <w:r>
        <w:rPr>
          <w:rFonts w:hint="eastAsia" w:ascii="仿宋" w:hAnsi="仿宋" w:eastAsia="仿宋" w:cs="仿宋"/>
          <w:color w:val="2B2B2B"/>
          <w:sz w:val="32"/>
          <w:szCs w:val="32"/>
          <w:shd w:val="clear" w:color="auto" w:fill="FFFFFF"/>
          <w:lang w:val="en-US" w:eastAsia="zh-CN"/>
        </w:rPr>
        <w:t>5</w:t>
      </w:r>
      <w:r>
        <w:rPr>
          <w:rFonts w:hint="eastAsia" w:ascii="仿宋" w:hAnsi="仿宋" w:eastAsia="仿宋" w:cs="仿宋"/>
          <w:color w:val="2B2B2B"/>
          <w:sz w:val="32"/>
          <w:szCs w:val="32"/>
          <w:shd w:val="clear" w:color="auto" w:fill="FFFFFF"/>
        </w:rPr>
        <w:t>年</w:t>
      </w:r>
      <w:r>
        <w:rPr>
          <w:rFonts w:hint="eastAsia" w:ascii="仿宋" w:hAnsi="仿宋" w:eastAsia="仿宋" w:cs="仿宋"/>
          <w:color w:val="2B2B2B"/>
          <w:sz w:val="32"/>
          <w:szCs w:val="32"/>
          <w:shd w:val="clear" w:color="auto" w:fill="FFFFFF"/>
          <w:lang w:val="en-US" w:eastAsia="zh-CN"/>
        </w:rPr>
        <w:t>4</w:t>
      </w:r>
      <w:r>
        <w:rPr>
          <w:rFonts w:hint="eastAsia" w:ascii="仿宋" w:hAnsi="仿宋" w:eastAsia="仿宋" w:cs="仿宋"/>
          <w:color w:val="2B2B2B"/>
          <w:sz w:val="32"/>
          <w:szCs w:val="32"/>
          <w:shd w:val="clear" w:color="auto" w:fill="FFFFFF"/>
        </w:rPr>
        <w:t>月</w:t>
      </w:r>
      <w:r>
        <w:rPr>
          <w:rFonts w:hint="eastAsia" w:ascii="仿宋" w:hAnsi="仿宋" w:eastAsia="仿宋" w:cs="仿宋"/>
          <w:color w:val="2B2B2B"/>
          <w:sz w:val="32"/>
          <w:szCs w:val="32"/>
          <w:shd w:val="clear" w:color="auto" w:fill="FFFFFF"/>
          <w:lang w:val="en-US" w:eastAsia="zh-CN"/>
        </w:rPr>
        <w:t>23</w:t>
      </w:r>
      <w:r>
        <w:rPr>
          <w:rFonts w:hint="eastAsia" w:ascii="仿宋" w:hAnsi="仿宋" w:eastAsia="仿宋" w:cs="仿宋"/>
          <w:color w:val="2B2B2B"/>
          <w:sz w:val="32"/>
          <w:szCs w:val="32"/>
          <w:shd w:val="clear" w:color="auto" w:fill="FFFFFF"/>
        </w:rPr>
        <w:t>日</w:t>
      </w:r>
    </w:p>
    <w:p>
      <w:pPr>
        <w:ind w:firstLine="4800" w:firstLineChars="1500"/>
        <w:rPr>
          <w:rFonts w:ascii="仿宋" w:hAnsi="仿宋" w:eastAsia="仿宋" w:cs="仿宋"/>
          <w:color w:val="2B2B2B"/>
          <w:sz w:val="32"/>
          <w:szCs w:val="32"/>
          <w:shd w:val="clear" w:color="auto" w:fill="FFFFFF"/>
        </w:rPr>
      </w:pPr>
    </w:p>
    <w:p>
      <w:pPr>
        <w:ind w:firstLine="4800" w:firstLineChars="1500"/>
        <w:rPr>
          <w:rFonts w:ascii="仿宋" w:hAnsi="仿宋" w:eastAsia="仿宋" w:cs="仿宋"/>
          <w:color w:val="2B2B2B"/>
          <w:sz w:val="32"/>
          <w:szCs w:val="32"/>
          <w:shd w:val="clear" w:color="auto" w:fill="FFFFFF"/>
        </w:rPr>
      </w:pPr>
    </w:p>
    <w:p>
      <w:pPr>
        <w:jc w:val="both"/>
        <w:rPr>
          <w:rFonts w:ascii="黑体" w:hAnsi="黑体" w:eastAsia="黑体"/>
          <w:sz w:val="44"/>
          <w:szCs w:val="44"/>
        </w:rPr>
      </w:pPr>
      <w:bookmarkStart w:id="0" w:name="_GoBack"/>
      <w:bookmarkEnd w:id="0"/>
    </w:p>
    <w:p>
      <w:pPr>
        <w:jc w:val="center"/>
        <w:rPr>
          <w:rFonts w:ascii="黑体" w:hAnsi="黑体" w:eastAsia="黑体"/>
          <w:sz w:val="44"/>
          <w:szCs w:val="44"/>
        </w:rPr>
      </w:pPr>
      <w:r>
        <w:rPr>
          <w:rFonts w:ascii="黑体" w:hAnsi="黑体" w:eastAsia="黑体"/>
          <w:sz w:val="44"/>
          <w:szCs w:val="44"/>
        </w:rPr>
        <w:t>202</w:t>
      </w:r>
      <w:r>
        <w:rPr>
          <w:rFonts w:hint="eastAsia" w:ascii="黑体" w:hAnsi="黑体" w:eastAsia="黑体"/>
          <w:sz w:val="44"/>
          <w:szCs w:val="44"/>
          <w:lang w:val="en-US" w:eastAsia="zh-CN"/>
        </w:rPr>
        <w:t>5</w:t>
      </w:r>
      <w:r>
        <w:rPr>
          <w:rFonts w:ascii="黑体" w:hAnsi="黑体" w:eastAsia="黑体"/>
          <w:sz w:val="44"/>
          <w:szCs w:val="44"/>
        </w:rPr>
        <w:t>年</w:t>
      </w:r>
      <w:r>
        <w:rPr>
          <w:rFonts w:hint="eastAsia" w:ascii="黑体" w:hAnsi="黑体" w:eastAsia="黑体"/>
          <w:sz w:val="44"/>
          <w:szCs w:val="44"/>
          <w:lang w:val="en-US" w:eastAsia="zh-CN"/>
        </w:rPr>
        <w:t>4</w:t>
      </w:r>
      <w:r>
        <w:rPr>
          <w:rFonts w:ascii="黑体" w:hAnsi="黑体" w:eastAsia="黑体"/>
          <w:sz w:val="44"/>
          <w:szCs w:val="44"/>
        </w:rPr>
        <w:t>月份新增领取城乡居民基本养老保险养老金</w:t>
      </w:r>
      <w:r>
        <w:rPr>
          <w:rFonts w:hint="eastAsia" w:ascii="黑体" w:hAnsi="黑体" w:eastAsia="黑体"/>
          <w:sz w:val="44"/>
          <w:szCs w:val="44"/>
          <w:lang w:eastAsia="zh-CN"/>
        </w:rPr>
        <w:t>人员</w:t>
      </w:r>
      <w:r>
        <w:rPr>
          <w:rFonts w:ascii="黑体" w:hAnsi="黑体" w:eastAsia="黑体"/>
          <w:sz w:val="44"/>
          <w:szCs w:val="44"/>
        </w:rPr>
        <w:t>花名册</w:t>
      </w:r>
    </w:p>
    <w:tbl>
      <w:tblPr>
        <w:tblStyle w:val="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80"/>
        <w:gridCol w:w="1660"/>
        <w:gridCol w:w="1660"/>
        <w:gridCol w:w="14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80" w:type="dxa"/>
            <w:shd w:val="clear" w:color="auto" w:fill="auto"/>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序号</w:t>
            </w:r>
          </w:p>
        </w:tc>
        <w:tc>
          <w:tcPr>
            <w:tcW w:w="1480" w:type="dxa"/>
            <w:shd w:val="clear" w:color="auto" w:fill="auto"/>
            <w:vAlign w:val="center"/>
          </w:tcPr>
          <w:p>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姓名</w:t>
            </w:r>
          </w:p>
        </w:tc>
        <w:tc>
          <w:tcPr>
            <w:tcW w:w="1660" w:type="dxa"/>
            <w:shd w:val="clear" w:color="auto" w:fill="auto"/>
            <w:vAlign w:val="center"/>
          </w:tcPr>
          <w:p>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所属乡镇</w:t>
            </w:r>
          </w:p>
        </w:tc>
        <w:tc>
          <w:tcPr>
            <w:tcW w:w="1660" w:type="dxa"/>
            <w:shd w:val="clear" w:color="auto" w:fill="auto"/>
            <w:vAlign w:val="center"/>
          </w:tcPr>
          <w:p>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村</w:t>
            </w:r>
            <w:r>
              <w:rPr>
                <w:rFonts w:ascii="仿宋" w:hAnsi="仿宋" w:eastAsia="仿宋" w:cs="Arial"/>
                <w:b/>
                <w:bCs/>
                <w:kern w:val="0"/>
                <w:sz w:val="28"/>
                <w:szCs w:val="28"/>
              </w:rPr>
              <w:t>(</w:t>
            </w:r>
            <w:r>
              <w:rPr>
                <w:rFonts w:hint="eastAsia" w:ascii="仿宋" w:hAnsi="仿宋" w:eastAsia="仿宋" w:cs="宋体"/>
                <w:b/>
                <w:bCs/>
                <w:kern w:val="0"/>
                <w:sz w:val="28"/>
                <w:szCs w:val="28"/>
              </w:rPr>
              <w:t>社区</w:t>
            </w:r>
            <w:r>
              <w:rPr>
                <w:rFonts w:ascii="仿宋" w:hAnsi="仿宋" w:eastAsia="仿宋" w:cs="Arial"/>
                <w:b/>
                <w:bCs/>
                <w:kern w:val="0"/>
                <w:sz w:val="28"/>
                <w:szCs w:val="28"/>
              </w:rPr>
              <w:t>)</w:t>
            </w:r>
          </w:p>
        </w:tc>
        <w:tc>
          <w:tcPr>
            <w:tcW w:w="1440" w:type="dxa"/>
            <w:shd w:val="clear" w:color="auto" w:fill="auto"/>
            <w:vAlign w:val="center"/>
          </w:tcPr>
          <w:p>
            <w:pPr>
              <w:keepNext w:val="0"/>
              <w:keepLines w:val="0"/>
              <w:widowControl/>
              <w:suppressLineNumbers w:val="0"/>
              <w:jc w:val="center"/>
              <w:textAlignment w:val="center"/>
              <w:rPr>
                <w:rFonts w:hint="eastAsia" w:ascii="仿宋" w:hAnsi="仿宋" w:eastAsia="仿宋" w:cs="宋体"/>
                <w:b/>
                <w:bCs/>
                <w:kern w:val="0"/>
                <w:sz w:val="28"/>
                <w:szCs w:val="28"/>
              </w:rPr>
            </w:pPr>
            <w:r>
              <w:rPr>
                <w:rFonts w:hint="eastAsia" w:ascii="仿宋" w:hAnsi="仿宋" w:eastAsia="仿宋" w:cs="Arial"/>
                <w:b/>
                <w:bCs/>
                <w:kern w:val="0"/>
                <w:sz w:val="28"/>
                <w:szCs w:val="28"/>
                <w:lang w:val="en-US" w:eastAsia="zh-CN"/>
              </w:rPr>
              <w:t>待遇享受开始年月</w:t>
            </w:r>
          </w:p>
        </w:tc>
        <w:tc>
          <w:tcPr>
            <w:tcW w:w="1700" w:type="dxa"/>
            <w:shd w:val="clear" w:color="auto" w:fill="auto"/>
            <w:vAlign w:val="center"/>
          </w:tcPr>
          <w:p>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月领取标准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王菊香</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绛中村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杜小利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景苑社区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徐有成</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刘翠风</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蒋家寨村 </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崔尚平</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崔家村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刘春发</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夹道村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汤长生</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新集村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曹秀芳</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陵湾村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马麦绒</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姜嫄村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张麦娥</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除张村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柴小盼</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邰北社区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徐引田</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邰东社区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李利侠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邰南社区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刘立昌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邰西社区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袁尹线</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崔东沟村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王长恩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夹道村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徐俊鹏</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360.12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朱彩红</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高桂花</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毕公村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马书贤</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毕公村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马新维</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毕公村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李芳莉</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景苑社区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439.11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贺彩利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官村 </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徐国昌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杜军路</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帅印生</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帅家村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王小侠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桶张村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李米侠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夹道村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张小花</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周李村 </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张芳慧</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周李村 </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202407</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符美宁</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北杨村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路安波</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下川口村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路晓利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元树村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夏林林</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元树村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马方社</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元树村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刘晓哲</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崔东沟村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段翠玲</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李秀玲</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卜村社区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39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马建劳</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黎陈村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张雪霞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崔家村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赵秋爱</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崔家村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张俊侠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绛中村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张乃娥</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新集村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田选社</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田西村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张方儒</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陵湾村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李占勤</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陵湾村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李科侠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石家村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王乃琴</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49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张秀群</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解春霞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光明村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张占奇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除张村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代群英</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法禧村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358.78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曹发科</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张翠侠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绛中村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曹小娟</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夹道村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解有生</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尚德村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徐苏霞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尚德村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陈小利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尚德村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59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杨木昌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李约儒</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权家寨村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路记峰</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下川口村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张毛娃</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下川口村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李会宁</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柴家咀村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邓宁过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夏家沟村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曹忠科</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王转过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桶张村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马侠侠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光明村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徐元科</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69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彭妙能</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东苑社区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刘巧娥</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永安社区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穆左斌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杜文辉</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郭美丽</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马改过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温馨社区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刘顶昌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代家坡村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陈巧玲</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南杨村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刘小宁</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任引侠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郭管村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79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李有鹏</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景苑社区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李元利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南庄村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陈红发</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邰东社区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朱亚玲</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邰东社区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83</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徐卫国</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东苑社区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84</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金文革</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周李村 </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85</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曹运谋</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寨西村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86</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陈新明</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卜村社区</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87</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周小雁</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黎陈村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202502</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88</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田宝宝</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田西村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89</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李红侠</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田西村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90</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朱绿绪</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太子藏村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91</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刘千昌</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92</w:t>
            </w:r>
          </w:p>
        </w:tc>
        <w:tc>
          <w:tcPr>
            <w:tcW w:w="148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刘建春</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上川口村</w:t>
            </w:r>
          </w:p>
        </w:tc>
        <w:tc>
          <w:tcPr>
            <w:tcW w:w="144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eastAsia"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93</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汤春花</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曹堡村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94</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马朝岐</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毕公村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95</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索会勤</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毕公村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96</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李勤霞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姚安社区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97</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张婷婷</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官村 </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292.88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98</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孟孔雀</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周李村 </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99</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高秋茸</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汤家村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100</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白喜凤</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郭管村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101</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黄增福</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西苑社区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102</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蒲新莲</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崔家村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103</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张科</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桶张村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104</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解麦全</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105</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李爱爱</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106</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杨立岐</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447.28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107</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刘彩兰</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姜嫄村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108</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白守库</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上川口村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109</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夏雪宁</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代家坡村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110</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刘毛旦</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代家坡村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111</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王院仓</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上川口村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112</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罗碧霞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公园路社区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471.4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113</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穆坠坠</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姚安社区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114</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周新锁</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 xml:space="preserve">周李村 </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115</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吴够侠</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寨东村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291.22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116</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朱根艾</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西小寨村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117</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彭虎仓</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309.22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118</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彭羊户</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119</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张香娃</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大寨街道办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120</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解功学</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498.61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121</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张西翠</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新集村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122</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赵引宗</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田西村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123</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李孔贤</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田西村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124</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张斌科</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太子藏村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125</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赵安社</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石家村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126</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刘建军</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127</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罗春香</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姜嫄村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128</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权永生</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权家寨村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129</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穆岁玲</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法禧村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274.59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130</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陈占莲</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法禧村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377.4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131</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曹民昌</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曹新庄村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132</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崔换玲</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曹新庄村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133</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解利全</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202503</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134</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郭清霞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尚德村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135</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刘争昌</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陵东村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136</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赵宗让</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光明村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137</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郭伟平</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揉谷镇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法禧村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434.14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138</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夏美丽</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曹新庄村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139</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张桂娥</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五泉镇</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上湾村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140</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王俊风</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李台街道办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西农社区</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141</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李春蛾</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南杨村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80" w:type="dxa"/>
            <w:shd w:val="clear" w:color="auto" w:fill="auto"/>
            <w:noWrap/>
            <w:vAlign w:val="center"/>
          </w:tcPr>
          <w:p>
            <w:pPr>
              <w:widowControl/>
              <w:spacing w:beforeLines="0" w:afterLines="0"/>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rPr>
              <w:t>142</w:t>
            </w:r>
          </w:p>
        </w:tc>
        <w:tc>
          <w:tcPr>
            <w:tcW w:w="148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曹彩利</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杨陵街道办</w:t>
            </w:r>
          </w:p>
        </w:tc>
        <w:tc>
          <w:tcPr>
            <w:tcW w:w="166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曹新庄村</w:t>
            </w:r>
          </w:p>
        </w:tc>
        <w:tc>
          <w:tcPr>
            <w:tcW w:w="144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202504</w:t>
            </w:r>
          </w:p>
        </w:tc>
        <w:tc>
          <w:tcPr>
            <w:tcW w:w="1700" w:type="dxa"/>
            <w:shd w:val="clear" w:color="auto" w:fill="auto"/>
            <w:noWrap/>
            <w:vAlign w:val="center"/>
          </w:tcPr>
          <w:p>
            <w:pPr>
              <w:widowControl/>
              <w:jc w:val="center"/>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240.88</w:t>
            </w:r>
          </w:p>
        </w:tc>
      </w:tr>
    </w:tbl>
    <w:p>
      <w:pPr>
        <w:widowControl/>
        <w:jc w:val="both"/>
        <w:rPr>
          <w:rFonts w:hint="eastAsia" w:ascii="仿宋" w:hAnsi="仿宋" w:eastAsia="仿宋"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F52E7"/>
    <w:rsid w:val="0041294E"/>
    <w:rsid w:val="00833B94"/>
    <w:rsid w:val="00910896"/>
    <w:rsid w:val="009C2ACE"/>
    <w:rsid w:val="009C482A"/>
    <w:rsid w:val="00D04687"/>
    <w:rsid w:val="027743B6"/>
    <w:rsid w:val="02A51203"/>
    <w:rsid w:val="04716655"/>
    <w:rsid w:val="069435AD"/>
    <w:rsid w:val="06EE226F"/>
    <w:rsid w:val="0733531F"/>
    <w:rsid w:val="0930160A"/>
    <w:rsid w:val="0C1132F4"/>
    <w:rsid w:val="0C1A7E29"/>
    <w:rsid w:val="0CB87A09"/>
    <w:rsid w:val="0CF90B80"/>
    <w:rsid w:val="0D72741E"/>
    <w:rsid w:val="0E711944"/>
    <w:rsid w:val="0E965AA2"/>
    <w:rsid w:val="0F805800"/>
    <w:rsid w:val="0FE15E7A"/>
    <w:rsid w:val="10DB104E"/>
    <w:rsid w:val="111714D2"/>
    <w:rsid w:val="12337D78"/>
    <w:rsid w:val="134D6409"/>
    <w:rsid w:val="137A4F81"/>
    <w:rsid w:val="15392724"/>
    <w:rsid w:val="16A754B9"/>
    <w:rsid w:val="17190C76"/>
    <w:rsid w:val="18F11CCB"/>
    <w:rsid w:val="1A151A1A"/>
    <w:rsid w:val="1A872F16"/>
    <w:rsid w:val="1AAB3541"/>
    <w:rsid w:val="1B3D1AAF"/>
    <w:rsid w:val="1B837CF8"/>
    <w:rsid w:val="1B9B3384"/>
    <w:rsid w:val="1CD07C89"/>
    <w:rsid w:val="1D1D4969"/>
    <w:rsid w:val="1D5124BE"/>
    <w:rsid w:val="1D6608C7"/>
    <w:rsid w:val="1DF8511A"/>
    <w:rsid w:val="1E1C3BA5"/>
    <w:rsid w:val="1E607F31"/>
    <w:rsid w:val="21480A2B"/>
    <w:rsid w:val="22A24027"/>
    <w:rsid w:val="23225970"/>
    <w:rsid w:val="237011CC"/>
    <w:rsid w:val="24054F2C"/>
    <w:rsid w:val="26DB2738"/>
    <w:rsid w:val="26EA0872"/>
    <w:rsid w:val="27397BBB"/>
    <w:rsid w:val="27CE037C"/>
    <w:rsid w:val="2A8D4675"/>
    <w:rsid w:val="2AC75626"/>
    <w:rsid w:val="2B067987"/>
    <w:rsid w:val="2B2163E9"/>
    <w:rsid w:val="2C4B1892"/>
    <w:rsid w:val="2CD0095C"/>
    <w:rsid w:val="2D9F1636"/>
    <w:rsid w:val="2EA40B41"/>
    <w:rsid w:val="2EE86FFF"/>
    <w:rsid w:val="2EF977B7"/>
    <w:rsid w:val="303C557F"/>
    <w:rsid w:val="30FC729D"/>
    <w:rsid w:val="31DC3374"/>
    <w:rsid w:val="324D5C61"/>
    <w:rsid w:val="337B462E"/>
    <w:rsid w:val="34000165"/>
    <w:rsid w:val="34E735DB"/>
    <w:rsid w:val="34FF6B02"/>
    <w:rsid w:val="352D2FF9"/>
    <w:rsid w:val="35B7715C"/>
    <w:rsid w:val="37D63747"/>
    <w:rsid w:val="38A40287"/>
    <w:rsid w:val="38F6345B"/>
    <w:rsid w:val="391F3A37"/>
    <w:rsid w:val="398F0204"/>
    <w:rsid w:val="399B21CD"/>
    <w:rsid w:val="3A974D07"/>
    <w:rsid w:val="3AF41B59"/>
    <w:rsid w:val="3C914535"/>
    <w:rsid w:val="3C915830"/>
    <w:rsid w:val="3CA93870"/>
    <w:rsid w:val="3D236F3C"/>
    <w:rsid w:val="3D754088"/>
    <w:rsid w:val="3DC13DD8"/>
    <w:rsid w:val="3F3A07C2"/>
    <w:rsid w:val="40495906"/>
    <w:rsid w:val="40AE754A"/>
    <w:rsid w:val="418B1B02"/>
    <w:rsid w:val="41BE0DB9"/>
    <w:rsid w:val="41FB36A9"/>
    <w:rsid w:val="44191041"/>
    <w:rsid w:val="4534752E"/>
    <w:rsid w:val="45E736B1"/>
    <w:rsid w:val="46626485"/>
    <w:rsid w:val="46A50CB9"/>
    <w:rsid w:val="47B147A3"/>
    <w:rsid w:val="48460BCC"/>
    <w:rsid w:val="484F0D71"/>
    <w:rsid w:val="48EC5D45"/>
    <w:rsid w:val="490E407E"/>
    <w:rsid w:val="493065DE"/>
    <w:rsid w:val="493C702B"/>
    <w:rsid w:val="497545E1"/>
    <w:rsid w:val="49CF095C"/>
    <w:rsid w:val="49E13335"/>
    <w:rsid w:val="49F13802"/>
    <w:rsid w:val="4A966685"/>
    <w:rsid w:val="4ABA34D0"/>
    <w:rsid w:val="4AD856DA"/>
    <w:rsid w:val="4B2368B7"/>
    <w:rsid w:val="4C623A1B"/>
    <w:rsid w:val="4D782B12"/>
    <w:rsid w:val="4DE53A9E"/>
    <w:rsid w:val="4DFE03BB"/>
    <w:rsid w:val="4E596BB6"/>
    <w:rsid w:val="4FE40A7A"/>
    <w:rsid w:val="503C35B0"/>
    <w:rsid w:val="507C5BA1"/>
    <w:rsid w:val="509C33A1"/>
    <w:rsid w:val="54974DD6"/>
    <w:rsid w:val="54A50B4D"/>
    <w:rsid w:val="56214CB7"/>
    <w:rsid w:val="56754969"/>
    <w:rsid w:val="56A15D66"/>
    <w:rsid w:val="575B5428"/>
    <w:rsid w:val="57C17D56"/>
    <w:rsid w:val="588448FD"/>
    <w:rsid w:val="592F1653"/>
    <w:rsid w:val="5A277F9C"/>
    <w:rsid w:val="5ACF0F66"/>
    <w:rsid w:val="5C017881"/>
    <w:rsid w:val="5C79737B"/>
    <w:rsid w:val="5EC06052"/>
    <w:rsid w:val="5EF06C4F"/>
    <w:rsid w:val="5FF87482"/>
    <w:rsid w:val="60521EFC"/>
    <w:rsid w:val="606F653A"/>
    <w:rsid w:val="615D527F"/>
    <w:rsid w:val="61B35108"/>
    <w:rsid w:val="62EC4E5A"/>
    <w:rsid w:val="644819D8"/>
    <w:rsid w:val="64C34379"/>
    <w:rsid w:val="65620D26"/>
    <w:rsid w:val="67BF271C"/>
    <w:rsid w:val="698A13A1"/>
    <w:rsid w:val="6AA155C3"/>
    <w:rsid w:val="6AF06443"/>
    <w:rsid w:val="6C3E7340"/>
    <w:rsid w:val="6C9B2FD8"/>
    <w:rsid w:val="6D3F5A62"/>
    <w:rsid w:val="6D7B1E0D"/>
    <w:rsid w:val="6DAE34C8"/>
    <w:rsid w:val="6E98657C"/>
    <w:rsid w:val="6F0E5A94"/>
    <w:rsid w:val="701B7B94"/>
    <w:rsid w:val="7210255C"/>
    <w:rsid w:val="7246253C"/>
    <w:rsid w:val="72CA1653"/>
    <w:rsid w:val="738016C2"/>
    <w:rsid w:val="73E77422"/>
    <w:rsid w:val="74715218"/>
    <w:rsid w:val="74D753DE"/>
    <w:rsid w:val="75006822"/>
    <w:rsid w:val="77412A25"/>
    <w:rsid w:val="77626B1C"/>
    <w:rsid w:val="79665A64"/>
    <w:rsid w:val="799F3D52"/>
    <w:rsid w:val="7A555DC9"/>
    <w:rsid w:val="7A595052"/>
    <w:rsid w:val="7ADB5DD3"/>
    <w:rsid w:val="7B373354"/>
    <w:rsid w:val="7BDF5450"/>
    <w:rsid w:val="7C5B170E"/>
    <w:rsid w:val="7D34161C"/>
    <w:rsid w:val="7E1D611F"/>
    <w:rsid w:val="7FBF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rPr>
      <w:szCs w:val="24"/>
    </w:rPr>
  </w:style>
  <w:style w:type="paragraph" w:customStyle="1" w:styleId="13">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32"/>
      <w:szCs w:val="32"/>
    </w:rPr>
  </w:style>
  <w:style w:type="paragraph" w:customStyle="1" w:styleId="15">
    <w:name w:val="font6"/>
    <w:basedOn w:val="1"/>
    <w:qFormat/>
    <w:uiPriority w:val="0"/>
    <w:pPr>
      <w:widowControl/>
      <w:spacing w:before="100" w:beforeAutospacing="1" w:after="100" w:afterAutospacing="1"/>
      <w:jc w:val="left"/>
    </w:pPr>
    <w:rPr>
      <w:rFonts w:ascii="Arial" w:hAnsi="Arial" w:eastAsia="宋体" w:cs="Arial"/>
      <w:kern w:val="0"/>
      <w:sz w:val="32"/>
      <w:szCs w:val="32"/>
    </w:rPr>
  </w:style>
  <w:style w:type="paragraph" w:customStyle="1" w:styleId="1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1133</Words>
  <Characters>6459</Characters>
  <Lines>53</Lines>
  <Paragraphs>15</Paragraphs>
  <TotalTime>1</TotalTime>
  <ScaleCrop>false</ScaleCrop>
  <LinksUpToDate>false</LinksUpToDate>
  <CharactersWithSpaces>7577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2023-06-07T07:34:00Z</dcterms:created>
  <dc:creator>alenovo</dc:creator>
  <cp:lastModifiedBy>Administrator</cp:lastModifiedBy>
  <cp:lastPrinted>2025-04-23T02:06:08Z</cp:lastPrinted>
  <dcterms:modified xsi:type="dcterms:W3CDTF">2025-04-23T02:06:27Z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0BAC32ACE32A4305807BB65D512DAA05</vt:lpwstr>
  </property>
</Properties>
</file>