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2F532">
      <w:pPr>
        <w:spacing w:after="0" w:line="560" w:lineRule="atLeast"/>
        <w:rPr>
          <w:lang w:eastAsia="zh-CN"/>
        </w:rPr>
      </w:pPr>
      <w:r>
        <w:rPr>
          <w:rFonts w:ascii="Times New Roman" w:hAnsi="Times New Roman" w:eastAsia="黑体"/>
          <w:color w:val="000000"/>
          <w:sz w:val="32"/>
          <w:lang w:eastAsia="zh-CN"/>
        </w:rPr>
        <w:t>附件</w:t>
      </w:r>
      <w:r>
        <w:rPr>
          <w:rFonts w:hint="eastAsia" w:ascii="Times New Roman" w:hAnsi="Times New Roman" w:eastAsia="黑体"/>
          <w:color w:val="000000"/>
          <w:sz w:val="32"/>
          <w:lang w:eastAsia="zh-CN"/>
        </w:rPr>
        <w:t>2</w:t>
      </w:r>
    </w:p>
    <w:p w14:paraId="5DA553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560" w:lineRule="exact"/>
        <w:jc w:val="center"/>
        <w:textAlignment w:val="auto"/>
        <w:rPr>
          <w:lang w:eastAsia="zh-CN"/>
        </w:rPr>
      </w:pPr>
      <w:r>
        <w:rPr>
          <w:rFonts w:ascii="Times New Roman" w:hAnsi="Times New Roman" w:eastAsia="方正小标宋简体"/>
          <w:color w:val="000000"/>
          <w:sz w:val="44"/>
          <w:lang w:eastAsia="zh-CN"/>
        </w:rPr>
        <w:t>“</w:t>
      </w:r>
      <w:r>
        <w:rPr>
          <w:rFonts w:hint="eastAsia" w:ascii="Times New Roman" w:hAnsi="Times New Roman" w:eastAsia="方正小标宋简体"/>
          <w:color w:val="000000"/>
          <w:sz w:val="44"/>
          <w:lang w:eastAsia="zh-CN"/>
        </w:rPr>
        <w:t>青绘乡土·影颂农城</w:t>
      </w:r>
      <w:r>
        <w:rPr>
          <w:rFonts w:ascii="Times New Roman" w:hAnsi="Times New Roman" w:eastAsia="方正小标宋简体"/>
          <w:color w:val="000000"/>
          <w:sz w:val="44"/>
          <w:lang w:eastAsia="zh-CN"/>
        </w:rPr>
        <w:t>”青年乡村墙绘图案设计暨短视频创作大赛活动推荐点位清单</w:t>
      </w:r>
    </w:p>
    <w:p w14:paraId="738379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新集片区：新集村、陵湾村、除张村、光明村、陵东村</w:t>
      </w:r>
    </w:p>
    <w:p w14:paraId="16EBAA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田西片区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：田西村、田东村、白龙村、石家村</w:t>
      </w:r>
    </w:p>
    <w:p w14:paraId="7CBBE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姜嫄片区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：姜嫄村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、秦丰村、太子藏村、权家寨村</w:t>
      </w:r>
    </w:p>
    <w:p w14:paraId="4BAD81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崔东沟片区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：崔东沟村、崔西沟村、夏家沟村、元树村、曹新庄村</w:t>
      </w:r>
    </w:p>
    <w:p w14:paraId="638129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70D62"/>
    <w:rsid w:val="1247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2026-09-23T06:36:00Z</dcterms:created>
  <dc:creator>烊@</dc:creator>
  <cp:lastModifiedBy>烊@</cp:lastModifiedBy>
  <dcterms:modified xsi:type="dcterms:W3CDTF">2026-09-23T06:36:50Z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AABFB58924B946A5BBC2CEA08AD345BD_11</vt:lpwstr>
  </property>
  <property fmtid="{D5CDD505-2E9C-101B-9397-08002B2CF9AE}" pid="4" name="KSOTemplateDocerSaveRecord">
    <vt:lpwstr>eyJoZGlkIjoiN2I1MWYzNzFhYzZiNjc3YTZkMzU5NmE4ZjYwZmZjMDUiLCJ1c2VySWQiOiI4ODUyMjQyMDIifQ==</vt:lpwstr>
  </property>
</Properties>
</file>